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88D97A">
      <w:pPr>
        <w:pStyle w:val="2"/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hint="eastAsia" w:ascii="Times New Roman" w:hAnsi="Times New Roman"/>
          <w:sz w:val="32"/>
          <w:szCs w:val="32"/>
        </w:rPr>
        <w:t>Round Resource Rush回合资源争夺战</w:t>
      </w:r>
    </w:p>
    <w:p w14:paraId="6716B6A0">
      <w:pPr>
        <w:pStyle w:val="2"/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hint="eastAsia" w:ascii="Times New Roman" w:hAnsi="Times New Roman"/>
          <w:sz w:val="32"/>
          <w:szCs w:val="32"/>
        </w:rPr>
        <w:t>需求分析与概要设计</w:t>
      </w:r>
    </w:p>
    <w:p w14:paraId="6D68FF73">
      <w:pPr>
        <w:pStyle w:val="3"/>
        <w:numPr>
          <w:ilvl w:val="0"/>
          <w:numId w:val="1"/>
        </w:numPr>
        <w:spacing w:line="360" w:lineRule="auto"/>
        <w:rPr>
          <w:rFonts w:ascii="Times New Roman" w:hAnsi="Times New Roman" w:eastAsia="黑体"/>
          <w:sz w:val="28"/>
          <w:szCs w:val="28"/>
        </w:rPr>
      </w:pPr>
      <w:r>
        <w:rPr>
          <w:rFonts w:hint="eastAsia" w:ascii="Times New Roman" w:hAnsi="Times New Roman" w:eastAsia="黑体"/>
          <w:sz w:val="28"/>
          <w:szCs w:val="28"/>
        </w:rPr>
        <w:t>项目说明</w:t>
      </w:r>
    </w:p>
    <w:p w14:paraId="1CB2872F">
      <w:pPr>
        <w:spacing w:line="360" w:lineRule="auto"/>
        <w:ind w:firstLine="42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"Round Resource Rush"是一款基于Unity引擎开发的2D回合制双人竞技游戏。游戏的核心玩法围绕资源争夺展开，两名玩家各自控制具有独特技能的角色，在限定回合数内通过策略性行动获取最高分数。</w:t>
      </w:r>
    </w:p>
    <w:p w14:paraId="218DA1C5">
      <w:pPr>
        <w:spacing w:line="36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黑体"/>
          <w:b/>
          <w:bCs/>
        </w:rPr>
        <w:t>核心玩法：</w:t>
      </w:r>
      <w:r>
        <w:rPr>
          <w:rFonts w:hint="eastAsia" w:ascii="Times New Roman" w:hAnsi="Times New Roman" w:eastAsia="宋体"/>
        </w:rPr>
        <w:t>策略性资源搬运 + 障碍干扰 + 技能博弈。</w:t>
      </w:r>
    </w:p>
    <w:p w14:paraId="701CCB1F"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eastAsia="黑体"/>
          <w:sz w:val="24"/>
          <w:szCs w:val="24"/>
        </w:rPr>
      </w:pPr>
      <w:r>
        <w:rPr>
          <w:rFonts w:hint="eastAsia" w:ascii="Times New Roman" w:hAnsi="Times New Roman" w:eastAsia="黑体"/>
          <w:sz w:val="24"/>
          <w:szCs w:val="24"/>
        </w:rPr>
        <w:t>项目目标</w:t>
      </w:r>
    </w:p>
    <w:p w14:paraId="1E747536">
      <w:pPr>
        <w:spacing w:line="360" w:lineRule="auto"/>
        <w:rPr>
          <w:rFonts w:ascii="Times New Roman" w:hAnsi="Times New Roman" w:eastAsia="黑体"/>
          <w:b/>
          <w:bCs/>
          <w:szCs w:val="21"/>
        </w:rPr>
      </w:pPr>
      <w:r>
        <w:rPr>
          <w:rFonts w:hint="eastAsia" w:ascii="Times New Roman" w:hAnsi="Times New Roman" w:eastAsia="黑体"/>
          <w:b/>
          <w:bCs/>
          <w:szCs w:val="21"/>
        </w:rPr>
        <w:t>游戏特色</w:t>
      </w:r>
    </w:p>
    <w:p w14:paraId="5DED09BC">
      <w:pPr>
        <w:spacing w:line="360" w:lineRule="auto"/>
        <w:rPr>
          <w:rFonts w:ascii="Times New Roman" w:hAnsi="Times New Roman" w:eastAsia="黑体"/>
          <w:b/>
          <w:bCs/>
        </w:rPr>
      </w:pPr>
      <w:r>
        <w:rPr>
          <w:rFonts w:hint="eastAsia" w:ascii="Times New Roman" w:hAnsi="Times New Roman" w:eastAsia="黑体"/>
          <w:b/>
          <w:bCs/>
        </w:rPr>
        <w:t>（1）</w:t>
      </w:r>
      <w:r>
        <w:rPr>
          <w:rFonts w:ascii="Times New Roman" w:hAnsi="Times New Roman" w:eastAsia="黑体"/>
          <w:b/>
          <w:bCs/>
        </w:rPr>
        <w:t>回合制策略</w:t>
      </w:r>
    </w:p>
    <w:p w14:paraId="74C15502">
      <w:pPr>
        <w:spacing w:line="360" w:lineRule="auto"/>
        <w:ind w:left="420" w:left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每回合分配有限行动点（AP），玩家需合理规划移动、技能使用和资源收集；行动点有继承机制，行动点槽有最大值6，一回合没有用完的行动点可以继承至下一回合</w:t>
      </w:r>
    </w:p>
    <w:p w14:paraId="7656AD58">
      <w:pPr>
        <w:spacing w:line="360" w:lineRule="auto"/>
        <w:rPr>
          <w:rFonts w:ascii="Times New Roman" w:hAnsi="Times New Roman" w:eastAsia="黑体"/>
          <w:b/>
          <w:bCs/>
        </w:rPr>
      </w:pPr>
      <w:r>
        <w:rPr>
          <w:rFonts w:hint="eastAsia" w:ascii="Times New Roman" w:hAnsi="Times New Roman" w:eastAsia="黑体"/>
          <w:b/>
          <w:bCs/>
        </w:rPr>
        <w:t>（</w:t>
      </w:r>
      <w:r>
        <w:rPr>
          <w:rFonts w:ascii="Times New Roman" w:hAnsi="Times New Roman" w:eastAsia="黑体"/>
          <w:b/>
          <w:bCs/>
        </w:rPr>
        <w:t>2）多样化角色系统</w:t>
      </w:r>
    </w:p>
    <w:p w14:paraId="37E71700">
      <w:pPr>
        <w:spacing w:line="360" w:lineRule="auto"/>
        <w:ind w:left="420" w:left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5个特色角色，每个角色拥有专属技能和通用技能</w:t>
      </w:r>
    </w:p>
    <w:p w14:paraId="4E8FF8D5">
      <w:pPr>
        <w:spacing w:line="360" w:lineRule="auto"/>
        <w:rPr>
          <w:rFonts w:ascii="Times New Roman" w:hAnsi="Times New Roman" w:eastAsia="黑体"/>
          <w:b/>
          <w:bCs/>
        </w:rPr>
      </w:pPr>
      <w:r>
        <w:rPr>
          <w:rFonts w:hint="eastAsia" w:ascii="Times New Roman" w:hAnsi="Times New Roman" w:eastAsia="黑体"/>
          <w:b/>
          <w:bCs/>
        </w:rPr>
        <w:t>（</w:t>
      </w:r>
      <w:r>
        <w:rPr>
          <w:rFonts w:ascii="Times New Roman" w:hAnsi="Times New Roman" w:eastAsia="黑体"/>
          <w:b/>
          <w:bCs/>
        </w:rPr>
        <w:t>3）动态资源管理</w:t>
      </w:r>
    </w:p>
    <w:p w14:paraId="376A3CC8">
      <w:pPr>
        <w:spacing w:line="360" w:lineRule="auto"/>
        <w:ind w:left="420" w:left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地图上在几个固定位置有资源点，每次随机在一个资源点生成一种资源，需要搬运回己方基地得分，当资源导致一方得分后再重复产生资源的过程。</w:t>
      </w:r>
    </w:p>
    <w:p w14:paraId="00BF24C7">
      <w:pPr>
        <w:spacing w:line="360" w:lineRule="auto"/>
        <w:rPr>
          <w:rFonts w:ascii="Times New Roman" w:hAnsi="Times New Roman" w:eastAsia="黑体"/>
          <w:b/>
          <w:bCs/>
        </w:rPr>
      </w:pPr>
      <w:r>
        <w:rPr>
          <w:rFonts w:hint="eastAsia" w:ascii="Times New Roman" w:hAnsi="Times New Roman" w:eastAsia="黑体"/>
          <w:b/>
          <w:bCs/>
        </w:rPr>
        <w:t>（</w:t>
      </w:r>
      <w:r>
        <w:rPr>
          <w:rFonts w:ascii="Times New Roman" w:hAnsi="Times New Roman" w:eastAsia="黑体"/>
          <w:b/>
          <w:bCs/>
        </w:rPr>
        <w:t>4）战术干扰系统</w:t>
      </w:r>
    </w:p>
    <w:p w14:paraId="01AAA013">
      <w:pPr>
        <w:spacing w:line="360" w:lineRule="auto"/>
        <w:ind w:left="420" w:left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通过放置/摧毁障碍物和使用技能干扰对手</w:t>
      </w:r>
    </w:p>
    <w:p w14:paraId="0917E731">
      <w:pPr>
        <w:spacing w:line="360" w:lineRule="auto"/>
        <w:rPr>
          <w:rFonts w:ascii="Times New Roman" w:hAnsi="Times New Roman" w:eastAsia="黑体"/>
          <w:b/>
          <w:bCs/>
        </w:rPr>
      </w:pPr>
      <w:r>
        <w:rPr>
          <w:rFonts w:hint="eastAsia" w:ascii="Times New Roman" w:hAnsi="Times New Roman" w:eastAsia="黑体"/>
          <w:b/>
          <w:bCs/>
        </w:rPr>
        <w:t>（</w:t>
      </w:r>
      <w:r>
        <w:rPr>
          <w:rFonts w:ascii="Times New Roman" w:hAnsi="Times New Roman" w:eastAsia="黑体"/>
          <w:b/>
          <w:bCs/>
        </w:rPr>
        <w:t>5）平衡性设计</w:t>
      </w:r>
    </w:p>
    <w:p w14:paraId="09CB9D19">
      <w:pPr>
        <w:spacing w:line="360" w:lineRule="auto"/>
        <w:ind w:left="420" w:left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采用"行动点-技能效果-冷却时间"三重平衡机制</w:t>
      </w:r>
    </w:p>
    <w:p w14:paraId="3409ABAA">
      <w:pPr>
        <w:spacing w:line="360" w:lineRule="auto"/>
        <w:rPr>
          <w:rFonts w:ascii="Times New Roman" w:hAnsi="Times New Roman" w:eastAsia="黑体"/>
          <w:b/>
          <w:bCs/>
        </w:rPr>
      </w:pPr>
      <w:r>
        <w:rPr>
          <w:rFonts w:hint="eastAsia" w:ascii="Times New Roman" w:hAnsi="Times New Roman" w:eastAsia="黑体"/>
          <w:b/>
          <w:bCs/>
        </w:rPr>
        <w:t>（</w:t>
      </w:r>
      <w:r>
        <w:rPr>
          <w:rFonts w:ascii="Times New Roman" w:hAnsi="Times New Roman" w:eastAsia="黑体"/>
          <w:b/>
          <w:bCs/>
        </w:rPr>
        <w:t>6）胜利条件</w:t>
      </w:r>
    </w:p>
    <w:p w14:paraId="13AE1CAA">
      <w:pPr>
        <w:spacing w:line="360" w:lineRule="auto"/>
        <w:ind w:left="420" w:left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固定回合结束后，比较双方得分，分数高者获胜。若平局则进入加赛回合——不限回合数，谁先获得分数谁赢得比赛。</w:t>
      </w:r>
    </w:p>
    <w:p w14:paraId="4A8611BD"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eastAsia="黑体"/>
          <w:sz w:val="24"/>
          <w:szCs w:val="24"/>
        </w:rPr>
      </w:pPr>
      <w:r>
        <w:rPr>
          <w:rFonts w:hint="eastAsia" w:ascii="Times New Roman" w:hAnsi="Times New Roman" w:eastAsia="黑体"/>
          <w:sz w:val="24"/>
          <w:szCs w:val="24"/>
        </w:rPr>
        <w:t>软硬件环境需求</w:t>
      </w:r>
    </w:p>
    <w:p w14:paraId="7CE64FB7">
      <w:pPr>
        <w:spacing w:line="360" w:lineRule="auto"/>
        <w:rPr>
          <w:rFonts w:ascii="Times New Roman" w:hAnsi="Times New Roman" w:eastAsia="黑体"/>
          <w:b/>
          <w:bCs/>
        </w:rPr>
      </w:pPr>
      <w:r>
        <w:rPr>
          <w:rFonts w:hint="eastAsia" w:ascii="Times New Roman" w:hAnsi="Times New Roman" w:eastAsia="黑体"/>
          <w:b/>
          <w:bCs/>
        </w:rPr>
        <w:t>平台：</w:t>
      </w:r>
    </w:p>
    <w:p w14:paraId="6C68DD0F">
      <w:pPr>
        <w:spacing w:line="360" w:lineRule="auto"/>
        <w:ind w:left="420" w:left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Windows（PC端）</w:t>
      </w:r>
    </w:p>
    <w:p w14:paraId="017E5FEA">
      <w:pPr>
        <w:spacing w:line="360" w:lineRule="auto"/>
        <w:rPr>
          <w:rFonts w:ascii="Times New Roman" w:hAnsi="Times New Roman" w:eastAsia="黑体"/>
          <w:b/>
          <w:bCs/>
        </w:rPr>
      </w:pPr>
      <w:r>
        <w:rPr>
          <w:rFonts w:hint="eastAsia" w:ascii="Times New Roman" w:hAnsi="Times New Roman" w:eastAsia="黑体"/>
          <w:b/>
          <w:bCs/>
        </w:rPr>
        <w:t>引擎：</w:t>
      </w:r>
    </w:p>
    <w:p w14:paraId="0DF589DB">
      <w:pPr>
        <w:spacing w:line="360" w:lineRule="auto"/>
        <w:ind w:firstLine="42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Unity</w:t>
      </w:r>
    </w:p>
    <w:p w14:paraId="6AA86055">
      <w:pPr>
        <w:spacing w:line="360" w:lineRule="auto"/>
        <w:rPr>
          <w:rFonts w:ascii="Times New Roman" w:hAnsi="Times New Roman" w:eastAsia="黑体"/>
          <w:b/>
          <w:bCs/>
        </w:rPr>
      </w:pPr>
      <w:r>
        <w:rPr>
          <w:rFonts w:hint="eastAsia" w:ascii="Times New Roman" w:hAnsi="Times New Roman" w:eastAsia="黑体"/>
          <w:b/>
          <w:bCs/>
        </w:rPr>
        <w:t>输入设备：</w:t>
      </w:r>
    </w:p>
    <w:p w14:paraId="0B510C62">
      <w:pPr>
        <w:spacing w:line="36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键盘（本地双人）</w:t>
      </w:r>
    </w:p>
    <w:p w14:paraId="12C1C7E3"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eastAsia="黑体"/>
          <w:sz w:val="24"/>
          <w:szCs w:val="24"/>
        </w:rPr>
      </w:pPr>
      <w:r>
        <w:rPr>
          <w:rFonts w:hint="eastAsia" w:ascii="Times New Roman" w:hAnsi="Times New Roman" w:eastAsia="黑体"/>
          <w:sz w:val="24"/>
          <w:szCs w:val="24"/>
        </w:rPr>
        <w:t>使用的关键技术</w:t>
      </w:r>
    </w:p>
    <w:p w14:paraId="6B5FC5AF">
      <w:pPr>
        <w:spacing w:line="360" w:lineRule="auto"/>
        <w:rPr>
          <w:rFonts w:ascii="Times New Roman" w:hAnsi="Times New Roman" w:eastAsia="黑体"/>
          <w:b/>
          <w:bCs/>
        </w:rPr>
      </w:pPr>
      <w:r>
        <w:rPr>
          <w:rFonts w:hint="eastAsia" w:ascii="Times New Roman" w:hAnsi="Times New Roman" w:eastAsia="黑体"/>
          <w:b/>
          <w:bCs/>
        </w:rPr>
        <w:t>关键技术：</w:t>
      </w:r>
    </w:p>
    <w:p w14:paraId="6FC39765">
      <w:pPr>
        <w:spacing w:line="360" w:lineRule="auto"/>
        <w:ind w:firstLine="42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Unity的2D物理引擎（碰撞检测、移动控制、物体交互）。</w:t>
      </w:r>
    </w:p>
    <w:p w14:paraId="3D940217">
      <w:pPr>
        <w:spacing w:line="36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回合制行动点管理系统</w:t>
      </w:r>
    </w:p>
    <w:p w14:paraId="722104B1">
      <w:pPr>
        <w:spacing w:line="36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随机资源生成与障碍物交互逻辑</w:t>
      </w:r>
    </w:p>
    <w:p w14:paraId="77BE006B">
      <w:pPr>
        <w:spacing w:line="360" w:lineRule="auto"/>
        <w:rPr>
          <w:rFonts w:ascii="Times New Roman" w:hAnsi="Times New Roman" w:eastAsia="黑体"/>
          <w:b/>
          <w:bCs/>
        </w:rPr>
      </w:pPr>
      <w:r>
        <w:rPr>
          <w:rFonts w:hint="eastAsia" w:ascii="Times New Roman" w:hAnsi="Times New Roman" w:eastAsia="黑体"/>
          <w:b/>
          <w:bCs/>
        </w:rPr>
        <w:t>难点：</w:t>
      </w:r>
    </w:p>
    <w:p w14:paraId="4F230E78">
      <w:pPr>
        <w:spacing w:line="36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行动点与技能的平衡性设计</w:t>
      </w:r>
    </w:p>
    <w:p w14:paraId="52B34699">
      <w:pPr>
        <w:spacing w:line="36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障碍物硬度与摧毁机制的实时反馈</w:t>
      </w:r>
    </w:p>
    <w:p w14:paraId="30F3AF97">
      <w:pPr>
        <w:pStyle w:val="3"/>
        <w:numPr>
          <w:ilvl w:val="0"/>
          <w:numId w:val="1"/>
        </w:numPr>
        <w:spacing w:line="360" w:lineRule="auto"/>
        <w:rPr>
          <w:rFonts w:ascii="Times New Roman" w:hAnsi="Times New Roman" w:eastAsia="黑体"/>
          <w:sz w:val="28"/>
          <w:szCs w:val="28"/>
        </w:rPr>
      </w:pPr>
      <w:r>
        <w:rPr>
          <w:rFonts w:hint="eastAsia" w:ascii="Times New Roman" w:hAnsi="Times New Roman" w:eastAsia="黑体"/>
          <w:sz w:val="28"/>
          <w:szCs w:val="28"/>
        </w:rPr>
        <w:t>需求分析</w:t>
      </w:r>
    </w:p>
    <w:p w14:paraId="0FA401DC"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eastAsia="黑体"/>
          <w:sz w:val="24"/>
          <w:szCs w:val="24"/>
        </w:rPr>
      </w:pPr>
      <w:r>
        <w:rPr>
          <w:rFonts w:hint="eastAsia" w:ascii="Times New Roman" w:hAnsi="Times New Roman" w:eastAsia="黑体"/>
          <w:sz w:val="24"/>
          <w:szCs w:val="24"/>
        </w:rPr>
        <w:t>系统用例</w:t>
      </w:r>
    </w:p>
    <w:p w14:paraId="21E80BC6">
      <w:pPr>
        <w:spacing w:line="360" w:lineRule="auto"/>
        <w:jc w:val="center"/>
        <w:rPr>
          <w:rFonts w:ascii="Times New Roman" w:hAnsi="Times New Roman"/>
        </w:rPr>
      </w:pPr>
      <w:r>
        <w:rPr>
          <w:rFonts w:hint="eastAsia" w:ascii="Times New Roman" w:hAnsi="Times New Roman"/>
          <w:sz w:val="32"/>
          <w:szCs w:val="32"/>
        </w:rPr>
        <w:drawing>
          <wp:inline distT="0" distB="0" distL="0" distR="0">
            <wp:extent cx="5274310" cy="3788410"/>
            <wp:effectExtent l="0" t="0" r="2540" b="2540"/>
            <wp:docPr id="18465181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18178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100A">
      <w:pPr>
        <w:pStyle w:val="5"/>
        <w:spacing w:line="360" w:lineRule="auto"/>
        <w:jc w:val="center"/>
        <w:rPr>
          <w:rFonts w:ascii="Times New Roman" w:hAnsi="Times New Roman" w:eastAsia="黑体"/>
          <w:b/>
          <w:bCs/>
        </w:rPr>
      </w:pPr>
      <w:r>
        <w:rPr>
          <w:rFonts w:ascii="Times New Roman" w:hAnsi="Times New Roman" w:eastAsia="黑体"/>
          <w:b/>
          <w:bCs/>
        </w:rPr>
        <w:t xml:space="preserve">图 </w:t>
      </w:r>
      <w:r>
        <w:rPr>
          <w:rFonts w:ascii="Times New Roman" w:hAnsi="Times New Roman" w:eastAsia="黑体"/>
          <w:b/>
          <w:bCs/>
        </w:rPr>
        <w:fldChar w:fldCharType="begin"/>
      </w:r>
      <w:r>
        <w:rPr>
          <w:rFonts w:ascii="Times New Roman" w:hAnsi="Times New Roman" w:eastAsia="黑体"/>
          <w:b/>
          <w:bCs/>
        </w:rPr>
        <w:instrText xml:space="preserve"> SEQ 图 \* ARABIC </w:instrText>
      </w:r>
      <w:r>
        <w:rPr>
          <w:rFonts w:ascii="Times New Roman" w:hAnsi="Times New Roman" w:eastAsia="黑体"/>
          <w:b/>
          <w:bCs/>
        </w:rPr>
        <w:fldChar w:fldCharType="separate"/>
      </w:r>
      <w:r>
        <w:rPr>
          <w:rFonts w:ascii="Times New Roman" w:hAnsi="Times New Roman" w:eastAsia="黑体"/>
          <w:b/>
          <w:bCs/>
        </w:rPr>
        <w:t>1</w:t>
      </w:r>
      <w:r>
        <w:rPr>
          <w:rFonts w:ascii="Times New Roman" w:hAnsi="Times New Roman" w:eastAsia="黑体"/>
          <w:b/>
          <w:bCs/>
        </w:rPr>
        <w:fldChar w:fldCharType="end"/>
      </w:r>
      <w:r>
        <w:rPr>
          <w:rFonts w:hint="eastAsia" w:ascii="Times New Roman" w:hAnsi="Times New Roman" w:eastAsia="黑体"/>
          <w:b/>
          <w:bCs/>
        </w:rPr>
        <w:t xml:space="preserve"> 系统用例图</w:t>
      </w:r>
    </w:p>
    <w:p w14:paraId="2FA6400A">
      <w:pPr>
        <w:spacing w:line="360" w:lineRule="auto"/>
        <w:rPr>
          <w:rFonts w:ascii="Times New Roman" w:hAnsi="Times New Roman" w:eastAsia="黑体"/>
          <w:b/>
          <w:bCs/>
        </w:rPr>
      </w:pPr>
      <w:r>
        <w:rPr>
          <w:rFonts w:hint="eastAsia" w:ascii="Times New Roman" w:hAnsi="Times New Roman" w:eastAsia="黑体"/>
          <w:b/>
          <w:bCs/>
        </w:rPr>
        <w:t>（1）</w:t>
      </w:r>
      <w:r>
        <w:rPr>
          <w:rFonts w:ascii="Times New Roman" w:hAnsi="Times New Roman" w:eastAsia="黑体"/>
          <w:b/>
          <w:bCs/>
        </w:rPr>
        <w:t>选择游戏角色</w:t>
      </w:r>
    </w:p>
    <w:p w14:paraId="0EC12EB8">
      <w:pPr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b/>
        </w:rPr>
        <w:t>参与者</w:t>
      </w:r>
      <w:r>
        <w:rPr>
          <w:rFonts w:hint="eastAsia" w:ascii="Times New Roman" w:hAnsi="Times New Roman"/>
        </w:rPr>
        <w:t>：</w:t>
      </w:r>
      <w:r>
        <w:rPr>
          <w:rFonts w:hint="eastAsia" w:ascii="Times New Roman" w:hAnsi="Times New Roman" w:eastAsia="宋体"/>
        </w:rPr>
        <w:t>玩家</w:t>
      </w:r>
    </w:p>
    <w:p w14:paraId="4AA9CDCE">
      <w:pPr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b/>
        </w:rPr>
        <w:t>基本事件流</w:t>
      </w:r>
      <w:r>
        <w:rPr>
          <w:rFonts w:hint="eastAsia" w:ascii="Times New Roman" w:hAnsi="Times New Roman"/>
        </w:rPr>
        <w:t>：</w:t>
      </w:r>
      <w:r>
        <w:rPr>
          <w:rFonts w:ascii="Times New Roman" w:hAnsi="Times New Roman" w:eastAsia="宋体"/>
        </w:rPr>
        <w:t>玩家启动游戏后，系统展示所有可选角色以及每个角色的技能描述。玩家选择自己希望使用的角色进行游戏。系统根据玩家的选择，加载相应角色的技能、属性，并开始游戏。</w:t>
      </w:r>
    </w:p>
    <w:p w14:paraId="240D4747">
      <w:pPr>
        <w:spacing w:line="360" w:lineRule="auto"/>
        <w:ind w:left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黑体"/>
          <w:b/>
          <w:bCs/>
        </w:rPr>
        <w:t>扩展事件流：</w:t>
      </w:r>
      <w:r>
        <w:rPr>
          <w:rFonts w:ascii="Times New Roman" w:hAnsi="Times New Roman" w:eastAsia="宋体"/>
        </w:rPr>
        <w:t>如果玩家未选择角色，系统会弹出提示，要求玩家做出选择。</w:t>
      </w:r>
    </w:p>
    <w:p w14:paraId="6DD8B37C">
      <w:pPr>
        <w:spacing w:line="360" w:lineRule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黑体"/>
          <w:b/>
          <w:bCs/>
        </w:rPr>
        <w:t>（2）角色动作</w:t>
      </w:r>
    </w:p>
    <w:p w14:paraId="2D6A7B95">
      <w:pPr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b/>
        </w:rPr>
        <w:t>参与者</w:t>
      </w:r>
      <w:r>
        <w:rPr>
          <w:rFonts w:hint="eastAsia" w:ascii="Times New Roman" w:hAnsi="Times New Roman"/>
        </w:rPr>
        <w:t>：</w:t>
      </w:r>
      <w:r>
        <w:rPr>
          <w:rFonts w:hint="eastAsia" w:ascii="Times New Roman" w:hAnsi="Times New Roman" w:eastAsia="宋体"/>
        </w:rPr>
        <w:t>玩家</w:t>
      </w:r>
    </w:p>
    <w:p w14:paraId="493FD6DB">
      <w:pPr>
        <w:spacing w:line="360" w:lineRule="auto"/>
        <w:ind w:left="420"/>
        <w:rPr>
          <w:rFonts w:ascii="Times New Roman" w:hAnsi="Times New Roman" w:eastAsia="宋体"/>
        </w:rPr>
      </w:pPr>
      <w:r>
        <w:rPr>
          <w:rFonts w:hint="eastAsia" w:ascii="Times New Roman" w:hAnsi="Times New Roman"/>
          <w:b/>
        </w:rPr>
        <w:t>基本事件流</w:t>
      </w:r>
      <w:r>
        <w:rPr>
          <w:rFonts w:hint="eastAsia" w:ascii="Times New Roman" w:hAnsi="Times New Roman"/>
        </w:rPr>
        <w:t>：</w:t>
      </w:r>
      <w:r>
        <w:rPr>
          <w:rFonts w:hint="eastAsia" w:ascii="Times New Roman" w:hAnsi="Times New Roman" w:eastAsia="宋体"/>
        </w:rPr>
        <w:t>玩家使用控制键操作角色进行移动，并执行不同的动作（如使用技能、摧毁障碍等）。玩家根据自己的策略使用角色技能（如传送、攻击、干扰等），影响对手或环境。</w:t>
      </w:r>
    </w:p>
    <w:p w14:paraId="6A4ED89B">
      <w:pPr>
        <w:spacing w:line="360" w:lineRule="auto"/>
        <w:ind w:left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黑体"/>
          <w:b/>
          <w:bCs/>
        </w:rPr>
        <w:t>扩展事件流：</w:t>
      </w:r>
      <w:r>
        <w:rPr>
          <w:rFonts w:hint="eastAsia" w:ascii="Times New Roman" w:hAnsi="Times New Roman" w:eastAsia="宋体"/>
        </w:rPr>
        <w:t>如果玩家的行动点不足以执行某项动作，系统会提示玩家当前无法继续执行该动作，直到获得足够的行动点。</w:t>
      </w:r>
    </w:p>
    <w:p w14:paraId="13FC6E80">
      <w:pPr>
        <w:spacing w:line="360" w:lineRule="auto"/>
        <w:rPr>
          <w:rFonts w:ascii="Times New Roman" w:hAnsi="Times New Roman" w:eastAsia="黑体"/>
          <w:b/>
          <w:bCs/>
        </w:rPr>
      </w:pPr>
      <w:r>
        <w:rPr>
          <w:rFonts w:hint="eastAsia" w:ascii="Times New Roman" w:hAnsi="Times New Roman" w:eastAsia="黑体"/>
          <w:b/>
          <w:bCs/>
        </w:rPr>
        <w:t>（3）资源搬运</w:t>
      </w:r>
    </w:p>
    <w:p w14:paraId="0425A02D">
      <w:pPr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b/>
        </w:rPr>
        <w:t>参与者</w:t>
      </w:r>
      <w:r>
        <w:rPr>
          <w:rFonts w:hint="eastAsia" w:ascii="Times New Roman" w:hAnsi="Times New Roman"/>
        </w:rPr>
        <w:t>：</w:t>
      </w:r>
      <w:r>
        <w:rPr>
          <w:rFonts w:hint="eastAsia" w:ascii="Times New Roman" w:hAnsi="Times New Roman" w:eastAsia="宋体"/>
        </w:rPr>
        <w:t>玩家</w:t>
      </w:r>
    </w:p>
    <w:p w14:paraId="327E9858">
      <w:pPr>
        <w:spacing w:line="360" w:lineRule="auto"/>
        <w:ind w:left="420"/>
        <w:rPr>
          <w:rFonts w:ascii="Times New Roman" w:hAnsi="Times New Roman" w:eastAsia="宋体"/>
        </w:rPr>
      </w:pPr>
      <w:r>
        <w:rPr>
          <w:rFonts w:hint="eastAsia" w:ascii="Times New Roman" w:hAnsi="Times New Roman"/>
          <w:b/>
        </w:rPr>
        <w:t>基本事件流</w:t>
      </w:r>
      <w:r>
        <w:rPr>
          <w:rFonts w:hint="eastAsia" w:ascii="Times New Roman" w:hAnsi="Times New Roman"/>
        </w:rPr>
        <w:t>：</w:t>
      </w:r>
      <w:r>
        <w:rPr>
          <w:rFonts w:hint="eastAsia" w:ascii="Times New Roman" w:hAnsi="Times New Roman" w:eastAsia="宋体"/>
        </w:rPr>
        <w:t>玩家在地图上接近资源点时，系统触发资源拾取，玩家可以搬运资源回自己的基地。每搬运一次资源，系统更新玩家得分，并重新生成资源点。</w:t>
      </w:r>
    </w:p>
    <w:p w14:paraId="3DA73213">
      <w:pPr>
        <w:spacing w:line="360" w:lineRule="auto"/>
        <w:ind w:left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黑体"/>
          <w:b/>
          <w:bCs/>
        </w:rPr>
        <w:t>扩展事件流：</w:t>
      </w:r>
      <w:r>
        <w:rPr>
          <w:rFonts w:ascii="Times New Roman" w:hAnsi="Times New Roman" w:eastAsia="宋体"/>
        </w:rPr>
        <w:t>如果玩家无法搬运资源（例如，行动点不足、障碍物阻挡等），系统会提示无法完成操作，要求玩家调整策略。</w:t>
      </w:r>
    </w:p>
    <w:p w14:paraId="5649A48C">
      <w:pPr>
        <w:spacing w:line="360" w:lineRule="auto"/>
        <w:rPr>
          <w:rFonts w:ascii="Times New Roman" w:hAnsi="Times New Roman" w:eastAsia="黑体"/>
          <w:b/>
          <w:bCs/>
        </w:rPr>
      </w:pPr>
      <w:r>
        <w:rPr>
          <w:rFonts w:hint="eastAsia" w:ascii="Times New Roman" w:hAnsi="Times New Roman" w:eastAsia="黑体"/>
          <w:b/>
          <w:bCs/>
        </w:rPr>
        <w:t>（4）游戏回合管理</w:t>
      </w:r>
    </w:p>
    <w:p w14:paraId="623A6AB8">
      <w:pPr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b/>
        </w:rPr>
        <w:t>参与者</w:t>
      </w:r>
      <w:r>
        <w:rPr>
          <w:rFonts w:hint="eastAsia" w:ascii="Times New Roman" w:hAnsi="Times New Roman"/>
        </w:rPr>
        <w:t>：</w:t>
      </w:r>
      <w:r>
        <w:rPr>
          <w:rFonts w:hint="eastAsia" w:ascii="Times New Roman" w:hAnsi="Times New Roman" w:eastAsia="宋体"/>
        </w:rPr>
        <w:t>游戏系统</w:t>
      </w:r>
    </w:p>
    <w:p w14:paraId="761D0934">
      <w:pPr>
        <w:spacing w:line="360" w:lineRule="auto"/>
        <w:ind w:left="420"/>
        <w:rPr>
          <w:rFonts w:ascii="Times New Roman" w:hAnsi="Times New Roman" w:eastAsia="宋体"/>
        </w:rPr>
      </w:pPr>
      <w:r>
        <w:rPr>
          <w:rFonts w:hint="eastAsia" w:ascii="Times New Roman" w:hAnsi="Times New Roman"/>
          <w:b/>
        </w:rPr>
        <w:t>基本事件流</w:t>
      </w:r>
      <w:r>
        <w:rPr>
          <w:rFonts w:hint="eastAsia" w:ascii="Times New Roman" w:hAnsi="Times New Roman"/>
        </w:rPr>
        <w:t>：</w:t>
      </w:r>
      <w:r>
        <w:rPr>
          <w:rFonts w:hint="eastAsia" w:ascii="Times New Roman" w:hAnsi="Times New Roman" w:eastAsia="宋体"/>
        </w:rPr>
        <w:t>系统管理回合制机制，自动分配每位玩家的行动点，并按回合顺序轮流执行操作。系统会根据回合顺序显示当前玩家的剩余行动点，并更新回合状态。回合结束后，系统自动切换至下一回合，直到达到游戏结束条件（如回合数上限或分数条件）。</w:t>
      </w:r>
    </w:p>
    <w:p w14:paraId="52F71377">
      <w:pPr>
        <w:spacing w:line="360" w:lineRule="auto"/>
        <w:ind w:left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黑体"/>
          <w:b/>
          <w:bCs/>
        </w:rPr>
        <w:t>扩展事件流：</w:t>
      </w:r>
      <w:r>
        <w:rPr>
          <w:rFonts w:hint="eastAsia" w:ascii="Times New Roman" w:hAnsi="Times New Roman" w:eastAsia="宋体"/>
        </w:rPr>
        <w:t>如果玩家在回合内未能使用完所有的行动点，系统会将剩余的行动点延续到下一回合。</w:t>
      </w:r>
    </w:p>
    <w:p w14:paraId="6BB29492">
      <w:pPr>
        <w:spacing w:line="360" w:lineRule="auto"/>
        <w:rPr>
          <w:rFonts w:ascii="Times New Roman" w:hAnsi="Times New Roman" w:eastAsia="黑体"/>
          <w:b/>
          <w:bCs/>
        </w:rPr>
      </w:pPr>
      <w:r>
        <w:rPr>
          <w:rFonts w:hint="eastAsia" w:ascii="Times New Roman" w:hAnsi="Times New Roman" w:eastAsia="黑体"/>
          <w:b/>
          <w:bCs/>
        </w:rPr>
        <w:t>（5）游戏结果判定</w:t>
      </w:r>
    </w:p>
    <w:p w14:paraId="3CFA84CC">
      <w:pPr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b/>
        </w:rPr>
        <w:t>参与者</w:t>
      </w:r>
      <w:r>
        <w:rPr>
          <w:rFonts w:hint="eastAsia" w:ascii="Times New Roman" w:hAnsi="Times New Roman"/>
        </w:rPr>
        <w:t>：</w:t>
      </w:r>
      <w:r>
        <w:rPr>
          <w:rFonts w:hint="eastAsia" w:ascii="Times New Roman" w:hAnsi="Times New Roman" w:eastAsia="宋体"/>
        </w:rPr>
        <w:t>游戏系统</w:t>
      </w:r>
    </w:p>
    <w:p w14:paraId="71C56557">
      <w:pPr>
        <w:spacing w:line="360" w:lineRule="auto"/>
        <w:ind w:left="420"/>
        <w:rPr>
          <w:rFonts w:ascii="Times New Roman" w:hAnsi="Times New Roman" w:eastAsia="宋体"/>
        </w:rPr>
      </w:pPr>
      <w:r>
        <w:rPr>
          <w:rFonts w:hint="eastAsia" w:ascii="Times New Roman" w:hAnsi="Times New Roman"/>
          <w:b/>
        </w:rPr>
        <w:t>基本事件流</w:t>
      </w:r>
      <w:r>
        <w:rPr>
          <w:rFonts w:hint="eastAsia" w:ascii="Times New Roman" w:hAnsi="Times New Roman"/>
        </w:rPr>
        <w:t>：</w:t>
      </w:r>
      <w:r>
        <w:rPr>
          <w:rFonts w:hint="eastAsia" w:ascii="Times New Roman" w:hAnsi="Times New Roman" w:eastAsia="宋体"/>
        </w:rPr>
        <w:t>游戏结束后，系统会根据玩家的得分进行胜负判定。如果有平局，系统将进入加赛回合，直到一方获胜。</w:t>
      </w:r>
    </w:p>
    <w:p w14:paraId="4C9EBB37">
      <w:pPr>
        <w:spacing w:line="360" w:lineRule="auto"/>
        <w:ind w:left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黑体"/>
          <w:b/>
          <w:bCs/>
        </w:rPr>
        <w:t>扩展事件流：</w:t>
      </w:r>
      <w:r>
        <w:rPr>
          <w:rFonts w:ascii="Times New Roman" w:hAnsi="Times New Roman" w:eastAsia="宋体"/>
        </w:rPr>
        <w:t>如果出现异常情况，系统会提供游戏恢复或中止选项，并提示玩家进行处理。</w:t>
      </w:r>
    </w:p>
    <w:p w14:paraId="24E2E954"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eastAsia="黑体"/>
          <w:sz w:val="24"/>
          <w:szCs w:val="24"/>
        </w:rPr>
      </w:pPr>
      <w:r>
        <w:rPr>
          <w:rFonts w:hint="eastAsia" w:ascii="Times New Roman" w:hAnsi="Times New Roman" w:eastAsia="黑体"/>
          <w:sz w:val="24"/>
          <w:szCs w:val="24"/>
        </w:rPr>
        <w:t>业务流程</w:t>
      </w:r>
    </w:p>
    <w:p w14:paraId="301E13EF">
      <w:pPr>
        <w:spacing w:line="360" w:lineRule="auto"/>
        <w:jc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drawing>
          <wp:inline distT="0" distB="0" distL="114300" distR="114300">
            <wp:extent cx="2800985" cy="6825615"/>
            <wp:effectExtent l="0" t="0" r="18415" b="13335"/>
            <wp:docPr id="1" name="图片 1" descr="deepseek_mermaid_20250426_148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eepseek_mermaid_20250426_14878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985" cy="682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A466">
      <w:pPr>
        <w:pStyle w:val="5"/>
        <w:spacing w:line="360" w:lineRule="auto"/>
        <w:jc w:val="center"/>
        <w:rPr>
          <w:rFonts w:ascii="Times New Roman" w:hAnsi="Times New Roman" w:eastAsia="黑体"/>
          <w:b/>
          <w:bCs/>
        </w:rPr>
      </w:pPr>
      <w:r>
        <w:rPr>
          <w:rFonts w:ascii="Times New Roman" w:hAnsi="Times New Roman" w:eastAsia="黑体"/>
          <w:b/>
          <w:bCs/>
        </w:rPr>
        <w:t xml:space="preserve">图 </w:t>
      </w:r>
      <w:r>
        <w:rPr>
          <w:rFonts w:ascii="Times New Roman" w:hAnsi="Times New Roman" w:eastAsia="黑体"/>
          <w:b/>
          <w:bCs/>
        </w:rPr>
        <w:fldChar w:fldCharType="begin"/>
      </w:r>
      <w:r>
        <w:rPr>
          <w:rFonts w:ascii="Times New Roman" w:hAnsi="Times New Roman" w:eastAsia="黑体"/>
          <w:b/>
          <w:bCs/>
        </w:rPr>
        <w:instrText xml:space="preserve"> SEQ 图 \* ARABIC </w:instrText>
      </w:r>
      <w:r>
        <w:rPr>
          <w:rFonts w:ascii="Times New Roman" w:hAnsi="Times New Roman" w:eastAsia="黑体"/>
          <w:b/>
          <w:bCs/>
        </w:rPr>
        <w:fldChar w:fldCharType="separate"/>
      </w:r>
      <w:r>
        <w:rPr>
          <w:rFonts w:ascii="Times New Roman" w:hAnsi="Times New Roman" w:eastAsia="黑体"/>
          <w:b/>
          <w:bCs/>
        </w:rPr>
        <w:t>2</w:t>
      </w:r>
      <w:r>
        <w:rPr>
          <w:rFonts w:ascii="Times New Roman" w:hAnsi="Times New Roman" w:eastAsia="黑体"/>
          <w:b/>
          <w:bCs/>
        </w:rPr>
        <w:fldChar w:fldCharType="end"/>
      </w:r>
      <w:r>
        <w:rPr>
          <w:rFonts w:hint="eastAsia" w:ascii="Times New Roman" w:hAnsi="Times New Roman" w:eastAsia="黑体"/>
          <w:b/>
          <w:bCs/>
        </w:rPr>
        <w:t xml:space="preserve"> 游戏流程图</w:t>
      </w:r>
    </w:p>
    <w:p w14:paraId="25747879">
      <w:pPr>
        <w:spacing w:line="360" w:lineRule="auto"/>
        <w:rPr>
          <w:rFonts w:ascii="Times New Roman" w:hAnsi="Times New Roman" w:eastAsia="黑体"/>
          <w:b/>
          <w:bCs/>
          <w:szCs w:val="21"/>
        </w:rPr>
      </w:pPr>
      <w:r>
        <w:rPr>
          <w:rFonts w:ascii="Times New Roman" w:hAnsi="Times New Roman" w:eastAsia="黑体"/>
          <w:b/>
          <w:bCs/>
          <w:szCs w:val="21"/>
        </w:rPr>
        <w:t>游戏主流程</w:t>
      </w:r>
    </w:p>
    <w:p w14:paraId="003E9260">
      <w:pPr>
        <w:spacing w:line="360" w:lineRule="auto"/>
        <w:rPr>
          <w:rFonts w:ascii="Times New Roman" w:hAnsi="Times New Roman" w:eastAsia="黑体"/>
          <w:b/>
          <w:bCs/>
          <w:szCs w:val="21"/>
        </w:rPr>
      </w:pPr>
      <w:r>
        <w:rPr>
          <w:rFonts w:hint="eastAsia" w:ascii="Times New Roman" w:hAnsi="Times New Roman" w:eastAsia="黑体"/>
          <w:b/>
          <w:bCs/>
          <w:szCs w:val="21"/>
        </w:rPr>
        <w:t>（</w:t>
      </w:r>
      <w:r>
        <w:rPr>
          <w:rFonts w:ascii="Times New Roman" w:hAnsi="Times New Roman" w:eastAsia="黑体"/>
          <w:b/>
          <w:bCs/>
          <w:szCs w:val="21"/>
        </w:rPr>
        <w:t>1）初始化阶段</w:t>
      </w:r>
    </w:p>
    <w:p w14:paraId="7B822D3C">
      <w:pPr>
        <w:spacing w:line="360" w:lineRule="auto"/>
        <w:ind w:firstLine="42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加载游戏资源（地图、角色、</w:t>
      </w:r>
      <w:r>
        <w:rPr>
          <w:rFonts w:ascii="Times New Roman" w:hAnsi="Times New Roman" w:eastAsia="宋体"/>
          <w:szCs w:val="21"/>
        </w:rPr>
        <w:t>UI）</w:t>
      </w:r>
    </w:p>
    <w:p w14:paraId="4C0E5820">
      <w:pPr>
        <w:spacing w:line="360" w:lineRule="auto"/>
        <w:ind w:firstLine="42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玩家选择角色（确认技能和初始位置）</w:t>
      </w:r>
    </w:p>
    <w:p w14:paraId="5D57991E">
      <w:pPr>
        <w:spacing w:line="360" w:lineRule="auto"/>
        <w:ind w:firstLine="42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随机生成初始资源</w:t>
      </w:r>
    </w:p>
    <w:p w14:paraId="0499F768">
      <w:pPr>
        <w:spacing w:line="360" w:lineRule="auto"/>
        <w:rPr>
          <w:rFonts w:ascii="Times New Roman" w:hAnsi="Times New Roman" w:eastAsia="黑体"/>
          <w:b/>
          <w:bCs/>
          <w:szCs w:val="21"/>
        </w:rPr>
      </w:pPr>
      <w:r>
        <w:rPr>
          <w:rFonts w:hint="eastAsia" w:ascii="Times New Roman" w:hAnsi="Times New Roman" w:eastAsia="黑体"/>
          <w:b/>
          <w:bCs/>
          <w:szCs w:val="21"/>
        </w:rPr>
        <w:t>（</w:t>
      </w:r>
      <w:r>
        <w:rPr>
          <w:rFonts w:ascii="Times New Roman" w:hAnsi="Times New Roman" w:eastAsia="黑体"/>
          <w:b/>
          <w:bCs/>
          <w:szCs w:val="21"/>
        </w:rPr>
        <w:t>2）回合循环阶段（直到达到最大回合数或胜利条件触发）</w:t>
      </w:r>
    </w:p>
    <w:p w14:paraId="21B50CA7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当前玩家回合开始</w:t>
      </w:r>
    </w:p>
    <w:p w14:paraId="39B31B2A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恢复行动点（默认</w:t>
      </w:r>
      <w:r>
        <w:rPr>
          <w:rFonts w:ascii="Times New Roman" w:hAnsi="Times New Roman" w:eastAsia="宋体"/>
          <w:szCs w:val="21"/>
        </w:rPr>
        <w:t>3点）</w:t>
      </w:r>
    </w:p>
    <w:p w14:paraId="2725F273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更新</w:t>
      </w:r>
      <w:r>
        <w:rPr>
          <w:rFonts w:ascii="Times New Roman" w:hAnsi="Times New Roman" w:eastAsia="宋体"/>
          <w:szCs w:val="21"/>
        </w:rPr>
        <w:t>UI（回合数、剩余AP、技能冷却）</w:t>
      </w:r>
    </w:p>
    <w:p w14:paraId="75D2F799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玩家行动阶段（循环直到</w:t>
      </w:r>
      <w:r>
        <w:rPr>
          <w:rFonts w:ascii="Times New Roman" w:hAnsi="Times New Roman" w:eastAsia="宋体"/>
          <w:szCs w:val="21"/>
        </w:rPr>
        <w:t>AP耗尽或主动结束回合）</w:t>
      </w:r>
    </w:p>
    <w:p w14:paraId="39718FE9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选择行动（移动</w:t>
      </w:r>
      <w:r>
        <w:rPr>
          <w:rFonts w:ascii="Times New Roman" w:hAnsi="Times New Roman" w:eastAsia="宋体"/>
          <w:szCs w:val="21"/>
        </w:rPr>
        <w:t>/拾取资源/放置障碍/使用技能）</w:t>
      </w:r>
    </w:p>
    <w:p w14:paraId="54AAA3B4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执行行动并扣除对应</w:t>
      </w:r>
      <w:r>
        <w:rPr>
          <w:rFonts w:ascii="Times New Roman" w:hAnsi="Times New Roman" w:eastAsia="宋体"/>
          <w:szCs w:val="21"/>
        </w:rPr>
        <w:t>AP</w:t>
      </w:r>
    </w:p>
    <w:p w14:paraId="315703DD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检查是否触发特殊效果（如偷窃、击落宝石、地形影响）</w:t>
      </w:r>
    </w:p>
    <w:p w14:paraId="723BF618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回合结束判定</w:t>
      </w:r>
    </w:p>
    <w:p w14:paraId="015CFB7F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刷新地图资源（按概率生成新资源）</w:t>
      </w:r>
    </w:p>
    <w:p w14:paraId="6728E584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检查胜利条件（分数是否达标）</w:t>
      </w:r>
    </w:p>
    <w:p w14:paraId="26F9E381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切换至对手回合</w:t>
      </w:r>
    </w:p>
    <w:p w14:paraId="5B99960A">
      <w:pPr>
        <w:spacing w:line="360" w:lineRule="auto"/>
        <w:rPr>
          <w:rFonts w:ascii="Times New Roman" w:hAnsi="Times New Roman" w:eastAsia="黑体"/>
          <w:b/>
          <w:bCs/>
          <w:szCs w:val="21"/>
        </w:rPr>
      </w:pPr>
      <w:r>
        <w:rPr>
          <w:rFonts w:hint="eastAsia" w:ascii="Times New Roman" w:hAnsi="Times New Roman" w:eastAsia="黑体"/>
          <w:b/>
          <w:bCs/>
          <w:szCs w:val="21"/>
        </w:rPr>
        <w:t>（</w:t>
      </w:r>
      <w:r>
        <w:rPr>
          <w:rFonts w:ascii="Times New Roman" w:hAnsi="Times New Roman" w:eastAsia="黑体"/>
          <w:b/>
          <w:bCs/>
          <w:szCs w:val="21"/>
        </w:rPr>
        <w:t>3）游戏结束阶段</w:t>
      </w:r>
    </w:p>
    <w:p w14:paraId="2E1DF718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显示胜负结果（分数对比或突然死亡判定）</w:t>
      </w:r>
    </w:p>
    <w:p w14:paraId="7BB09DBC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返回主菜单或重开游戏</w:t>
      </w:r>
    </w:p>
    <w:p w14:paraId="41A02E88">
      <w:pPr>
        <w:spacing w:line="360" w:lineRule="auto"/>
        <w:rPr>
          <w:rFonts w:ascii="Times New Roman" w:hAnsi="Times New Roman" w:eastAsia="黑体"/>
          <w:b/>
          <w:bCs/>
          <w:szCs w:val="21"/>
        </w:rPr>
      </w:pPr>
      <w:r>
        <w:rPr>
          <w:rFonts w:ascii="Times New Roman" w:hAnsi="Times New Roman" w:eastAsia="黑体"/>
          <w:b/>
          <w:bCs/>
          <w:szCs w:val="21"/>
        </w:rPr>
        <w:t>关键子流程</w:t>
      </w:r>
    </w:p>
    <w:p w14:paraId="3925ED5A">
      <w:pPr>
        <w:spacing w:line="360" w:lineRule="auto"/>
        <w:rPr>
          <w:rFonts w:ascii="Times New Roman" w:hAnsi="Times New Roman" w:eastAsia="黑体"/>
          <w:b/>
          <w:bCs/>
          <w:szCs w:val="21"/>
        </w:rPr>
      </w:pPr>
      <w:r>
        <w:rPr>
          <w:rFonts w:ascii="Times New Roman" w:hAnsi="Times New Roman" w:eastAsia="黑体"/>
          <w:b/>
          <w:bCs/>
          <w:szCs w:val="21"/>
        </w:rPr>
        <w:t>(1) 玩家移动流程</w:t>
      </w:r>
    </w:p>
    <w:p w14:paraId="7F0F5648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输入方向指令（键盘</w:t>
      </w:r>
      <w:r>
        <w:rPr>
          <w:rFonts w:ascii="Times New Roman" w:hAnsi="Times New Roman" w:eastAsia="宋体"/>
          <w:szCs w:val="21"/>
        </w:rPr>
        <w:t>/WASD）</w:t>
      </w:r>
    </w:p>
    <w:p w14:paraId="0A6DF807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系统检测目标格是否可通行（无障碍</w:t>
      </w:r>
      <w:r>
        <w:rPr>
          <w:rFonts w:ascii="Times New Roman" w:hAnsi="Times New Roman" w:eastAsia="宋体"/>
          <w:szCs w:val="21"/>
        </w:rPr>
        <w:t>/非敌方基地）</w:t>
      </w:r>
    </w:p>
    <w:p w14:paraId="37D0DF5D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执行移动动画，更新角色坐标</w:t>
      </w:r>
    </w:p>
    <w:p w14:paraId="53F96315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触发格子事件（如拾取资源、进入泥泞地形）</w:t>
      </w:r>
    </w:p>
    <w:p w14:paraId="215B0F92">
      <w:pPr>
        <w:spacing w:line="360" w:lineRule="auto"/>
        <w:rPr>
          <w:rFonts w:ascii="Times New Roman" w:hAnsi="Times New Roman" w:eastAsia="黑体"/>
          <w:b/>
          <w:bCs/>
          <w:szCs w:val="21"/>
        </w:rPr>
      </w:pPr>
      <w:r>
        <w:rPr>
          <w:rFonts w:ascii="Times New Roman" w:hAnsi="Times New Roman" w:eastAsia="黑体"/>
          <w:b/>
          <w:bCs/>
          <w:szCs w:val="21"/>
        </w:rPr>
        <w:t>(2) 资源交互流程</w:t>
      </w:r>
    </w:p>
    <w:p w14:paraId="3D711FF1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拾取资源（自动触发，不消耗</w:t>
      </w:r>
      <w:r>
        <w:rPr>
          <w:rFonts w:ascii="Times New Roman" w:hAnsi="Times New Roman" w:eastAsia="宋体"/>
          <w:szCs w:val="21"/>
        </w:rPr>
        <w:t>AP）</w:t>
      </w:r>
    </w:p>
    <w:p w14:paraId="37E33A77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检测角色与资源同格</w:t>
      </w:r>
    </w:p>
    <w:p w14:paraId="2346BFDF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绑定资源到角色状态</w:t>
      </w:r>
    </w:p>
    <w:p w14:paraId="6C3BA347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播放拾取动画</w:t>
      </w:r>
    </w:p>
    <w:p w14:paraId="46F3CFC2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投放资源（消耗</w:t>
      </w:r>
      <w:r>
        <w:rPr>
          <w:rFonts w:ascii="Times New Roman" w:hAnsi="Times New Roman" w:eastAsia="宋体"/>
          <w:szCs w:val="21"/>
        </w:rPr>
        <w:t>1AP）</w:t>
      </w:r>
    </w:p>
    <w:p w14:paraId="12760DC9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检测角色位于己方基地</w:t>
      </w:r>
    </w:p>
    <w:p w14:paraId="55FB965C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增加对应分数</w:t>
      </w:r>
    </w:p>
    <w:p w14:paraId="12F4D0BD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移除资源实体</w:t>
      </w:r>
    </w:p>
    <w:p w14:paraId="54F89A7B">
      <w:pPr>
        <w:spacing w:line="360" w:lineRule="auto"/>
        <w:rPr>
          <w:rFonts w:ascii="Times New Roman" w:hAnsi="Times New Roman" w:eastAsia="黑体"/>
          <w:b/>
          <w:bCs/>
          <w:szCs w:val="21"/>
        </w:rPr>
      </w:pPr>
      <w:r>
        <w:rPr>
          <w:rFonts w:ascii="Times New Roman" w:hAnsi="Times New Roman" w:eastAsia="黑体"/>
          <w:b/>
          <w:bCs/>
          <w:szCs w:val="21"/>
        </w:rPr>
        <w:t>(3) 障碍物操作流程</w:t>
      </w:r>
    </w:p>
    <w:p w14:paraId="604B46E2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放置障碍（消耗</w:t>
      </w:r>
      <w:r>
        <w:rPr>
          <w:rFonts w:ascii="Times New Roman" w:hAnsi="Times New Roman" w:eastAsia="宋体"/>
          <w:szCs w:val="21"/>
        </w:rPr>
        <w:t>2AP）</w:t>
      </w:r>
    </w:p>
    <w:p w14:paraId="42EB4303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选择目标空地（非资源</w:t>
      </w:r>
      <w:r>
        <w:rPr>
          <w:rFonts w:ascii="Times New Roman" w:hAnsi="Times New Roman" w:eastAsia="宋体"/>
          <w:szCs w:val="21"/>
        </w:rPr>
        <w:t>/角色格）</w:t>
      </w:r>
    </w:p>
    <w:p w14:paraId="5676AE0B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随机生成不同硬度障碍（</w:t>
      </w:r>
      <w:r>
        <w:rPr>
          <w:rFonts w:ascii="Times New Roman" w:hAnsi="Times New Roman" w:eastAsia="宋体"/>
          <w:szCs w:val="21"/>
        </w:rPr>
        <w:t>25%穿透/50%木质/25%金属）</w:t>
      </w:r>
    </w:p>
    <w:p w14:paraId="21FFC1AD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播放放置动画</w:t>
      </w:r>
    </w:p>
    <w:p w14:paraId="6BB5CFFA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摧毁障碍（需满足硬度条件）</w:t>
      </w:r>
    </w:p>
    <w:p w14:paraId="38F8AA9F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检测角色相邻格存在障碍</w:t>
      </w:r>
    </w:p>
    <w:p w14:paraId="36B678E5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消耗对应</w:t>
      </w:r>
      <w:r>
        <w:rPr>
          <w:rFonts w:ascii="Times New Roman" w:hAnsi="Times New Roman" w:eastAsia="宋体"/>
          <w:szCs w:val="21"/>
        </w:rPr>
        <w:t>AP（0/1/2点）</w:t>
      </w:r>
    </w:p>
    <w:p w14:paraId="2B78293B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播放摧毁特效</w:t>
      </w:r>
    </w:p>
    <w:p w14:paraId="3BD292C0">
      <w:pPr>
        <w:spacing w:line="360" w:lineRule="auto"/>
        <w:rPr>
          <w:rFonts w:ascii="Times New Roman" w:hAnsi="Times New Roman" w:eastAsia="黑体"/>
          <w:b/>
          <w:bCs/>
          <w:szCs w:val="21"/>
        </w:rPr>
      </w:pPr>
      <w:r>
        <w:rPr>
          <w:rFonts w:ascii="Times New Roman" w:hAnsi="Times New Roman" w:eastAsia="黑体"/>
          <w:b/>
          <w:bCs/>
          <w:szCs w:val="21"/>
        </w:rPr>
        <w:t>(4) 技能释放流程</w:t>
      </w:r>
    </w:p>
    <w:p w14:paraId="1854B32F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检测冷却状态和</w:t>
      </w:r>
      <w:r>
        <w:rPr>
          <w:rFonts w:ascii="Times New Roman" w:hAnsi="Times New Roman" w:eastAsia="宋体"/>
          <w:szCs w:val="21"/>
        </w:rPr>
        <w:t>AP是否足够</w:t>
      </w:r>
    </w:p>
    <w:p w14:paraId="046AC6FA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验证目标合法性（如偷窃需范围内有资源）</w:t>
      </w:r>
    </w:p>
    <w:p w14:paraId="0F602171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执行技能效果（如传送、冻结对手）</w:t>
      </w:r>
    </w:p>
    <w:p w14:paraId="75EF9D80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进入冷却并更新</w:t>
      </w:r>
      <w:r>
        <w:rPr>
          <w:rFonts w:ascii="Times New Roman" w:hAnsi="Times New Roman" w:eastAsia="宋体"/>
          <w:szCs w:val="21"/>
        </w:rPr>
        <w:t>UI</w:t>
      </w:r>
    </w:p>
    <w:p w14:paraId="047A3336">
      <w:pPr>
        <w:spacing w:line="360" w:lineRule="auto"/>
        <w:rPr>
          <w:rFonts w:ascii="Times New Roman" w:hAnsi="Times New Roman" w:eastAsia="宋体"/>
          <w:szCs w:val="21"/>
        </w:rPr>
      </w:pPr>
    </w:p>
    <w:p w14:paraId="5F0B4DE5">
      <w:pPr>
        <w:spacing w:line="360" w:lineRule="auto"/>
        <w:rPr>
          <w:rFonts w:ascii="Times New Roman" w:hAnsi="Times New Roman" w:eastAsia="黑体"/>
          <w:b/>
          <w:bCs/>
          <w:szCs w:val="21"/>
        </w:rPr>
      </w:pPr>
      <w:r>
        <w:rPr>
          <w:rFonts w:ascii="Times New Roman" w:hAnsi="Times New Roman" w:eastAsia="黑体"/>
          <w:b/>
          <w:bCs/>
          <w:szCs w:val="21"/>
        </w:rPr>
        <w:t>异常处理流程</w:t>
      </w:r>
    </w:p>
    <w:p w14:paraId="4FB83BA2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行动点不足：禁止执行操作，播放提示音效</w:t>
      </w:r>
    </w:p>
    <w:p w14:paraId="69D48FD7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技能释放失败：显示原因（如超出范围、冷却中）</w:t>
      </w:r>
    </w:p>
    <w:p w14:paraId="7ACCFFEC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平局处理：进入突然死亡回合（先得分者胜）</w:t>
      </w:r>
    </w:p>
    <w:p w14:paraId="43552D55">
      <w:pPr>
        <w:pStyle w:val="3"/>
        <w:numPr>
          <w:ilvl w:val="0"/>
          <w:numId w:val="1"/>
        </w:numPr>
        <w:spacing w:line="360" w:lineRule="auto"/>
        <w:rPr>
          <w:rFonts w:ascii="Times New Roman" w:hAnsi="Times New Roman" w:eastAsia="黑体"/>
          <w:sz w:val="28"/>
          <w:szCs w:val="28"/>
        </w:rPr>
      </w:pPr>
      <w:r>
        <w:rPr>
          <w:rFonts w:hint="eastAsia" w:ascii="Times New Roman" w:hAnsi="Times New Roman" w:eastAsia="黑体"/>
          <w:sz w:val="28"/>
          <w:szCs w:val="28"/>
        </w:rPr>
        <w:t>概要设计</w:t>
      </w:r>
    </w:p>
    <w:p w14:paraId="35B8EC7F"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eastAsia="黑体"/>
          <w:sz w:val="24"/>
          <w:szCs w:val="24"/>
        </w:rPr>
      </w:pPr>
      <w:r>
        <w:rPr>
          <w:rFonts w:hint="eastAsia" w:ascii="Times New Roman" w:hAnsi="Times New Roman" w:eastAsia="黑体"/>
          <w:sz w:val="24"/>
          <w:szCs w:val="24"/>
        </w:rPr>
        <w:t>功能模块设计</w:t>
      </w:r>
    </w:p>
    <w:p w14:paraId="12559D14">
      <w:pPr>
        <w:spacing w:line="360" w:lineRule="auto"/>
        <w:jc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drawing>
          <wp:inline distT="0" distB="0" distL="0" distR="0">
            <wp:extent cx="5274310" cy="2112010"/>
            <wp:effectExtent l="0" t="0" r="2540" b="2540"/>
            <wp:docPr id="21196196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19613" name="图片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0534">
      <w:pPr>
        <w:pStyle w:val="5"/>
        <w:spacing w:line="360" w:lineRule="auto"/>
        <w:jc w:val="center"/>
        <w:rPr>
          <w:rFonts w:ascii="Times New Roman" w:hAnsi="Times New Roman" w:eastAsia="黑体"/>
          <w:b/>
          <w:bCs/>
        </w:rPr>
      </w:pPr>
      <w:r>
        <w:rPr>
          <w:rFonts w:ascii="Times New Roman" w:hAnsi="Times New Roman" w:eastAsia="黑体"/>
          <w:b/>
          <w:bCs/>
        </w:rPr>
        <w:t xml:space="preserve">图 </w:t>
      </w:r>
      <w:r>
        <w:rPr>
          <w:rFonts w:ascii="Times New Roman" w:hAnsi="Times New Roman" w:eastAsia="黑体"/>
          <w:b/>
          <w:bCs/>
        </w:rPr>
        <w:fldChar w:fldCharType="begin"/>
      </w:r>
      <w:r>
        <w:rPr>
          <w:rFonts w:ascii="Times New Roman" w:hAnsi="Times New Roman" w:eastAsia="黑体"/>
          <w:b/>
          <w:bCs/>
        </w:rPr>
        <w:instrText xml:space="preserve"> SEQ 图 \* ARABIC </w:instrText>
      </w:r>
      <w:r>
        <w:rPr>
          <w:rFonts w:ascii="Times New Roman" w:hAnsi="Times New Roman" w:eastAsia="黑体"/>
          <w:b/>
          <w:bCs/>
        </w:rPr>
        <w:fldChar w:fldCharType="separate"/>
      </w:r>
      <w:r>
        <w:rPr>
          <w:rFonts w:ascii="Times New Roman" w:hAnsi="Times New Roman" w:eastAsia="黑体"/>
          <w:b/>
          <w:bCs/>
        </w:rPr>
        <w:t>3</w:t>
      </w:r>
      <w:r>
        <w:rPr>
          <w:rFonts w:ascii="Times New Roman" w:hAnsi="Times New Roman" w:eastAsia="黑体"/>
          <w:b/>
          <w:bCs/>
        </w:rPr>
        <w:fldChar w:fldCharType="end"/>
      </w:r>
      <w:r>
        <w:rPr>
          <w:rFonts w:hint="eastAsia" w:ascii="Times New Roman" w:hAnsi="Times New Roman" w:eastAsia="黑体"/>
          <w:b/>
          <w:bCs/>
        </w:rPr>
        <w:t xml:space="preserve"> 功能模块图</w:t>
      </w:r>
    </w:p>
    <w:p w14:paraId="09238BFD">
      <w:pPr>
        <w:pStyle w:val="14"/>
        <w:spacing w:line="360" w:lineRule="auto"/>
        <w:ind w:firstLine="0" w:firstLineChars="0"/>
        <w:rPr>
          <w:rFonts w:ascii="Times New Roman" w:hAnsi="Times New Roman"/>
          <w:b/>
          <w:szCs w:val="21"/>
        </w:rPr>
      </w:pPr>
      <w:bookmarkStart w:id="0" w:name="_Hlk196418553"/>
      <w:r>
        <w:rPr>
          <w:rFonts w:hint="eastAsia" w:ascii="Times New Roman" w:hAnsi="Times New Roman"/>
          <w:b/>
          <w:szCs w:val="21"/>
        </w:rPr>
        <w:t>（1）角色控制模块</w:t>
      </w:r>
    </w:p>
    <w:p w14:paraId="33BE1232">
      <w:pPr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b/>
        </w:rPr>
        <w:t>输入：</w:t>
      </w:r>
      <w:r>
        <w:rPr>
          <w:rFonts w:hint="eastAsia" w:ascii="Times New Roman" w:hAnsi="Times New Roman" w:eastAsia="宋体"/>
        </w:rPr>
        <w:t>键盘产生的控制指令</w:t>
      </w:r>
    </w:p>
    <w:p w14:paraId="1DCCE53A">
      <w:pPr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b/>
        </w:rPr>
        <w:t>输出：</w:t>
      </w:r>
      <w:r>
        <w:rPr>
          <w:rFonts w:hint="eastAsia" w:ascii="Times New Roman" w:hAnsi="Times New Roman" w:eastAsia="宋体"/>
        </w:rPr>
        <w:t>玩家角色的位置、状态（是否携带资源）、技能效果</w:t>
      </w:r>
    </w:p>
    <w:p w14:paraId="3F5C8AA7">
      <w:pPr>
        <w:spacing w:line="360" w:lineRule="auto"/>
        <w:ind w:left="420"/>
        <w:rPr>
          <w:rFonts w:ascii="Times New Roman" w:hAnsi="Times New Roman" w:eastAsia="宋体"/>
        </w:rPr>
      </w:pPr>
      <w:r>
        <w:rPr>
          <w:rFonts w:hint="eastAsia" w:ascii="Times New Roman" w:hAnsi="Times New Roman"/>
          <w:b/>
        </w:rPr>
        <w:t>功能概述：</w:t>
      </w:r>
      <w:r>
        <w:rPr>
          <w:rFonts w:ascii="Times New Roman" w:hAnsi="Times New Roman" w:eastAsia="宋体"/>
        </w:rPr>
        <w:t>实现角色在地图上的移动功能，包括路径判定与动画播放。控制角色搬运资源的交互逻辑（靠近资源点并触发携带）。响应玩家技能释放的输入指令，执行技能效果（如传送、拆除障碍等）。与障碍物和资源的碰撞检测与处理。</w:t>
      </w:r>
    </w:p>
    <w:p w14:paraId="67764194">
      <w:pPr>
        <w:spacing w:line="360" w:lineRule="auto"/>
        <w:rPr>
          <w:rFonts w:ascii="Times New Roman" w:hAnsi="Times New Roman"/>
          <w:b/>
          <w:bCs/>
          <w:szCs w:val="21"/>
        </w:rPr>
      </w:pPr>
      <w:r>
        <w:rPr>
          <w:rFonts w:hint="eastAsia" w:ascii="Times New Roman" w:hAnsi="Times New Roman"/>
          <w:b/>
          <w:bCs/>
          <w:szCs w:val="21"/>
        </w:rPr>
        <w:t>（2）资源管理模块</w:t>
      </w:r>
    </w:p>
    <w:p w14:paraId="022418AC">
      <w:pPr>
        <w:spacing w:line="360" w:lineRule="auto"/>
        <w:ind w:firstLine="420"/>
        <w:rPr>
          <w:rFonts w:ascii="Times New Roman" w:hAnsi="Times New Roman"/>
          <w:b/>
          <w:bCs/>
        </w:rPr>
      </w:pPr>
      <w:r>
        <w:rPr>
          <w:rFonts w:hint="eastAsia" w:ascii="Times New Roman" w:hAnsi="Times New Roman"/>
          <w:b/>
          <w:bCs/>
        </w:rPr>
        <w:t>输入：</w:t>
      </w:r>
      <w:r>
        <w:rPr>
          <w:rFonts w:ascii="Times New Roman" w:hAnsi="Times New Roman" w:eastAsia="宋体"/>
        </w:rPr>
        <w:t>地图初始化配置、玩家交互行为（如采集资源）。</w:t>
      </w:r>
    </w:p>
    <w:p w14:paraId="7B7F8945">
      <w:pPr>
        <w:spacing w:line="360" w:lineRule="auto"/>
        <w:ind w:firstLine="420"/>
        <w:rPr>
          <w:rFonts w:ascii="Times New Roman" w:hAnsi="Times New Roman"/>
          <w:b/>
          <w:bCs/>
        </w:rPr>
      </w:pPr>
      <w:r>
        <w:rPr>
          <w:rFonts w:hint="eastAsia" w:ascii="Times New Roman" w:hAnsi="Times New Roman"/>
          <w:b/>
          <w:bCs/>
        </w:rPr>
        <w:t>输出：</w:t>
      </w:r>
      <w:r>
        <w:rPr>
          <w:rFonts w:ascii="Times New Roman" w:hAnsi="Times New Roman" w:eastAsia="宋体"/>
        </w:rPr>
        <w:t>在地图上生成的资源信息（类型、位置、状态）、当前各玩家得分。</w:t>
      </w:r>
    </w:p>
    <w:p w14:paraId="413B102F">
      <w:pPr>
        <w:spacing w:line="360" w:lineRule="auto"/>
        <w:ind w:left="420"/>
        <w:rPr>
          <w:rFonts w:ascii="Times New Roman" w:hAnsi="Times New Roman"/>
          <w:b/>
          <w:bCs/>
        </w:rPr>
      </w:pPr>
      <w:r>
        <w:rPr>
          <w:rFonts w:hint="eastAsia" w:ascii="Times New Roman" w:hAnsi="Times New Roman"/>
          <w:b/>
          <w:bCs/>
        </w:rPr>
        <w:t>功能概述：</w:t>
      </w:r>
      <w:r>
        <w:rPr>
          <w:rFonts w:ascii="Times New Roman" w:hAnsi="Times New Roman" w:eastAsia="宋体"/>
        </w:rPr>
        <w:t>负责在地图指定区域生成资源点并定期刷新资源。管理不同种类资源（如能晶、黄金矿石）及其分值。响应玩家搬运行为，更新资源状态与得分板。控制资源拾取、投放、搬运中断等状态流转。</w:t>
      </w:r>
    </w:p>
    <w:p w14:paraId="592B6561">
      <w:pPr>
        <w:pStyle w:val="14"/>
        <w:spacing w:line="360" w:lineRule="auto"/>
        <w:ind w:firstLine="0" w:firstLineChars="0"/>
        <w:rPr>
          <w:rFonts w:ascii="Times New Roman" w:hAnsi="Times New Roman"/>
          <w:b/>
          <w:szCs w:val="21"/>
        </w:rPr>
      </w:pPr>
      <w:r>
        <w:rPr>
          <w:rFonts w:hint="eastAsia" w:ascii="Times New Roman" w:hAnsi="Times New Roman"/>
          <w:b/>
          <w:szCs w:val="21"/>
        </w:rPr>
        <w:t>（3）障碍物模块</w:t>
      </w:r>
    </w:p>
    <w:p w14:paraId="426F163F">
      <w:pPr>
        <w:spacing w:line="360" w:lineRule="auto"/>
        <w:ind w:left="420"/>
        <w:rPr>
          <w:rFonts w:ascii="Times New Roman" w:hAnsi="Times New Roman" w:eastAsia="宋体"/>
          <w:bCs/>
        </w:rPr>
      </w:pPr>
      <w:r>
        <w:rPr>
          <w:rFonts w:hint="eastAsia" w:ascii="Times New Roman" w:hAnsi="Times New Roman"/>
          <w:b/>
        </w:rPr>
        <w:t>输入：</w:t>
      </w:r>
      <w:r>
        <w:rPr>
          <w:rFonts w:ascii="Times New Roman" w:hAnsi="Times New Roman" w:eastAsia="宋体"/>
          <w:bCs/>
        </w:rPr>
        <w:t>玩家使用技能或手动放置/摧毁障碍物的行为。</w:t>
      </w:r>
    </w:p>
    <w:p w14:paraId="03C14673">
      <w:pPr>
        <w:spacing w:line="360" w:lineRule="auto"/>
        <w:ind w:left="420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输出：</w:t>
      </w:r>
      <w:r>
        <w:rPr>
          <w:rFonts w:ascii="Times New Roman" w:hAnsi="Times New Roman" w:eastAsia="宋体"/>
          <w:bCs/>
        </w:rPr>
        <w:t>地图上障碍物状态的更新、动画反馈。</w:t>
      </w:r>
    </w:p>
    <w:p w14:paraId="5AF944A5">
      <w:pPr>
        <w:spacing w:line="360" w:lineRule="auto"/>
        <w:ind w:left="420"/>
        <w:rPr>
          <w:rFonts w:ascii="Times New Roman" w:hAnsi="Times New Roman" w:eastAsia="宋体"/>
          <w:bCs/>
        </w:rPr>
      </w:pPr>
      <w:r>
        <w:rPr>
          <w:rFonts w:hint="eastAsia" w:ascii="Times New Roman" w:hAnsi="Times New Roman"/>
          <w:b/>
        </w:rPr>
        <w:t>功能概述：</w:t>
      </w:r>
      <w:r>
        <w:rPr>
          <w:rFonts w:hint="eastAsia" w:ascii="Times New Roman" w:hAnsi="Times New Roman" w:eastAsia="宋体"/>
          <w:bCs/>
        </w:rPr>
        <w:t>以</w:t>
      </w:r>
      <w:r>
        <w:rPr>
          <w:rFonts w:ascii="Times New Roman" w:hAnsi="Times New Roman" w:eastAsia="宋体"/>
          <w:bCs/>
        </w:rPr>
        <w:t>指定方式生成三种不同硬度的障碍物。判断角色行为是否满足摧毁条件（如行动点消耗是否足够）。控制障碍物的放置与摧毁逻辑，包括硬度判定和持续动画反馈。提供给角色系统与技能系统接口，配合技能影响障碍。</w:t>
      </w:r>
    </w:p>
    <w:p w14:paraId="1773688C">
      <w:pPr>
        <w:spacing w:line="360" w:lineRule="auto"/>
        <w:rPr>
          <w:rFonts w:ascii="Times New Roman" w:hAnsi="Times New Roman"/>
          <w:b/>
          <w:szCs w:val="21"/>
        </w:rPr>
      </w:pPr>
      <w:r>
        <w:rPr>
          <w:rFonts w:hint="eastAsia" w:ascii="Times New Roman" w:hAnsi="Times New Roman"/>
          <w:b/>
          <w:szCs w:val="21"/>
        </w:rPr>
        <w:t>（4）回合管理模块</w:t>
      </w:r>
    </w:p>
    <w:p w14:paraId="26C4E834">
      <w:pPr>
        <w:spacing w:line="360" w:lineRule="auto"/>
        <w:rPr>
          <w:rFonts w:ascii="Times New Roman" w:hAnsi="Times New Roman" w:eastAsia="宋体"/>
        </w:rPr>
      </w:pP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  <w:b/>
          <w:bCs/>
        </w:rPr>
        <w:t>输入：</w:t>
      </w:r>
      <w:r>
        <w:rPr>
          <w:rFonts w:ascii="Times New Roman" w:hAnsi="Times New Roman" w:eastAsia="宋体"/>
        </w:rPr>
        <w:t>玩家当前操作完成指令、全局游戏时间信息。</w:t>
      </w:r>
    </w:p>
    <w:p w14:paraId="110C45E5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  <w:b/>
          <w:bCs/>
        </w:rPr>
        <w:t>输出：</w:t>
      </w:r>
      <w:r>
        <w:rPr>
          <w:rFonts w:ascii="Times New Roman" w:hAnsi="Times New Roman" w:eastAsia="宋体"/>
        </w:rPr>
        <w:t>当前回合玩家身份、剩余行动点、游戏是否结束。</w:t>
      </w:r>
    </w:p>
    <w:p w14:paraId="14D3A69B">
      <w:pPr>
        <w:spacing w:line="360" w:lineRule="auto"/>
        <w:ind w:left="420"/>
        <w:rPr>
          <w:rFonts w:ascii="Times New Roman" w:hAnsi="Times New Roman" w:eastAsia="宋体"/>
        </w:rPr>
      </w:pPr>
      <w:r>
        <w:rPr>
          <w:rFonts w:hint="eastAsia" w:ascii="Times New Roman" w:hAnsi="Times New Roman"/>
          <w:b/>
          <w:bCs/>
        </w:rPr>
        <w:t>功能概述：</w:t>
      </w:r>
      <w:r>
        <w:rPr>
          <w:rFonts w:ascii="Times New Roman" w:hAnsi="Times New Roman" w:eastAsia="宋体"/>
        </w:rPr>
        <w:t>管理当前轮到哪位玩家进行操作。控制每位玩家行动点的分配与消耗。判断回合结束条件，自动或手动切换至下一玩家。在达到回合上限时进行胜负判定。与UI模块协作显示当前回合状态信息。</w:t>
      </w:r>
    </w:p>
    <w:p w14:paraId="1F466F12">
      <w:pPr>
        <w:spacing w:line="360" w:lineRule="auto"/>
        <w:rPr>
          <w:rFonts w:ascii="Times New Roman" w:hAnsi="Times New Roman"/>
          <w:b/>
          <w:bCs/>
          <w:szCs w:val="21"/>
        </w:rPr>
      </w:pPr>
      <w:r>
        <w:rPr>
          <w:rFonts w:hint="eastAsia" w:ascii="Times New Roman" w:hAnsi="Times New Roman"/>
          <w:b/>
          <w:bCs/>
          <w:szCs w:val="21"/>
        </w:rPr>
        <w:t>（5）技能系统模块</w:t>
      </w:r>
    </w:p>
    <w:p w14:paraId="39E5747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  <w:b/>
          <w:bCs/>
        </w:rPr>
        <w:t>输入：</w:t>
      </w:r>
      <w:r>
        <w:rPr>
          <w:rFonts w:ascii="Times New Roman" w:hAnsi="Times New Roman" w:eastAsia="宋体"/>
        </w:rPr>
        <w:t>玩家触发技能键位，资源状态、障碍物状态、行动点数。</w:t>
      </w:r>
    </w:p>
    <w:p w14:paraId="6114B0A3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  <w:b/>
          <w:bCs/>
        </w:rPr>
        <w:t>输出：</w:t>
      </w:r>
      <w:r>
        <w:rPr>
          <w:rFonts w:ascii="Times New Roman" w:hAnsi="Times New Roman" w:eastAsia="宋体"/>
        </w:rPr>
        <w:t>技能效果动画、资源/障碍物/玩家状态变化。</w:t>
      </w:r>
    </w:p>
    <w:p w14:paraId="6979BE3E">
      <w:pPr>
        <w:spacing w:line="360" w:lineRule="auto"/>
        <w:ind w:left="420"/>
        <w:rPr>
          <w:rFonts w:ascii="Times New Roman" w:hAnsi="Times New Roman" w:eastAsia="宋体"/>
        </w:rPr>
      </w:pPr>
      <w:r>
        <w:rPr>
          <w:rFonts w:hint="eastAsia" w:ascii="Times New Roman" w:hAnsi="Times New Roman"/>
          <w:b/>
          <w:bCs/>
        </w:rPr>
        <w:t>功能概述：</w:t>
      </w:r>
      <w:r>
        <w:rPr>
          <w:rFonts w:ascii="Times New Roman" w:hAnsi="Times New Roman" w:eastAsia="宋体"/>
        </w:rPr>
        <w:t>管理角色拥有的多种技能，包含冷却时间与使用限制。技能可影响地图元素（如远程放置障碍、瞬移、干扰敌人等）。判断技能是否可以使用（如行动点、冷却等条件）</w:t>
      </w:r>
      <w:r>
        <w:rPr>
          <w:rFonts w:hint="eastAsia" w:ascii="Times New Roman" w:hAnsi="Times New Roman" w:eastAsia="宋体"/>
        </w:rPr>
        <w:t>。</w:t>
      </w:r>
      <w:r>
        <w:rPr>
          <w:rFonts w:ascii="Times New Roman" w:hAnsi="Times New Roman" w:eastAsia="宋体"/>
        </w:rPr>
        <w:t>与障碍物系统、角色控制模块交互，触发具体效果</w:t>
      </w:r>
    </w:p>
    <w:p w14:paraId="64974561">
      <w:pPr>
        <w:spacing w:line="360" w:lineRule="auto"/>
        <w:rPr>
          <w:rFonts w:ascii="Times New Roman" w:hAnsi="Times New Roman"/>
          <w:b/>
          <w:bCs/>
          <w:szCs w:val="21"/>
        </w:rPr>
      </w:pPr>
      <w:r>
        <w:rPr>
          <w:rFonts w:hint="eastAsia" w:ascii="Times New Roman" w:hAnsi="Times New Roman"/>
          <w:b/>
          <w:bCs/>
          <w:szCs w:val="21"/>
        </w:rPr>
        <w:t>（6）数据存储与状态管理模块</w:t>
      </w:r>
    </w:p>
    <w:p w14:paraId="1EEBB500">
      <w:pPr>
        <w:spacing w:line="360" w:lineRule="auto"/>
        <w:ind w:firstLine="420"/>
        <w:rPr>
          <w:rFonts w:ascii="Times New Roman" w:hAnsi="Times New Roman"/>
          <w:b/>
          <w:bCs/>
        </w:rPr>
      </w:pPr>
      <w:r>
        <w:rPr>
          <w:rFonts w:hint="eastAsia" w:ascii="Times New Roman" w:hAnsi="Times New Roman"/>
          <w:b/>
          <w:bCs/>
        </w:rPr>
        <w:t>输入：</w:t>
      </w:r>
      <w:r>
        <w:rPr>
          <w:rFonts w:ascii="Times New Roman" w:hAnsi="Times New Roman" w:eastAsia="宋体"/>
        </w:rPr>
        <w:t>所有模块的状态数据与交互行为。</w:t>
      </w:r>
    </w:p>
    <w:p w14:paraId="61271C99">
      <w:pPr>
        <w:spacing w:line="360" w:lineRule="auto"/>
        <w:ind w:firstLine="420"/>
        <w:rPr>
          <w:rFonts w:ascii="Times New Roman" w:hAnsi="Times New Roman"/>
          <w:b/>
          <w:bCs/>
        </w:rPr>
      </w:pPr>
      <w:r>
        <w:rPr>
          <w:rFonts w:hint="eastAsia" w:ascii="Times New Roman" w:hAnsi="Times New Roman"/>
          <w:b/>
          <w:bCs/>
        </w:rPr>
        <w:t>输出：</w:t>
      </w:r>
      <w:r>
        <w:rPr>
          <w:rFonts w:ascii="Times New Roman" w:hAnsi="Times New Roman" w:eastAsia="宋体"/>
        </w:rPr>
        <w:t>游戏运行中的状态快照、持久化存档（如得分、玩家行为日志）。</w:t>
      </w:r>
    </w:p>
    <w:p w14:paraId="0374B923">
      <w:pPr>
        <w:spacing w:line="360" w:lineRule="auto"/>
        <w:ind w:left="420"/>
        <w:rPr>
          <w:rFonts w:ascii="Times New Roman" w:hAnsi="Times New Roman" w:eastAsia="宋体"/>
        </w:rPr>
      </w:pPr>
      <w:r>
        <w:rPr>
          <w:rFonts w:hint="eastAsia" w:ascii="Times New Roman" w:hAnsi="Times New Roman"/>
          <w:b/>
          <w:bCs/>
        </w:rPr>
        <w:t>功能概述：</w:t>
      </w:r>
      <w:r>
        <w:rPr>
          <w:rFonts w:ascii="Times New Roman" w:hAnsi="Times New Roman" w:eastAsia="宋体"/>
        </w:rPr>
        <w:t>管理各类全局变量与玩家状态数据（如分数、剩余资源数等）。作为缓存中枢连接前后端数据，实现状态共享与通信。支持存档、回溯、重开游戏等逻辑。</w:t>
      </w:r>
    </w:p>
    <w:p w14:paraId="30360D14">
      <w:pPr>
        <w:spacing w:line="360" w:lineRule="auto"/>
        <w:rPr>
          <w:rFonts w:ascii="Times New Roman" w:hAnsi="Times New Roman"/>
          <w:b/>
          <w:bCs/>
          <w:szCs w:val="21"/>
        </w:rPr>
      </w:pPr>
      <w:r>
        <w:rPr>
          <w:rFonts w:hint="eastAsia" w:ascii="Times New Roman" w:hAnsi="Times New Roman"/>
          <w:b/>
          <w:bCs/>
          <w:szCs w:val="21"/>
        </w:rPr>
        <w:t>（7）地图与规则引擎模块</w:t>
      </w:r>
    </w:p>
    <w:p w14:paraId="4A9F8A3C">
      <w:pPr>
        <w:spacing w:line="36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hint="eastAsia" w:ascii="Times New Roman" w:hAnsi="Times New Roman"/>
          <w:b/>
          <w:bCs/>
        </w:rPr>
        <w:t>输入：</w:t>
      </w:r>
      <w:r>
        <w:rPr>
          <w:rFonts w:ascii="Times New Roman" w:hAnsi="Times New Roman" w:eastAsia="宋体"/>
        </w:rPr>
        <w:t>游戏配置文件、玩家行为数据。</w:t>
      </w:r>
    </w:p>
    <w:p w14:paraId="756B7089">
      <w:pPr>
        <w:spacing w:line="36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hint="eastAsia" w:ascii="Times New Roman" w:hAnsi="Times New Roman"/>
          <w:b/>
          <w:bCs/>
        </w:rPr>
        <w:t>输出：</w:t>
      </w:r>
      <w:r>
        <w:rPr>
          <w:rFonts w:ascii="Times New Roman" w:hAnsi="Times New Roman" w:eastAsia="宋体"/>
        </w:rPr>
        <w:t>当前地图配置、可达区域、规则执行结果。</w:t>
      </w:r>
    </w:p>
    <w:p w14:paraId="53137C7D">
      <w:pPr>
        <w:spacing w:line="360" w:lineRule="auto"/>
        <w:ind w:left="420"/>
        <w:rPr>
          <w:rFonts w:ascii="Times New Roman" w:hAnsi="Times New Roman"/>
          <w:b/>
          <w:bCs/>
        </w:rPr>
      </w:pPr>
      <w:r>
        <w:rPr>
          <w:rFonts w:hint="eastAsia" w:ascii="Times New Roman" w:hAnsi="Times New Roman"/>
          <w:b/>
          <w:bCs/>
        </w:rPr>
        <w:t>功能概述：</w:t>
      </w:r>
      <w:r>
        <w:rPr>
          <w:rFonts w:ascii="Times New Roman" w:hAnsi="Times New Roman" w:eastAsia="宋体"/>
        </w:rPr>
        <w:t>管理地图布局、网格系统、障碍与资源初始位置。控制规则逻辑，如不可重复采集、障碍不能重叠等。提供路径可行性查询。供其他模块调用用于行为合法性判断。</w:t>
      </w:r>
      <w:bookmarkEnd w:id="0"/>
    </w:p>
    <w:p w14:paraId="70DD28E8"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eastAsia="黑体"/>
          <w:sz w:val="24"/>
          <w:szCs w:val="24"/>
        </w:rPr>
      </w:pPr>
      <w:r>
        <w:rPr>
          <w:rFonts w:hint="eastAsia" w:ascii="Times New Roman" w:hAnsi="Times New Roman" w:eastAsia="黑体"/>
          <w:sz w:val="24"/>
          <w:szCs w:val="24"/>
        </w:rPr>
        <w:t>核心类图</w:t>
      </w:r>
    </w:p>
    <w:p w14:paraId="57127F7A">
      <w:pPr>
        <w:spacing w:line="360" w:lineRule="auto"/>
        <w:ind w:left="42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drawing>
          <wp:inline distT="0" distB="0" distL="0" distR="0">
            <wp:extent cx="5274310" cy="6993890"/>
            <wp:effectExtent l="0" t="0" r="2540" b="0"/>
            <wp:docPr id="12004221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22109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B9F0A">
      <w:pPr>
        <w:pStyle w:val="5"/>
        <w:spacing w:line="360" w:lineRule="auto"/>
        <w:jc w:val="center"/>
        <w:rPr>
          <w:rFonts w:ascii="Times New Roman" w:hAnsi="Times New Roman" w:eastAsia="黑体"/>
        </w:rPr>
      </w:pPr>
      <w:r>
        <w:rPr>
          <w:rFonts w:ascii="Times New Roman" w:hAnsi="Times New Roman" w:eastAsia="黑体"/>
        </w:rPr>
        <w:t xml:space="preserve">图 </w:t>
      </w:r>
      <w:r>
        <w:rPr>
          <w:rFonts w:ascii="Times New Roman" w:hAnsi="Times New Roman" w:eastAsia="黑体"/>
        </w:rPr>
        <w:fldChar w:fldCharType="begin"/>
      </w:r>
      <w:r>
        <w:rPr>
          <w:rFonts w:ascii="Times New Roman" w:hAnsi="Times New Roman" w:eastAsia="黑体"/>
        </w:rPr>
        <w:instrText xml:space="preserve"> SEQ 图 \* ARABIC </w:instrText>
      </w:r>
      <w:r>
        <w:rPr>
          <w:rFonts w:ascii="Times New Roman" w:hAnsi="Times New Roman" w:eastAsia="黑体"/>
        </w:rPr>
        <w:fldChar w:fldCharType="separate"/>
      </w:r>
      <w:r>
        <w:rPr>
          <w:rFonts w:ascii="Times New Roman" w:hAnsi="Times New Roman" w:eastAsia="黑体"/>
        </w:rPr>
        <w:t>4</w:t>
      </w:r>
      <w:r>
        <w:rPr>
          <w:rFonts w:ascii="Times New Roman" w:hAnsi="Times New Roman" w:eastAsia="黑体"/>
        </w:rPr>
        <w:fldChar w:fldCharType="end"/>
      </w:r>
      <w:r>
        <w:rPr>
          <w:rFonts w:hint="eastAsia" w:ascii="Times New Roman" w:hAnsi="Times New Roman" w:eastAsia="黑体"/>
        </w:rPr>
        <w:t>核心类图</w:t>
      </w:r>
    </w:p>
    <w:p w14:paraId="1A0ECE50">
      <w:pPr>
        <w:pStyle w:val="3"/>
        <w:numPr>
          <w:ilvl w:val="0"/>
          <w:numId w:val="1"/>
        </w:numPr>
        <w:spacing w:line="360" w:lineRule="auto"/>
        <w:rPr>
          <w:rFonts w:ascii="Times New Roman" w:hAnsi="Times New Roman" w:eastAsia="黑体"/>
          <w:sz w:val="28"/>
          <w:szCs w:val="28"/>
        </w:rPr>
      </w:pPr>
      <w:r>
        <w:rPr>
          <w:rFonts w:hint="eastAsia" w:ascii="Times New Roman" w:hAnsi="Times New Roman" w:eastAsia="黑体"/>
          <w:sz w:val="28"/>
          <w:szCs w:val="28"/>
        </w:rPr>
        <w:t>界面设计</w:t>
      </w:r>
    </w:p>
    <w:p w14:paraId="450D98F8">
      <w:pPr>
        <w:spacing w:line="360" w:lineRule="auto"/>
        <w:jc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</w:rPr>
        <w:drawing>
          <wp:inline distT="0" distB="0" distL="0" distR="0">
            <wp:extent cx="5274310" cy="2482215"/>
            <wp:effectExtent l="0" t="0" r="2540" b="0"/>
            <wp:docPr id="2135718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71864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6D255">
      <w:pPr>
        <w:pStyle w:val="5"/>
        <w:spacing w:line="360" w:lineRule="auto"/>
        <w:jc w:val="center"/>
        <w:rPr>
          <w:rFonts w:ascii="Times New Roman" w:hAnsi="Times New Roman" w:eastAsia="黑体"/>
        </w:rPr>
      </w:pPr>
      <w:r>
        <w:rPr>
          <w:rFonts w:ascii="Times New Roman" w:hAnsi="Times New Roman" w:eastAsia="黑体"/>
        </w:rPr>
        <w:t xml:space="preserve">图 </w:t>
      </w:r>
      <w:r>
        <w:rPr>
          <w:rFonts w:ascii="Times New Roman" w:hAnsi="Times New Roman" w:eastAsia="黑体"/>
        </w:rPr>
        <w:fldChar w:fldCharType="begin"/>
      </w:r>
      <w:r>
        <w:rPr>
          <w:rFonts w:ascii="Times New Roman" w:hAnsi="Times New Roman" w:eastAsia="黑体"/>
        </w:rPr>
        <w:instrText xml:space="preserve"> SEQ 图 \* ARABIC </w:instrText>
      </w:r>
      <w:r>
        <w:rPr>
          <w:rFonts w:ascii="Times New Roman" w:hAnsi="Times New Roman" w:eastAsia="黑体"/>
        </w:rPr>
        <w:fldChar w:fldCharType="separate"/>
      </w:r>
      <w:r>
        <w:rPr>
          <w:rFonts w:ascii="Times New Roman" w:hAnsi="Times New Roman" w:eastAsia="黑体"/>
        </w:rPr>
        <w:t>5</w:t>
      </w:r>
      <w:r>
        <w:rPr>
          <w:rFonts w:ascii="Times New Roman" w:hAnsi="Times New Roman" w:eastAsia="黑体"/>
        </w:rPr>
        <w:fldChar w:fldCharType="end"/>
      </w:r>
      <w:r>
        <w:rPr>
          <w:rFonts w:hint="eastAsia" w:ascii="Times New Roman" w:hAnsi="Times New Roman" w:eastAsia="黑体"/>
        </w:rPr>
        <w:t xml:space="preserve"> 页面流程图</w:t>
      </w:r>
    </w:p>
    <w:p w14:paraId="564FA022">
      <w:pPr>
        <w:pStyle w:val="5"/>
        <w:spacing w:line="360" w:lineRule="auto"/>
        <w:jc w:val="center"/>
        <w:rPr>
          <w:rFonts w:ascii="Times New Roman" w:hAnsi="Times New Roman" w:eastAsia="黑体"/>
        </w:rPr>
      </w:pPr>
      <w:r>
        <w:rPr>
          <w:rFonts w:ascii="Times New Roman" w:hAnsi="Times New Roman" w:eastAsia="黑体"/>
        </w:rPr>
        <w:t>图 6</w:t>
      </w:r>
      <w:r>
        <w:rPr>
          <w:rFonts w:hint="eastAsia" w:ascii="Times New Roman" w:hAnsi="Times New Roman" w:eastAsia="黑体"/>
        </w:rPr>
        <w:t xml:space="preserve"> 系统界面</w:t>
      </w:r>
    </w:p>
    <w:p w14:paraId="0DA09FE2">
      <w:pPr>
        <w:pStyle w:val="4"/>
        <w:widowControl/>
        <w:shd w:val="clear" w:color="auto" w:fill="FFFFFF"/>
        <w:spacing w:line="360" w:lineRule="auto"/>
        <w:rPr>
          <w:rStyle w:val="11"/>
          <w:rFonts w:ascii="Times New Roman" w:hAnsi="Times New Roman" w:eastAsia="黑体" w:cs="Segoe UI"/>
          <w:b/>
          <w:color w:val="404040"/>
          <w:sz w:val="28"/>
          <w:szCs w:val="28"/>
          <w:shd w:val="clear" w:color="auto" w:fill="FFFFFF"/>
        </w:rPr>
      </w:pPr>
      <w:r>
        <w:rPr>
          <w:rStyle w:val="11"/>
          <w:rFonts w:hint="eastAsia" w:ascii="Times New Roman" w:hAnsi="Times New Roman" w:eastAsia="黑体" w:cs="Segoe UI"/>
          <w:b/>
          <w:color w:val="404040"/>
          <w:sz w:val="28"/>
          <w:szCs w:val="28"/>
          <w:shd w:val="clear" w:color="auto" w:fill="FFFFFF"/>
        </w:rPr>
        <w:t>5.</w:t>
      </w:r>
      <w:r>
        <w:rPr>
          <w:rStyle w:val="11"/>
          <w:rFonts w:ascii="Times New Roman" w:hAnsi="Times New Roman" w:eastAsia="黑体" w:cs="Segoe UI"/>
          <w:b/>
          <w:color w:val="404040"/>
          <w:sz w:val="28"/>
          <w:szCs w:val="28"/>
          <w:shd w:val="clear" w:color="auto" w:fill="FFFFFF"/>
        </w:rPr>
        <w:t>角色与技能详细设计</w:t>
      </w:r>
    </w:p>
    <w:p w14:paraId="6622680F">
      <w:pPr>
        <w:pStyle w:val="4"/>
        <w:widowControl/>
        <w:shd w:val="clear" w:color="auto" w:fill="FFFFFF"/>
        <w:spacing w:line="360" w:lineRule="auto"/>
        <w:rPr>
          <w:rStyle w:val="11"/>
          <w:rFonts w:ascii="Times New Roman" w:hAnsi="Times New Roman" w:eastAsia="黑体" w:cs="Segoe UI"/>
          <w:b/>
          <w:color w:val="404040"/>
          <w:sz w:val="24"/>
          <w:szCs w:val="24"/>
          <w:shd w:val="clear" w:color="auto" w:fill="FFFFFF"/>
        </w:rPr>
      </w:pPr>
      <w:r>
        <w:rPr>
          <w:rStyle w:val="11"/>
          <w:rFonts w:hint="eastAsia" w:ascii="Times New Roman" w:hAnsi="Times New Roman" w:eastAsia="黑体" w:cs="Segoe UI"/>
          <w:b/>
          <w:color w:val="404040"/>
          <w:sz w:val="24"/>
          <w:szCs w:val="24"/>
          <w:shd w:val="clear" w:color="auto" w:fill="FFFFFF"/>
        </w:rPr>
        <w:t xml:space="preserve">5.1 </w:t>
      </w:r>
      <w:r>
        <w:rPr>
          <w:rStyle w:val="11"/>
          <w:rFonts w:ascii="Times New Roman" w:hAnsi="Times New Roman" w:eastAsia="黑体" w:cs="Segoe UI"/>
          <w:b/>
          <w:color w:val="404040"/>
          <w:sz w:val="24"/>
          <w:szCs w:val="24"/>
          <w:shd w:val="clear" w:color="auto" w:fill="FFFFFF"/>
        </w:rPr>
        <w:t>通用技能</w:t>
      </w:r>
      <w:r>
        <w:rPr>
          <w:rStyle w:val="11"/>
          <w:rFonts w:hint="eastAsia" w:ascii="Times New Roman" w:hAnsi="Times New Roman" w:eastAsia="黑体" w:cs="Segoe UI"/>
          <w:b/>
          <w:color w:val="404040"/>
          <w:sz w:val="24"/>
          <w:szCs w:val="24"/>
          <w:shd w:val="clear" w:color="auto" w:fill="FFFFFF"/>
        </w:rPr>
        <w:t xml:space="preserve"> </w:t>
      </w:r>
    </w:p>
    <w:p w14:paraId="51F60C5A">
      <w:pPr>
        <w:spacing w:line="360" w:lineRule="auto"/>
        <w:rPr>
          <w:rFonts w:ascii="Times New Roman" w:hAnsi="Times New Roman" w:eastAsia="黑体"/>
          <w:b/>
          <w:bCs/>
        </w:rPr>
      </w:pPr>
      <w:r>
        <w:rPr>
          <w:rFonts w:ascii="Times New Roman" w:hAnsi="Times New Roman" w:eastAsia="黑体"/>
          <w:b/>
          <w:bCs/>
        </w:rPr>
        <w:t>1. 放置障碍</w:t>
      </w:r>
    </w:p>
    <w:p w14:paraId="7ECC53DD">
      <w:pPr>
        <w:spacing w:line="360" w:lineRule="auto"/>
        <w:ind w:firstLine="42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所有角色可消耗2行动点</w:t>
      </w:r>
      <w:r>
        <w:rPr>
          <w:rFonts w:hint="eastAsia" w:ascii="Times New Roman" w:hAnsi="Times New Roman" w:eastAsia="宋体"/>
        </w:rPr>
        <w:t>在指定位置</w:t>
      </w:r>
      <w:r>
        <w:rPr>
          <w:rFonts w:ascii="Times New Roman" w:hAnsi="Times New Roman" w:eastAsia="宋体"/>
        </w:rPr>
        <w:t>放置随机硬度障碍</w:t>
      </w:r>
      <w:r>
        <w:rPr>
          <w:rFonts w:hint="eastAsia" w:ascii="Times New Roman" w:hAnsi="Times New Roman" w:eastAsia="宋体"/>
        </w:rPr>
        <w:t>（25% 50% 25%）</w:t>
      </w:r>
      <w:r>
        <w:rPr>
          <w:rFonts w:ascii="Times New Roman" w:hAnsi="Times New Roman" w:eastAsia="宋体"/>
        </w:rPr>
        <w:t>（CD:1</w:t>
      </w:r>
      <w:r>
        <w:rPr>
          <w:rFonts w:hint="eastAsia" w:ascii="Times New Roman" w:hAnsi="Times New Roman" w:eastAsia="宋体"/>
        </w:rPr>
        <w:t>回合</w:t>
      </w:r>
      <w:r>
        <w:rPr>
          <w:rFonts w:ascii="Times New Roman" w:hAnsi="Times New Roman" w:eastAsia="宋体"/>
        </w:rPr>
        <w:t>）</w:t>
      </w:r>
    </w:p>
    <w:p w14:paraId="3E82356E">
      <w:pPr>
        <w:spacing w:line="360" w:lineRule="auto"/>
        <w:rPr>
          <w:rFonts w:ascii="Times New Roman" w:hAnsi="Times New Roman" w:eastAsia="黑体"/>
          <w:b/>
          <w:bCs/>
        </w:rPr>
      </w:pPr>
      <w:r>
        <w:rPr>
          <w:rFonts w:ascii="Times New Roman" w:hAnsi="Times New Roman" w:eastAsia="黑体"/>
          <w:b/>
          <w:bCs/>
        </w:rPr>
        <w:t xml:space="preserve">2. </w:t>
      </w:r>
      <w:r>
        <w:rPr>
          <w:rFonts w:hint="eastAsia" w:ascii="Times New Roman" w:hAnsi="Times New Roman" w:eastAsia="黑体"/>
          <w:b/>
          <w:bCs/>
        </w:rPr>
        <w:t>击落宝石</w:t>
      </w:r>
    </w:p>
    <w:p w14:paraId="721455A4">
      <w:pPr>
        <w:spacing w:line="360" w:lineRule="auto"/>
        <w:ind w:left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当满足下列任一条件时：</w:t>
      </w:r>
      <w:r>
        <w:rPr>
          <w:rFonts w:ascii="Times New Roman" w:hAnsi="Times New Roman" w:eastAsia="黑体"/>
          <w:b/>
          <w:bCs/>
        </w:rPr>
        <w:br w:type="textWrapping"/>
      </w:r>
      <w:r>
        <w:rPr>
          <w:rFonts w:hint="eastAsia" w:ascii="Times New Roman" w:hAnsi="Times New Roman" w:eastAsia="宋体"/>
        </w:rPr>
        <w:t>1.没有障碍物隔着</w:t>
      </w:r>
    </w:p>
    <w:p w14:paraId="0C15C5ED">
      <w:pPr>
        <w:spacing w:line="360" w:lineRule="auto"/>
        <w:ind w:left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2.挨着（距离1）直接弄到身上</w:t>
      </w:r>
    </w:p>
    <w:p w14:paraId="2E6220B0">
      <w:pPr>
        <w:spacing w:line="360" w:lineRule="auto"/>
        <w:ind w:left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3.斜着挨着：在周围两个格子随机掉落</w:t>
      </w:r>
    </w:p>
    <w:p w14:paraId="40EAB21A">
      <w:pPr>
        <w:spacing w:line="360" w:lineRule="auto"/>
        <w:ind w:left="420"/>
        <w:rPr>
          <w:rFonts w:ascii="Times New Roman" w:hAnsi="Times New Roman" w:eastAsia="黑体"/>
          <w:b/>
          <w:bCs/>
        </w:rPr>
      </w:pPr>
      <w:r>
        <w:rPr>
          <w:rFonts w:hint="eastAsia" w:ascii="Times New Roman" w:hAnsi="Times New Roman" w:eastAsia="宋体"/>
        </w:rPr>
        <w:t>4.直线中间隔着一个（距离2）掉落在中间）</w:t>
      </w:r>
    </w:p>
    <w:p w14:paraId="5D29C4A6">
      <w:pPr>
        <w:spacing w:line="360" w:lineRule="auto"/>
        <w:ind w:left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消耗一点行动点，击落“宝石”。</w:t>
      </w:r>
    </w:p>
    <w:p w14:paraId="4525CC14">
      <w:pPr>
        <w:spacing w:line="360" w:lineRule="auto"/>
        <w:rPr>
          <w:rFonts w:ascii="Times New Roman" w:hAnsi="Times New Roman" w:eastAsia="黑体"/>
          <w:b/>
          <w:bCs/>
        </w:rPr>
      </w:pPr>
      <w:r>
        <w:rPr>
          <w:rFonts w:ascii="Times New Roman" w:hAnsi="Times New Roman" w:eastAsia="黑体"/>
          <w:b/>
          <w:bCs/>
        </w:rPr>
        <w:t xml:space="preserve">3. </w:t>
      </w:r>
      <w:r>
        <w:rPr>
          <w:rFonts w:hint="eastAsia" w:ascii="Times New Roman" w:hAnsi="Times New Roman" w:eastAsia="黑体"/>
          <w:b/>
          <w:bCs/>
        </w:rPr>
        <w:t>拾取宝石</w:t>
      </w:r>
    </w:p>
    <w:p w14:paraId="2669F736">
      <w:pPr>
        <w:spacing w:line="360" w:lineRule="auto"/>
        <w:ind w:firstLine="420"/>
        <w:rPr>
          <w:rStyle w:val="11"/>
          <w:rFonts w:ascii="Times New Roman" w:hAnsi="Times New Roman" w:eastAsia="宋体" w:cs="Segoe UI"/>
          <w:color w:val="404040"/>
          <w:shd w:val="clear" w:color="auto" w:fill="FFFFFF"/>
        </w:rPr>
      </w:pPr>
      <w:r>
        <w:rPr>
          <w:rFonts w:hint="eastAsia" w:ascii="Times New Roman" w:hAnsi="Times New Roman" w:eastAsia="宋体"/>
        </w:rPr>
        <w:t>和宝石处在同一个格子自动拾取。不消耗行动点</w:t>
      </w:r>
    </w:p>
    <w:p w14:paraId="4A3DA377">
      <w:pPr>
        <w:pStyle w:val="4"/>
        <w:widowControl/>
        <w:shd w:val="clear" w:color="auto" w:fill="FFFFFF"/>
        <w:spacing w:line="360" w:lineRule="auto"/>
        <w:rPr>
          <w:rStyle w:val="11"/>
          <w:rFonts w:ascii="Times New Roman" w:hAnsi="Times New Roman" w:eastAsia="黑体" w:cs="Segoe UI"/>
          <w:b/>
          <w:color w:val="404040"/>
          <w:sz w:val="24"/>
          <w:szCs w:val="24"/>
          <w:shd w:val="clear" w:color="auto" w:fill="FFFFFF"/>
        </w:rPr>
      </w:pPr>
      <w:r>
        <w:rPr>
          <w:rStyle w:val="11"/>
          <w:rFonts w:hint="eastAsia" w:ascii="Times New Roman" w:hAnsi="Times New Roman" w:eastAsia="黑体" w:cs="Segoe UI"/>
          <w:b/>
          <w:color w:val="404040"/>
          <w:sz w:val="24"/>
          <w:szCs w:val="24"/>
          <w:shd w:val="clear" w:color="auto" w:fill="FFFFFF"/>
        </w:rPr>
        <w:t xml:space="preserve">5.2 </w:t>
      </w:r>
      <w:r>
        <w:rPr>
          <w:rStyle w:val="11"/>
          <w:rFonts w:ascii="Times New Roman" w:hAnsi="Times New Roman" w:eastAsia="黑体" w:cs="Segoe UI"/>
          <w:b/>
          <w:color w:val="404040"/>
          <w:sz w:val="24"/>
          <w:szCs w:val="24"/>
          <w:shd w:val="clear" w:color="auto" w:fill="FFFFFF"/>
        </w:rPr>
        <w:t>角色属性表</w:t>
      </w:r>
    </w:p>
    <w:tbl>
      <w:tblPr>
        <w:tblStyle w:val="8"/>
        <w:tblW w:w="8996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8"/>
        <w:gridCol w:w="1356"/>
        <w:gridCol w:w="3238"/>
        <w:gridCol w:w="651"/>
        <w:gridCol w:w="731"/>
        <w:gridCol w:w="2082"/>
      </w:tblGrid>
      <w:tr w14:paraId="415E5F3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07" w:hRule="atLeast"/>
          <w:tblHeader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39B4E5B2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角色</w:t>
            </w:r>
          </w:p>
        </w:tc>
        <w:tc>
          <w:tcPr>
            <w:tcW w:w="1356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DCB2DB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技能名称</w:t>
            </w:r>
          </w:p>
        </w:tc>
        <w:tc>
          <w:tcPr>
            <w:tcW w:w="3238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6698F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技能效果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CC38F0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冷却回合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12C8C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行动点消耗</w:t>
            </w:r>
          </w:p>
        </w:tc>
        <w:tc>
          <w:tcPr>
            <w:tcW w:w="2082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06DD23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特殊规则</w:t>
            </w:r>
          </w:p>
        </w:tc>
      </w:tr>
      <w:tr w14:paraId="1445176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07" w:hRule="atLeast"/>
        </w:trPr>
        <w:tc>
          <w:tcPr>
            <w:tcW w:w="0" w:type="auto"/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5C783A44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Engineer</w:t>
            </w:r>
          </w:p>
        </w:tc>
        <w:tc>
          <w:tcPr>
            <w:tcW w:w="1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6028C2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快速建造</w:t>
            </w:r>
          </w:p>
        </w:tc>
        <w:tc>
          <w:tcPr>
            <w:tcW w:w="3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085D18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放置障碍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80130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82735E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1</w:t>
            </w:r>
          </w:p>
        </w:tc>
        <w:tc>
          <w:tcPr>
            <w:tcW w:w="2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90C154">
            <w:pPr>
              <w:spacing w:line="360" w:lineRule="auto"/>
              <w:rPr>
                <w:rFonts w:ascii="Times New Roman" w:hAnsi="Times New Roman" w:eastAsia="宋体"/>
              </w:rPr>
            </w:pPr>
            <w:bookmarkStart w:id="1" w:name="_GoBack"/>
            <w:r>
              <w:rPr>
                <w:rFonts w:hint="eastAsia" w:ascii="Times New Roman" w:hAnsi="Times New Roman" w:eastAsia="宋体"/>
              </w:rPr>
              <w:t>概率分布为10%（0）40%（1）</w:t>
            </w:r>
          </w:p>
          <w:p w14:paraId="485587BC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50%（2）</w:t>
            </w:r>
            <w:bookmarkEnd w:id="1"/>
          </w:p>
        </w:tc>
      </w:tr>
      <w:tr w14:paraId="21891FD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07" w:hRule="atLeast"/>
        </w:trPr>
        <w:tc>
          <w:tcPr>
            <w:tcW w:w="0" w:type="auto"/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39A0B286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Thief</w:t>
            </w:r>
          </w:p>
        </w:tc>
        <w:tc>
          <w:tcPr>
            <w:tcW w:w="1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ED972B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偷</w:t>
            </w:r>
          </w:p>
        </w:tc>
        <w:tc>
          <w:tcPr>
            <w:tcW w:w="3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CD3A52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周围三格子（斜向两格）内有资源或者携带资源的人可以直接把资源偷到身上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30C45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3A7A8D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2</w:t>
            </w:r>
          </w:p>
        </w:tc>
        <w:tc>
          <w:tcPr>
            <w:tcW w:w="2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C31A3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无视障碍</w:t>
            </w:r>
          </w:p>
        </w:tc>
      </w:tr>
      <w:tr w14:paraId="34FC317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76" w:hRule="atLeast"/>
        </w:trPr>
        <w:tc>
          <w:tcPr>
            <w:tcW w:w="0" w:type="auto"/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24967A75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Miner</w:t>
            </w:r>
          </w:p>
        </w:tc>
        <w:tc>
          <w:tcPr>
            <w:tcW w:w="1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E492B3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爆破</w:t>
            </w:r>
          </w:p>
        </w:tc>
        <w:tc>
          <w:tcPr>
            <w:tcW w:w="3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DCBFB5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摧毁5x5障碍  范围内若有敌方角色携带宝石情况下在周围格子随机掉落“宝石” 有50%概率减少对方下回合一个行动点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B36510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38D647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3</w:t>
            </w:r>
          </w:p>
        </w:tc>
        <w:tc>
          <w:tcPr>
            <w:tcW w:w="2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8135DC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对硬度2障碍生效</w:t>
            </w:r>
          </w:p>
        </w:tc>
      </w:tr>
      <w:tr w14:paraId="398D6D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76" w:hRule="atLeast"/>
        </w:trPr>
        <w:tc>
          <w:tcPr>
            <w:tcW w:w="0" w:type="auto"/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4A031F7D">
            <w:pPr>
              <w:spacing w:line="360" w:lineRule="auto"/>
              <w:rPr>
                <w:rFonts w:ascii="Times New Roman" w:hAnsi="Times New Roman" w:eastAsia="宋体"/>
              </w:rPr>
            </w:pPr>
          </w:p>
          <w:p w14:paraId="74DBD626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Time Mage</w:t>
            </w:r>
          </w:p>
        </w:tc>
        <w:tc>
          <w:tcPr>
            <w:tcW w:w="1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B3648B">
            <w:pPr>
              <w:spacing w:line="360" w:lineRule="auto"/>
              <w:rPr>
                <w:rFonts w:ascii="Times New Roman" w:hAnsi="Times New Roman" w:eastAsia="宋体"/>
              </w:rPr>
            </w:pPr>
          </w:p>
          <w:p w14:paraId="6D250255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时间冻结</w:t>
            </w:r>
          </w:p>
        </w:tc>
        <w:tc>
          <w:tcPr>
            <w:tcW w:w="3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76EEA">
            <w:pPr>
              <w:spacing w:line="360" w:lineRule="auto"/>
              <w:rPr>
                <w:rFonts w:ascii="Times New Roman" w:hAnsi="Times New Roman" w:eastAsia="宋体"/>
              </w:rPr>
            </w:pPr>
          </w:p>
          <w:p w14:paraId="46C6E08C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冻结对手1回合行动（无法</w:t>
            </w:r>
            <w:r>
              <w:rPr>
                <w:rFonts w:hint="eastAsia" w:ascii="Times New Roman" w:hAnsi="Times New Roman" w:eastAsia="宋体"/>
              </w:rPr>
              <w:t>使用或获得行动点</w:t>
            </w:r>
            <w:r>
              <w:rPr>
                <w:rFonts w:ascii="Times New Roman" w:hAnsi="Times New Roman" w:eastAsia="宋体"/>
              </w:rPr>
              <w:t>）</w:t>
            </w:r>
            <w:r>
              <w:rPr>
                <w:rFonts w:hint="eastAsia" w:ascii="Times New Roman" w:hAnsi="Times New Roman" w:eastAsia="宋体"/>
              </w:rPr>
              <w:t xml:space="preserve"> 自己下个回合少获得一点行动点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A13705">
            <w:pPr>
              <w:spacing w:line="360" w:lineRule="auto"/>
              <w:rPr>
                <w:rFonts w:ascii="Times New Roman" w:hAnsi="Times New Roman" w:eastAsia="宋体"/>
              </w:rPr>
            </w:pPr>
          </w:p>
          <w:p w14:paraId="01C8A4B2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2E708">
            <w:pPr>
              <w:spacing w:line="360" w:lineRule="auto"/>
              <w:rPr>
                <w:rFonts w:ascii="Times New Roman" w:hAnsi="Times New Roman" w:eastAsia="宋体"/>
              </w:rPr>
            </w:pPr>
          </w:p>
          <w:p w14:paraId="3245D163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4</w:t>
            </w:r>
          </w:p>
        </w:tc>
        <w:tc>
          <w:tcPr>
            <w:tcW w:w="2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E8545">
            <w:pPr>
              <w:spacing w:line="360" w:lineRule="auto"/>
              <w:rPr>
                <w:rFonts w:ascii="Times New Roman" w:hAnsi="Times New Roman" w:eastAsia="宋体"/>
              </w:rPr>
            </w:pPr>
          </w:p>
          <w:p w14:paraId="753D131B">
            <w:pPr>
              <w:spacing w:line="360" w:lineRule="auto"/>
              <w:rPr>
                <w:rFonts w:hint="eastAsia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对手保留当前行动点</w:t>
            </w:r>
          </w:p>
        </w:tc>
      </w:tr>
    </w:tbl>
    <w:p w14:paraId="1E831ADD">
      <w:pPr>
        <w:spacing w:line="360" w:lineRule="auto"/>
        <w:rPr>
          <w:rFonts w:ascii="Times New Roman" w:hAnsi="Times New Roman" w:eastAsia="宋体"/>
        </w:rPr>
      </w:pPr>
    </w:p>
    <w:p w14:paraId="5B4AA1D6">
      <w:pPr>
        <w:pStyle w:val="4"/>
        <w:widowControl/>
        <w:shd w:val="clear" w:color="auto" w:fill="FFFFFF"/>
        <w:spacing w:line="360" w:lineRule="auto"/>
        <w:rPr>
          <w:rFonts w:ascii="Times New Roman" w:hAnsi="Times New Roman" w:eastAsia="黑体" w:cs="Segoe UI"/>
          <w:color w:val="404040"/>
          <w:sz w:val="24"/>
          <w:szCs w:val="24"/>
        </w:rPr>
      </w:pPr>
      <w:r>
        <w:rPr>
          <w:rStyle w:val="11"/>
          <w:rFonts w:hint="eastAsia" w:ascii="Times New Roman" w:hAnsi="Times New Roman" w:eastAsia="黑体" w:cs="Segoe UI"/>
          <w:b/>
          <w:color w:val="404040"/>
          <w:sz w:val="24"/>
          <w:szCs w:val="24"/>
          <w:shd w:val="clear" w:color="auto" w:fill="FFFFFF"/>
        </w:rPr>
        <w:t>5</w:t>
      </w:r>
      <w:r>
        <w:rPr>
          <w:rStyle w:val="11"/>
          <w:rFonts w:ascii="Times New Roman" w:hAnsi="Times New Roman" w:eastAsia="黑体" w:cs="Segoe UI"/>
          <w:b/>
          <w:color w:val="404040"/>
          <w:sz w:val="24"/>
          <w:szCs w:val="24"/>
          <w:shd w:val="clear" w:color="auto" w:fill="FFFFFF"/>
        </w:rPr>
        <w:t>.</w:t>
      </w:r>
      <w:r>
        <w:rPr>
          <w:rStyle w:val="11"/>
          <w:rFonts w:hint="eastAsia" w:ascii="Times New Roman" w:hAnsi="Times New Roman" w:eastAsia="黑体" w:cs="Segoe UI"/>
          <w:b/>
          <w:color w:val="404040"/>
          <w:sz w:val="24"/>
          <w:szCs w:val="24"/>
          <w:shd w:val="clear" w:color="auto" w:fill="FFFFFF"/>
          <w:lang w:val="en-US" w:eastAsia="zh-CN"/>
        </w:rPr>
        <w:t>3</w:t>
      </w:r>
      <w:r>
        <w:rPr>
          <w:rStyle w:val="11"/>
          <w:rFonts w:ascii="Times New Roman" w:hAnsi="Times New Roman" w:eastAsia="黑体" w:cs="Segoe UI"/>
          <w:b/>
          <w:color w:val="404040"/>
          <w:sz w:val="24"/>
          <w:szCs w:val="24"/>
          <w:shd w:val="clear" w:color="auto" w:fill="FFFFFF"/>
        </w:rPr>
        <w:t xml:space="preserve"> 障碍物生成规则</w:t>
      </w:r>
    </w:p>
    <w:tbl>
      <w:tblPr>
        <w:tblStyle w:val="8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2"/>
        <w:gridCol w:w="1040"/>
        <w:gridCol w:w="1670"/>
        <w:gridCol w:w="1040"/>
      </w:tblGrid>
      <w:tr w14:paraId="695183A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402" w:type="dxa"/>
            <w:tcBorders>
              <w:top w:val="nil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592F78B1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硬度</w:t>
            </w:r>
          </w:p>
        </w:tc>
        <w:tc>
          <w:tcPr>
            <w:tcW w:w="1040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35F200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生成概率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91995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破坏所需行动点</w:t>
            </w:r>
          </w:p>
        </w:tc>
        <w:tc>
          <w:tcPr>
            <w:tcW w:w="1040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B50A1C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表现效果</w:t>
            </w:r>
          </w:p>
        </w:tc>
      </w:tr>
      <w:tr w14:paraId="08D8024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2" w:type="dxa"/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78F81F0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CA8EE1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7</w:t>
            </w:r>
            <w:r>
              <w:rPr>
                <w:rFonts w:hint="eastAsia" w:ascii="Times New Roman" w:hAnsi="Times New Roman"/>
                <w:szCs w:val="21"/>
              </w:rPr>
              <w:t>0%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D83105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D5A25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木质障碍</w:t>
            </w:r>
          </w:p>
        </w:tc>
      </w:tr>
      <w:tr w14:paraId="299934D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2" w:type="dxa"/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61DD1B0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632B04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30</w:t>
            </w:r>
            <w:r>
              <w:rPr>
                <w:rFonts w:hint="eastAsia" w:ascii="Times New Roman" w:hAnsi="Times New Roman"/>
                <w:szCs w:val="21"/>
              </w:rPr>
              <w:t>%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76373B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31B929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金属障碍</w:t>
            </w:r>
          </w:p>
        </w:tc>
      </w:tr>
    </w:tbl>
    <w:p w14:paraId="392BFEF3">
      <w:pPr>
        <w:spacing w:line="360" w:lineRule="auto"/>
        <w:rPr>
          <w:rFonts w:ascii="Times New Roman" w:hAnsi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6243AC"/>
    <w:multiLevelType w:val="multilevel"/>
    <w:tmpl w:val="3C6243AC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D1"/>
    <w:rsid w:val="00032585"/>
    <w:rsid w:val="000703C9"/>
    <w:rsid w:val="00070993"/>
    <w:rsid w:val="000A7E56"/>
    <w:rsid w:val="000C2FA4"/>
    <w:rsid w:val="00105B31"/>
    <w:rsid w:val="001247C9"/>
    <w:rsid w:val="00125395"/>
    <w:rsid w:val="00133AEB"/>
    <w:rsid w:val="0015123E"/>
    <w:rsid w:val="00166417"/>
    <w:rsid w:val="00190710"/>
    <w:rsid w:val="001F2135"/>
    <w:rsid w:val="001F37A6"/>
    <w:rsid w:val="00207406"/>
    <w:rsid w:val="00211313"/>
    <w:rsid w:val="002144EA"/>
    <w:rsid w:val="002551BF"/>
    <w:rsid w:val="00265F36"/>
    <w:rsid w:val="00281581"/>
    <w:rsid w:val="002824C7"/>
    <w:rsid w:val="002A52AD"/>
    <w:rsid w:val="002B4125"/>
    <w:rsid w:val="002C6E68"/>
    <w:rsid w:val="002D3477"/>
    <w:rsid w:val="002F45BB"/>
    <w:rsid w:val="00310C99"/>
    <w:rsid w:val="00311DD1"/>
    <w:rsid w:val="00314CDD"/>
    <w:rsid w:val="00323665"/>
    <w:rsid w:val="003259E5"/>
    <w:rsid w:val="00392140"/>
    <w:rsid w:val="003A07E6"/>
    <w:rsid w:val="003B102D"/>
    <w:rsid w:val="003B1A59"/>
    <w:rsid w:val="003B1BF0"/>
    <w:rsid w:val="00471C0E"/>
    <w:rsid w:val="004A4D40"/>
    <w:rsid w:val="004E3848"/>
    <w:rsid w:val="004E57C9"/>
    <w:rsid w:val="00524C6D"/>
    <w:rsid w:val="00543D84"/>
    <w:rsid w:val="00563F06"/>
    <w:rsid w:val="005A25E2"/>
    <w:rsid w:val="005B2E10"/>
    <w:rsid w:val="005F7B06"/>
    <w:rsid w:val="00630B19"/>
    <w:rsid w:val="006D489A"/>
    <w:rsid w:val="006F7CB0"/>
    <w:rsid w:val="007049CE"/>
    <w:rsid w:val="007059BE"/>
    <w:rsid w:val="00705C62"/>
    <w:rsid w:val="00716264"/>
    <w:rsid w:val="007226D2"/>
    <w:rsid w:val="007607D3"/>
    <w:rsid w:val="007B2807"/>
    <w:rsid w:val="007E6670"/>
    <w:rsid w:val="008040D2"/>
    <w:rsid w:val="008416D5"/>
    <w:rsid w:val="008978D6"/>
    <w:rsid w:val="008C2281"/>
    <w:rsid w:val="008D12A5"/>
    <w:rsid w:val="008F39C9"/>
    <w:rsid w:val="008F792D"/>
    <w:rsid w:val="00901567"/>
    <w:rsid w:val="00936D26"/>
    <w:rsid w:val="00977D2D"/>
    <w:rsid w:val="009C648D"/>
    <w:rsid w:val="009F7EB6"/>
    <w:rsid w:val="00AA5CD9"/>
    <w:rsid w:val="00AA7AFA"/>
    <w:rsid w:val="00AB02F4"/>
    <w:rsid w:val="00AB1827"/>
    <w:rsid w:val="00AD075B"/>
    <w:rsid w:val="00AD7365"/>
    <w:rsid w:val="00B1352B"/>
    <w:rsid w:val="00B3362D"/>
    <w:rsid w:val="00B82366"/>
    <w:rsid w:val="00B83752"/>
    <w:rsid w:val="00B83E81"/>
    <w:rsid w:val="00BB7F90"/>
    <w:rsid w:val="00C64290"/>
    <w:rsid w:val="00C97192"/>
    <w:rsid w:val="00CF11F4"/>
    <w:rsid w:val="00D13B1B"/>
    <w:rsid w:val="00D15B2A"/>
    <w:rsid w:val="00D202D1"/>
    <w:rsid w:val="00D40226"/>
    <w:rsid w:val="00D964B1"/>
    <w:rsid w:val="00DC2B8B"/>
    <w:rsid w:val="00DC5BAB"/>
    <w:rsid w:val="00DD2CD8"/>
    <w:rsid w:val="00DD6AEC"/>
    <w:rsid w:val="00DE3545"/>
    <w:rsid w:val="00DF43EC"/>
    <w:rsid w:val="00E11AC1"/>
    <w:rsid w:val="00EC7518"/>
    <w:rsid w:val="00EF6F64"/>
    <w:rsid w:val="00F02748"/>
    <w:rsid w:val="00F03FAE"/>
    <w:rsid w:val="00F31DC7"/>
    <w:rsid w:val="00F44821"/>
    <w:rsid w:val="00F5217D"/>
    <w:rsid w:val="00F67E74"/>
    <w:rsid w:val="00FA767A"/>
    <w:rsid w:val="00FB402A"/>
    <w:rsid w:val="00FD103D"/>
    <w:rsid w:val="00FD79CE"/>
    <w:rsid w:val="00FF765A"/>
    <w:rsid w:val="06066E1B"/>
    <w:rsid w:val="53F70E22"/>
    <w:rsid w:val="76BDF5D0"/>
    <w:rsid w:val="79C57017"/>
    <w:rsid w:val="BFFFA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宋体" w:asciiTheme="majorHAnsi" w:hAnsiTheme="majorHAnsi" w:cstheme="majorBidi"/>
      <w:sz w:val="20"/>
      <w:szCs w:val="20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</w:rPr>
  </w:style>
  <w:style w:type="character" w:customStyle="1" w:styleId="12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4">
    <w:name w:val="列表段落1"/>
    <w:basedOn w:val="1"/>
    <w:qFormat/>
    <w:uiPriority w:val="34"/>
    <w:pPr>
      <w:ind w:firstLine="420" w:firstLineChars="200"/>
    </w:p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字符"/>
    <w:basedOn w:val="10"/>
    <w:link w:val="4"/>
    <w:semiHidden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0"/>
    <w:link w:val="7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页脚 字符"/>
    <w:basedOn w:val="10"/>
    <w:link w:val="6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EF703-080E-4250-B16C-B61A1011F8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3571</Words>
  <Characters>3743</Characters>
  <Lines>178</Lines>
  <Paragraphs>245</Paragraphs>
  <TotalTime>226</TotalTime>
  <ScaleCrop>false</ScaleCrop>
  <LinksUpToDate>false</LinksUpToDate>
  <CharactersWithSpaces>3791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2025-04-26T07:22:00Z</dcterms:created>
  <dc:creator>jiaxy</dc:creator>
  <cp:lastModifiedBy>WPS_1700626056</cp:lastModifiedBy>
  <dcterms:modified xsi:type="dcterms:W3CDTF">2025-05-19T04:04:08Z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4944464A0D2537EC40A239669FFD4335_42</vt:lpwstr>
  </property>
  <property fmtid="{D5CDD505-2E9C-101B-9397-08002B2CF9AE}" pid="4" name="KSOTemplateDocerSaveRecord">
    <vt:lpwstr>eyJoZGlkIjoiOTkyZGYwYzkwOWYzOWJkZDA1NjY3NWY2MWQ0Mzk1ZWIiLCJ1c2VySWQiOiIxNTU5NjgwMjM5In0=</vt:lpwstr>
  </property>
</Properties>
</file>