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DDF8" w14:textId="35CF114D" w:rsidR="00237BE7" w:rsidRDefault="0008030F">
      <w:r>
        <w:t>Mitchell Fontaine</w:t>
      </w:r>
    </w:p>
    <w:p w14:paraId="5C37F722" w14:textId="487E2320" w:rsidR="0008030F" w:rsidRDefault="0008030F">
      <w:r>
        <w:t>CS-660</w:t>
      </w:r>
    </w:p>
    <w:p w14:paraId="35B5609D" w14:textId="18CB69FF" w:rsidR="0008030F" w:rsidRDefault="0008030F">
      <w:r>
        <w:t>02/22/2026</w:t>
      </w:r>
    </w:p>
    <w:p w14:paraId="09BF9818" w14:textId="30CD60CC" w:rsidR="0008030F" w:rsidRDefault="0008030F" w:rsidP="0008030F">
      <w:pPr>
        <w:jc w:val="center"/>
      </w:pPr>
      <w:r>
        <w:t>3-1 Activity: Typing and Scoping Exploration</w:t>
      </w:r>
    </w:p>
    <w:p w14:paraId="3CCF361A" w14:textId="11D3AA88" w:rsidR="000F3042" w:rsidRDefault="000F3042" w:rsidP="0008030F">
      <w:pPr>
        <w:jc w:val="center"/>
      </w:pPr>
      <w:r>
        <w:t>Part 1</w:t>
      </w:r>
    </w:p>
    <w:p w14:paraId="7BA36A56" w14:textId="665968E1" w:rsidR="0008030F" w:rsidRDefault="0008030F" w:rsidP="0008030F">
      <w:r>
        <w:tab/>
      </w:r>
      <w:r w:rsidR="000F3042" w:rsidRPr="000F3042">
        <w:t>Python utilizes a dynamic, strongly typed system. This means that variables do not require explicit type declarations before they are used. Instead, the interpreter determines the type based on the assigned value at runtime. However, it is strongly typed because the language strictly enforces boundaries between different types and will not automatically perform unsafe conversions, such as implicitly joining an integer and a string. When you modify the code to introduce a type mismatch, such as attempting to add the integer 10 to the string "5", Python’s interpreter halts execution and raises a TypeError. Because Python is an interpreted language, this behavior occurs entirely at runtime. The interpreter executes the code line by line and only flags the violation when it actually evaluates the expression containing the mismatch.</w:t>
      </w:r>
    </w:p>
    <w:p w14:paraId="5AA27388" w14:textId="57E0AC49" w:rsidR="000F3042" w:rsidRDefault="000F3042" w:rsidP="0008030F">
      <w:r>
        <w:tab/>
      </w:r>
      <w:r w:rsidRPr="000F3042">
        <w:t xml:space="preserve">To correct this type mismatch, you must explicitly cast the variables to align with Python's typing rules, such as converting the string "5" to an integer using int() before performing the addition. This runtime behavior contrasts sharply with statically typed languages, like Java or C++, where type checking occurs at compile-time. In a statically typed language, the compiler scans the entire codebase before execution and refuses to compile if type mismatches exist, entirely preventing the program from running. Python’s dynamic type system greatly enhances flexibility and development speed, allowing developers to write generic, highly reusable code without worrying about rigid type definitions. However, this flexibility comes at </w:t>
      </w:r>
      <w:r w:rsidRPr="000F3042">
        <w:lastRenderedPageBreak/>
        <w:t>the cost of code clarity and error prevention. Without explicit type declarations, it can be difficult for developers to determine what type of data a function expects just by reading the signature, and hidden type mismatches might only crash the program in production if those specific lines of code are rarely executed.</w:t>
      </w:r>
    </w:p>
    <w:p w14:paraId="7A27FEE6" w14:textId="75E57B0A" w:rsidR="000F3042" w:rsidRDefault="000F3042" w:rsidP="000F3042">
      <w:pPr>
        <w:jc w:val="center"/>
      </w:pPr>
      <w:r>
        <w:t>Part 2</w:t>
      </w:r>
    </w:p>
    <w:p w14:paraId="576483A1" w14:textId="14F698D4" w:rsidR="000F3042" w:rsidRDefault="000F3042" w:rsidP="000F3042">
      <w:r>
        <w:tab/>
      </w:r>
      <w:r w:rsidR="00395399" w:rsidRPr="00395399">
        <w:t>In Python, variable resolution relies on lexical scoping, also known as static scoping. This means that the scope of a variable is strictly determined by its physical placement within the source code. When a nested function attempts to use a variable, the interpreter searches for that variable starting in the function's own local scope, then moves outward to the enclosing function's scope, followed by the global scope, and finally the built-in scope. For example, in example_4, the inner() function will always resolve the variable name to its own local definition "inner" because the structure of the source code dictates the environment. If we were to simulate dynamic scoping, the behavior would change drastically. In a dynamically scoped language, the interpreter searches for a variable by looking up the execution stack. This means it looks at the environment of the function that called it, rather than where the function was defined.</w:t>
      </w:r>
    </w:p>
    <w:p w14:paraId="0AD40216" w14:textId="3705D194" w:rsidR="000F3042" w:rsidRDefault="000F3042" w:rsidP="000F3042">
      <w:r>
        <w:tab/>
      </w:r>
      <w:r w:rsidR="00E30BBA" w:rsidRPr="00E30BBA">
        <w:t xml:space="preserve">Comparing the outcomes of these two models reveals significant differences in predictability and readability. Lexical scoping offers high predictability and readability because a developer can determine exactly where a variable is coming from simply by reading the source code structure from the inside out. It tightly encapsulates functions so their behavior remains consistent regardless of where they are called. Simulated dynamic scoping, however, severely degrades readability and predictability. A function's behavior can change completely depending on the state of the calling function, making it incredibly difficult to track down bugs or understand what value a variable holds without running the program and tracing the exact </w:t>
      </w:r>
      <w:r w:rsidR="00E30BBA" w:rsidRPr="00E30BBA">
        <w:lastRenderedPageBreak/>
        <w:t xml:space="preserve">execution path. Consequently, lexical scoping is heavily preferred in almost all general-purpose programming contexts because it promotes modular, maintainable, and predictable code. Dynamic scoping is generally reserved for highly specialized contexts, such as domain-specific languages or shell scripting, where you might want functions to </w:t>
      </w:r>
      <w:r w:rsidR="00752307">
        <w:t xml:space="preserve">inherit context or configuration parameters from their callers without explicitly passing them </w:t>
      </w:r>
      <w:r w:rsidR="00E30BBA" w:rsidRPr="00E30BBA">
        <w:t>as arguments.</w:t>
      </w:r>
    </w:p>
    <w:p w14:paraId="30206670" w14:textId="15FC09A8" w:rsidR="000F3042" w:rsidRDefault="001D5014" w:rsidP="001D5014">
      <w:pPr>
        <w:jc w:val="center"/>
      </w:pPr>
      <w:r>
        <w:t>Program Output</w:t>
      </w:r>
    </w:p>
    <w:p w14:paraId="2476D4B8" w14:textId="292B3830" w:rsidR="001D5014" w:rsidRDefault="001D5014" w:rsidP="001D5014">
      <w:pPr>
        <w:jc w:val="center"/>
      </w:pPr>
      <w:r w:rsidRPr="001D5014">
        <w:rPr>
          <w:noProof/>
        </w:rPr>
        <w:drawing>
          <wp:inline distT="0" distB="0" distL="0" distR="0" wp14:anchorId="6B5D32D0" wp14:editId="7BB1B7EB">
            <wp:extent cx="5943600" cy="2719705"/>
            <wp:effectExtent l="0" t="0" r="0" b="4445"/>
            <wp:docPr id="203900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19705"/>
                    </a:xfrm>
                    <a:prstGeom prst="rect">
                      <a:avLst/>
                    </a:prstGeom>
                    <a:noFill/>
                    <a:ln>
                      <a:noFill/>
                    </a:ln>
                  </pic:spPr>
                </pic:pic>
              </a:graphicData>
            </a:graphic>
          </wp:inline>
        </w:drawing>
      </w:r>
    </w:p>
    <w:sectPr w:rsidR="001D50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AED4C" w14:textId="77777777" w:rsidR="00571B84" w:rsidRDefault="00571B84" w:rsidP="0008030F">
      <w:pPr>
        <w:spacing w:after="0" w:line="240" w:lineRule="auto"/>
      </w:pPr>
      <w:r>
        <w:separator/>
      </w:r>
    </w:p>
  </w:endnote>
  <w:endnote w:type="continuationSeparator" w:id="0">
    <w:p w14:paraId="4B1DDE97" w14:textId="77777777" w:rsidR="00571B84" w:rsidRDefault="00571B84" w:rsidP="00080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FFFFE" w14:textId="77777777" w:rsidR="00571B84" w:rsidRDefault="00571B84" w:rsidP="0008030F">
      <w:pPr>
        <w:spacing w:after="0" w:line="240" w:lineRule="auto"/>
      </w:pPr>
      <w:r>
        <w:separator/>
      </w:r>
    </w:p>
  </w:footnote>
  <w:footnote w:type="continuationSeparator" w:id="0">
    <w:p w14:paraId="462473D1" w14:textId="77777777" w:rsidR="00571B84" w:rsidRDefault="00571B84" w:rsidP="00080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108666"/>
      <w:docPartObj>
        <w:docPartGallery w:val="Page Numbers (Top of Page)"/>
        <w:docPartUnique/>
      </w:docPartObj>
    </w:sdtPr>
    <w:sdtEndPr>
      <w:rPr>
        <w:noProof/>
      </w:rPr>
    </w:sdtEndPr>
    <w:sdtContent>
      <w:p w14:paraId="762ACC64" w14:textId="5E645F8B" w:rsidR="0008030F" w:rsidRDefault="0008030F">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277EF543" w14:textId="77777777" w:rsidR="0008030F" w:rsidRDefault="000803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0F"/>
    <w:rsid w:val="0008030F"/>
    <w:rsid w:val="000F3042"/>
    <w:rsid w:val="00127920"/>
    <w:rsid w:val="001D5014"/>
    <w:rsid w:val="00237BE7"/>
    <w:rsid w:val="00395399"/>
    <w:rsid w:val="00571B84"/>
    <w:rsid w:val="006C247F"/>
    <w:rsid w:val="00752307"/>
    <w:rsid w:val="008C4799"/>
    <w:rsid w:val="00943D42"/>
    <w:rsid w:val="00AF54A4"/>
    <w:rsid w:val="00E30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F767"/>
  <w15:chartTrackingRefBased/>
  <w15:docId w15:val="{2B6BE19A-42E0-4B57-A787-5899A0DE8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3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03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03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03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03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3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03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03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03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03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03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030F"/>
    <w:pPr>
      <w:spacing w:before="160"/>
      <w:jc w:val="center"/>
    </w:pPr>
    <w:rPr>
      <w:i/>
      <w:iCs/>
      <w:color w:val="404040" w:themeColor="text1" w:themeTint="BF"/>
    </w:rPr>
  </w:style>
  <w:style w:type="character" w:customStyle="1" w:styleId="QuoteChar">
    <w:name w:val="Quote Char"/>
    <w:basedOn w:val="DefaultParagraphFont"/>
    <w:link w:val="Quote"/>
    <w:uiPriority w:val="29"/>
    <w:rsid w:val="0008030F"/>
    <w:rPr>
      <w:i/>
      <w:iCs/>
      <w:color w:val="404040" w:themeColor="text1" w:themeTint="BF"/>
    </w:rPr>
  </w:style>
  <w:style w:type="paragraph" w:styleId="ListParagraph">
    <w:name w:val="List Paragraph"/>
    <w:basedOn w:val="Normal"/>
    <w:uiPriority w:val="34"/>
    <w:qFormat/>
    <w:rsid w:val="0008030F"/>
    <w:pPr>
      <w:ind w:left="720"/>
      <w:contextualSpacing/>
    </w:pPr>
  </w:style>
  <w:style w:type="character" w:styleId="IntenseEmphasis">
    <w:name w:val="Intense Emphasis"/>
    <w:basedOn w:val="DefaultParagraphFont"/>
    <w:uiPriority w:val="21"/>
    <w:qFormat/>
    <w:rsid w:val="0008030F"/>
    <w:rPr>
      <w:i/>
      <w:iCs/>
      <w:color w:val="0F4761" w:themeColor="accent1" w:themeShade="BF"/>
    </w:rPr>
  </w:style>
  <w:style w:type="paragraph" w:styleId="IntenseQuote">
    <w:name w:val="Intense Quote"/>
    <w:basedOn w:val="Normal"/>
    <w:next w:val="Normal"/>
    <w:link w:val="IntenseQuoteChar"/>
    <w:uiPriority w:val="30"/>
    <w:qFormat/>
    <w:rsid w:val="0008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0F"/>
    <w:rPr>
      <w:i/>
      <w:iCs/>
      <w:color w:val="0F4761" w:themeColor="accent1" w:themeShade="BF"/>
    </w:rPr>
  </w:style>
  <w:style w:type="character" w:styleId="IntenseReference">
    <w:name w:val="Intense Reference"/>
    <w:basedOn w:val="DefaultParagraphFont"/>
    <w:uiPriority w:val="32"/>
    <w:qFormat/>
    <w:rsid w:val="0008030F"/>
    <w:rPr>
      <w:b/>
      <w:bCs/>
      <w:smallCaps/>
      <w:color w:val="0F4761" w:themeColor="accent1" w:themeShade="BF"/>
      <w:spacing w:val="5"/>
    </w:rPr>
  </w:style>
  <w:style w:type="paragraph" w:styleId="Header">
    <w:name w:val="header"/>
    <w:basedOn w:val="Normal"/>
    <w:link w:val="HeaderChar"/>
    <w:uiPriority w:val="99"/>
    <w:unhideWhenUsed/>
    <w:rsid w:val="00080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0F"/>
  </w:style>
  <w:style w:type="paragraph" w:styleId="Footer">
    <w:name w:val="footer"/>
    <w:basedOn w:val="Normal"/>
    <w:link w:val="FooterChar"/>
    <w:uiPriority w:val="99"/>
    <w:unhideWhenUsed/>
    <w:rsid w:val="00080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4</cp:revision>
  <dcterms:created xsi:type="dcterms:W3CDTF">2026-02-22T19:12:00Z</dcterms:created>
  <dcterms:modified xsi:type="dcterms:W3CDTF">2026-02-22T19:52:00Z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920795f4-f577-4e97-a992-bbc7ddcca63d</vt:lpwstr>
  </property>
</Properties>
</file>