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038A259">
      <w:pPr>
        <w:pStyle w:val="style0"/>
        <w:jc w:val="center"/>
        <w:rPr>
          <w:rFonts w:ascii="Times New Roman" w:cs="Times New Roman" w:hAnsi="Times New Roman"/>
          <w:b/>
          <w:bCs/>
          <w:sz w:val="28"/>
          <w:szCs w:val="28"/>
        </w:rPr>
      </w:pPr>
      <w:r>
        <w:rPr>
          <w:rFonts w:ascii="Times New Roman" w:cs="Times New Roman" w:hAnsi="Times New Roman"/>
          <w:b/>
          <w:bCs/>
          <w:sz w:val="28"/>
          <w:szCs w:val="28"/>
        </w:rPr>
        <w:t>ITA0607 – Machine Learning</w:t>
      </w:r>
    </w:p>
    <w:p w14:paraId="40797FAE">
      <w:pPr>
        <w:pStyle w:val="style0"/>
        <w:rPr>
          <w:rFonts w:ascii="Times New Roman" w:cs="Times New Roman" w:hAnsi="Times New Roman"/>
          <w:b/>
          <w:bCs/>
          <w:sz w:val="24"/>
          <w:szCs w:val="24"/>
        </w:rPr>
      </w:pPr>
      <w:r>
        <w:rPr>
          <w:rFonts w:ascii="Times New Roman" w:cs="Times New Roman" w:hAnsi="Times New Roman"/>
          <w:b/>
          <w:bCs/>
          <w:sz w:val="24"/>
          <w:szCs w:val="24"/>
        </w:rPr>
        <w:t xml:space="preserve">Name: </w:t>
      </w:r>
      <w:r>
        <w:rPr>
          <w:rFonts w:ascii="Times New Roman" w:cs="Times New Roman" w:hAnsi="Times New Roman"/>
          <w:b/>
          <w:bCs/>
          <w:sz w:val="24"/>
          <w:szCs w:val="24"/>
          <w:lang w:val="en-US"/>
        </w:rPr>
        <w:t xml:space="preserve">Mithlesh.N </w:t>
      </w:r>
    </w:p>
    <w:p w14:paraId="34463BC1">
      <w:pPr>
        <w:pStyle w:val="style0"/>
        <w:rPr>
          <w:rFonts w:ascii="Times New Roman" w:cs="Times New Roman" w:hAnsi="Times New Roman"/>
          <w:b/>
          <w:bCs/>
          <w:sz w:val="24"/>
          <w:szCs w:val="24"/>
        </w:rPr>
      </w:pPr>
      <w:r>
        <w:rPr>
          <w:rFonts w:ascii="Times New Roman" w:cs="Times New Roman" w:hAnsi="Times New Roman"/>
          <w:b/>
          <w:bCs/>
          <w:sz w:val="24"/>
          <w:szCs w:val="24"/>
        </w:rPr>
        <w:t>Reg.no.: 1924243</w:t>
      </w:r>
      <w:r>
        <w:rPr>
          <w:rFonts w:ascii="Times New Roman" w:cs="Times New Roman" w:hAnsi="Times New Roman"/>
          <w:b/>
          <w:bCs/>
          <w:sz w:val="24"/>
          <w:szCs w:val="24"/>
          <w:lang w:val="en-US"/>
        </w:rPr>
        <w:t>64</w:t>
      </w:r>
    </w:p>
    <w:p w14:paraId="11DC5D39">
      <w:pPr>
        <w:pStyle w:val="style0"/>
        <w:rPr>
          <w:rFonts w:ascii="Times New Roman" w:cs="Times New Roman" w:hAnsi="Times New Roman"/>
          <w:b/>
          <w:bCs/>
          <w:sz w:val="28"/>
          <w:szCs w:val="28"/>
        </w:rPr>
      </w:pPr>
      <w:r>
        <w:rPr>
          <w:rFonts w:ascii="Times New Roman" w:cs="Times New Roman" w:hAnsi="Times New Roman"/>
          <w:b/>
          <w:bCs/>
          <w:sz w:val="28"/>
          <w:szCs w:val="28"/>
        </w:rPr>
        <w:t>Marine Pollution Monitoring Using Machine Learning</w:t>
      </w:r>
    </w:p>
    <w:p w14:paraId="4DF12035">
      <w:pPr>
        <w:pStyle w:val="style0"/>
        <w:rPr>
          <w:rFonts w:ascii="Times New Roman" w:cs="Times New Roman" w:hAnsi="Times New Roman"/>
          <w:b/>
          <w:bCs/>
          <w:sz w:val="24"/>
          <w:szCs w:val="24"/>
        </w:rPr>
      </w:pPr>
      <w:r>
        <w:rPr>
          <w:rFonts w:ascii="Times New Roman" w:cs="Times New Roman" w:hAnsi="Times New Roman"/>
          <w:b/>
          <w:bCs/>
          <w:sz w:val="24"/>
          <w:szCs w:val="24"/>
        </w:rPr>
        <w:t>1. Problem Understanding</w:t>
      </w:r>
    </w:p>
    <w:p w14:paraId="366D7C8D">
      <w:pPr>
        <w:pStyle w:val="style0"/>
        <w:jc w:val="both"/>
        <w:rPr>
          <w:rFonts w:ascii="Times New Roman" w:cs="Times New Roman" w:hAnsi="Times New Roman"/>
          <w:sz w:val="24"/>
          <w:szCs w:val="24"/>
        </w:rPr>
      </w:pPr>
      <w:r>
        <w:rPr>
          <w:rFonts w:ascii="Times New Roman" w:cs="Times New Roman" w:hAnsi="Times New Roman"/>
          <w:b/>
          <w:bCs/>
          <w:sz w:val="24"/>
          <w:szCs w:val="24"/>
        </w:rPr>
        <w:t>Problem:</w:t>
      </w:r>
      <w:r>
        <w:rPr>
          <w:rFonts w:ascii="Times New Roman" w:cs="Times New Roman" w:hAnsi="Times New Roman"/>
          <w:sz w:val="24"/>
          <w:szCs w:val="24"/>
        </w:rPr>
        <w:br/>
      </w:r>
      <w:r>
        <w:rPr>
          <w:rFonts w:ascii="Times New Roman" w:cs="Times New Roman" w:hAnsi="Times New Roman"/>
          <w:sz w:val="24"/>
          <w:szCs w:val="24"/>
        </w:rPr>
        <w:t>Marine pollution is caused by plastic waste, oil spills, chemical contamination, sewage, and other pollutants. Continuous monitoring of ocean water quality is difficult because large marine areas cannot be checked manually.</w:t>
      </w:r>
    </w:p>
    <w:p w14:paraId="21500B43">
      <w:pPr>
        <w:pStyle w:val="style0"/>
        <w:jc w:val="both"/>
        <w:rPr>
          <w:rFonts w:ascii="Times New Roman" w:cs="Times New Roman" w:hAnsi="Times New Roman"/>
          <w:sz w:val="24"/>
          <w:szCs w:val="24"/>
        </w:rPr>
      </w:pPr>
      <w:r>
        <w:rPr>
          <w:rFonts w:ascii="Times New Roman" w:cs="Times New Roman" w:hAnsi="Times New Roman"/>
          <w:b/>
          <w:bCs/>
          <w:sz w:val="24"/>
          <w:szCs w:val="24"/>
        </w:rPr>
        <w:t>Objective:</w:t>
      </w:r>
      <w:r>
        <w:rPr>
          <w:rFonts w:ascii="Times New Roman" w:cs="Times New Roman" w:hAnsi="Times New Roman"/>
          <w:sz w:val="24"/>
          <w:szCs w:val="24"/>
        </w:rPr>
        <w:br/>
      </w:r>
      <w:r>
        <w:rPr>
          <w:rFonts w:ascii="Times New Roman" w:cs="Times New Roman" w:hAnsi="Times New Roman"/>
          <w:sz w:val="24"/>
          <w:szCs w:val="24"/>
        </w:rPr>
        <w:t xml:space="preserve">To use Machine Learning to analyze marine environmental data and predict pollution levels or classify water quality as </w:t>
      </w:r>
      <w:r>
        <w:rPr>
          <w:rFonts w:ascii="Times New Roman" w:cs="Times New Roman" w:hAnsi="Times New Roman"/>
          <w:b/>
          <w:bCs/>
          <w:sz w:val="24"/>
          <w:szCs w:val="24"/>
        </w:rPr>
        <w:t>Safe, Moderate, or Polluted</w:t>
      </w:r>
      <w:r>
        <w:rPr>
          <w:rFonts w:ascii="Times New Roman" w:cs="Times New Roman" w:hAnsi="Times New Roman"/>
          <w:sz w:val="24"/>
          <w:szCs w:val="24"/>
        </w:rPr>
        <w:t>.</w:t>
      </w:r>
    </w:p>
    <w:p w14:paraId="16CCBB3F">
      <w:pPr>
        <w:pStyle w:val="style0"/>
        <w:jc w:val="both"/>
        <w:rPr>
          <w:rFonts w:ascii="Times New Roman" w:cs="Times New Roman" w:hAnsi="Times New Roman"/>
          <w:sz w:val="24"/>
          <w:szCs w:val="24"/>
        </w:rPr>
      </w:pPr>
      <w:r>
        <w:rPr>
          <w:rFonts w:ascii="Times New Roman" w:cs="Times New Roman" w:hAnsi="Times New Roman"/>
          <w:b/>
          <w:bCs/>
          <w:sz w:val="24"/>
          <w:szCs w:val="24"/>
        </w:rPr>
        <w:t>Machine Learning concepts used:</w:t>
      </w:r>
    </w:p>
    <w:p w14:paraId="47381250">
      <w:pPr>
        <w:pStyle w:val="style0"/>
        <w:numPr>
          <w:ilvl w:val="0"/>
          <w:numId w:val="1"/>
        </w:numPr>
        <w:jc w:val="both"/>
        <w:rPr>
          <w:rFonts w:ascii="Times New Roman" w:cs="Times New Roman" w:hAnsi="Times New Roman"/>
          <w:sz w:val="24"/>
          <w:szCs w:val="24"/>
        </w:rPr>
      </w:pPr>
      <w:r>
        <w:rPr>
          <w:rFonts w:ascii="Times New Roman" w:cs="Times New Roman" w:hAnsi="Times New Roman"/>
          <w:sz w:val="24"/>
          <w:szCs w:val="24"/>
        </w:rPr>
        <w:t xml:space="preserve">Learning Problems </w:t>
      </w:r>
    </w:p>
    <w:p w14:paraId="4D236A44">
      <w:pPr>
        <w:pStyle w:val="style0"/>
        <w:numPr>
          <w:ilvl w:val="0"/>
          <w:numId w:val="1"/>
        </w:numPr>
        <w:jc w:val="both"/>
        <w:rPr>
          <w:rFonts w:ascii="Times New Roman" w:cs="Times New Roman" w:hAnsi="Times New Roman"/>
          <w:sz w:val="24"/>
          <w:szCs w:val="24"/>
        </w:rPr>
      </w:pPr>
      <w:r>
        <w:rPr>
          <w:rFonts w:ascii="Times New Roman" w:cs="Times New Roman" w:hAnsi="Times New Roman"/>
          <w:sz w:val="24"/>
          <w:szCs w:val="24"/>
        </w:rPr>
        <w:t xml:space="preserve">Concept Learning </w:t>
      </w:r>
    </w:p>
    <w:p w14:paraId="62B09F6C">
      <w:pPr>
        <w:pStyle w:val="style0"/>
        <w:numPr>
          <w:ilvl w:val="0"/>
          <w:numId w:val="1"/>
        </w:numPr>
        <w:jc w:val="both"/>
        <w:rPr>
          <w:rFonts w:ascii="Times New Roman" w:cs="Times New Roman" w:hAnsi="Times New Roman"/>
          <w:sz w:val="24"/>
          <w:szCs w:val="24"/>
        </w:rPr>
      </w:pPr>
      <w:r>
        <w:rPr>
          <w:rFonts w:ascii="Times New Roman" w:cs="Times New Roman" w:hAnsi="Times New Roman"/>
          <w:sz w:val="24"/>
          <w:szCs w:val="24"/>
        </w:rPr>
        <w:t xml:space="preserve">Inductive Bias </w:t>
      </w:r>
    </w:p>
    <w:p w14:paraId="2CE0E194">
      <w:pPr>
        <w:pStyle w:val="style0"/>
        <w:numPr>
          <w:ilvl w:val="0"/>
          <w:numId w:val="1"/>
        </w:numPr>
        <w:jc w:val="both"/>
        <w:rPr>
          <w:rFonts w:ascii="Times New Roman" w:cs="Times New Roman" w:hAnsi="Times New Roman"/>
          <w:sz w:val="24"/>
          <w:szCs w:val="24"/>
        </w:rPr>
      </w:pPr>
      <w:r>
        <w:rPr>
          <w:rFonts w:ascii="Times New Roman" w:cs="Times New Roman" w:hAnsi="Times New Roman"/>
          <w:sz w:val="24"/>
          <w:szCs w:val="24"/>
        </w:rPr>
        <w:t xml:space="preserve">Decision Tree Learning </w:t>
      </w:r>
    </w:p>
    <w:p w14:paraId="4A3AC175">
      <w:pPr>
        <w:pStyle w:val="style0"/>
        <w:numPr>
          <w:ilvl w:val="0"/>
          <w:numId w:val="1"/>
        </w:numPr>
        <w:jc w:val="both"/>
        <w:rPr>
          <w:rFonts w:ascii="Times New Roman" w:cs="Times New Roman" w:hAnsi="Times New Roman"/>
          <w:sz w:val="24"/>
          <w:szCs w:val="24"/>
        </w:rPr>
      </w:pPr>
      <w:r>
        <w:rPr>
          <w:rFonts w:ascii="Times New Roman" w:cs="Times New Roman" w:hAnsi="Times New Roman"/>
          <w:sz w:val="24"/>
          <w:szCs w:val="24"/>
        </w:rPr>
        <w:t xml:space="preserve">Heuristic Search </w:t>
      </w:r>
    </w:p>
    <w:p w14:paraId="4B1C8569">
      <w:pPr>
        <w:pStyle w:val="style0"/>
        <w:numPr>
          <w:ilvl w:val="0"/>
          <w:numId w:val="1"/>
        </w:numPr>
        <w:jc w:val="both"/>
        <w:rPr>
          <w:rFonts w:ascii="Times New Roman" w:cs="Times New Roman" w:hAnsi="Times New Roman"/>
          <w:sz w:val="24"/>
          <w:szCs w:val="24"/>
        </w:rPr>
      </w:pPr>
      <w:r>
        <w:rPr>
          <w:rFonts w:ascii="Times New Roman" w:cs="Times New Roman" w:hAnsi="Times New Roman"/>
          <w:sz w:val="24"/>
          <w:szCs w:val="24"/>
        </w:rPr>
        <w:t xml:space="preserve">Version Spaces and Candidate Elimination </w:t>
      </w:r>
    </w:p>
    <w:p w14:paraId="2036FA2B">
      <w:pPr>
        <w:pStyle w:val="style0"/>
        <w:jc w:val="both"/>
        <w:rPr>
          <w:rFonts w:ascii="Times New Roman" w:cs="Times New Roman" w:hAnsi="Times New Roman"/>
          <w:sz w:val="24"/>
          <w:szCs w:val="24"/>
        </w:rPr>
      </w:pPr>
      <w:r>
        <w:rPr>
          <w:rFonts w:ascii="Times New Roman" w:cs="Times New Roman" w:hAnsi="Times New Roman"/>
          <w:sz w:val="24"/>
          <w:szCs w:val="24"/>
        </w:rPr>
        <w:pict>
          <v:rect id="1026" fillcolor="#a0a0a0" stroked="f" style="margin-left:0.0pt;margin-top:0.0pt;width:0.0pt;height:1.5pt;mso-wrap-distance-left:0.0pt;mso-wrap-distance-right:0.0pt;visibility:visible;" o:hr="t" o:hralign="center" o:hrstd="t">
            <v:stroke on="f"/>
            <v:fill/>
          </v:rect>
        </w:pict>
      </w:r>
    </w:p>
    <w:p w14:paraId="7828021C">
      <w:pPr>
        <w:pStyle w:val="style0"/>
        <w:jc w:val="both"/>
        <w:rPr>
          <w:rFonts w:ascii="Times New Roman" w:cs="Times New Roman" w:hAnsi="Times New Roman"/>
          <w:b/>
          <w:bCs/>
          <w:sz w:val="24"/>
          <w:szCs w:val="24"/>
        </w:rPr>
      </w:pPr>
      <w:r>
        <w:rPr>
          <w:rFonts w:ascii="Times New Roman" w:cs="Times New Roman" w:hAnsi="Times New Roman"/>
          <w:b/>
          <w:bCs/>
          <w:sz w:val="24"/>
          <w:szCs w:val="24"/>
        </w:rPr>
        <w:t>2. Data Collection and Preparation</w:t>
      </w:r>
    </w:p>
    <w:p w14:paraId="31E5D8BF">
      <w:pPr>
        <w:pStyle w:val="style0"/>
        <w:jc w:val="both"/>
        <w:rPr>
          <w:rFonts w:ascii="Times New Roman" w:cs="Times New Roman" w:hAnsi="Times New Roman"/>
          <w:sz w:val="24"/>
          <w:szCs w:val="24"/>
        </w:rPr>
      </w:pPr>
      <w:r>
        <w:rPr>
          <w:rFonts w:ascii="Times New Roman" w:cs="Times New Roman" w:hAnsi="Times New Roman"/>
          <w:sz w:val="24"/>
          <w:szCs w:val="24"/>
        </w:rPr>
        <w:t>A marine pollution dataset can contain parameters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2867"/>
      </w:tblGrid>
      <w:tr w14:paraId="51A22E3E">
        <w:trPr>
          <w:tblHeader/>
          <w:tblCellSpacing w:w="15" w:type="dxa"/>
        </w:trPr>
        <w:tc>
          <w:tcPr>
            <w:tcW w:w="0" w:type="auto"/>
            <w:tcBorders/>
            <w:vAlign w:val="center"/>
            <w:hideMark/>
          </w:tcPr>
          <w:p w14:paraId="59B8D281">
            <w:pPr>
              <w:pStyle w:val="style0"/>
              <w:jc w:val="both"/>
              <w:rPr>
                <w:rFonts w:ascii="Times New Roman" w:cs="Times New Roman" w:hAnsi="Times New Roman"/>
                <w:b/>
                <w:bCs/>
                <w:sz w:val="24"/>
                <w:szCs w:val="24"/>
              </w:rPr>
            </w:pPr>
            <w:r>
              <w:rPr>
                <w:rFonts w:ascii="Times New Roman" w:cs="Times New Roman" w:hAnsi="Times New Roman"/>
                <w:b/>
                <w:bCs/>
                <w:sz w:val="24"/>
                <w:szCs w:val="24"/>
              </w:rPr>
              <w:t>Parameter</w:t>
            </w:r>
          </w:p>
        </w:tc>
        <w:tc>
          <w:tcPr>
            <w:tcW w:w="0" w:type="auto"/>
            <w:tcBorders/>
            <w:vAlign w:val="center"/>
            <w:hideMark/>
          </w:tcPr>
          <w:p w14:paraId="227084C5">
            <w:pPr>
              <w:pStyle w:val="style0"/>
              <w:jc w:val="both"/>
              <w:rPr>
                <w:rFonts w:ascii="Times New Roman" w:cs="Times New Roman" w:hAnsi="Times New Roman"/>
                <w:b/>
                <w:bCs/>
                <w:sz w:val="24"/>
                <w:szCs w:val="24"/>
              </w:rPr>
            </w:pPr>
            <w:r>
              <w:rPr>
                <w:rFonts w:ascii="Times New Roman" w:cs="Times New Roman" w:hAnsi="Times New Roman"/>
                <w:b/>
                <w:bCs/>
                <w:sz w:val="24"/>
                <w:szCs w:val="24"/>
              </w:rPr>
              <w:t>Description</w:t>
            </w:r>
          </w:p>
        </w:tc>
      </w:tr>
      <w:tr w14:paraId="7A5EB80E">
        <w:tblPrEx/>
        <w:trPr>
          <w:tblCellSpacing w:w="15" w:type="dxa"/>
        </w:trPr>
        <w:tc>
          <w:tcPr>
            <w:tcW w:w="0" w:type="auto"/>
            <w:tcBorders/>
            <w:vAlign w:val="center"/>
            <w:hideMark/>
          </w:tcPr>
          <w:p w14:paraId="55D4CE99">
            <w:pPr>
              <w:pStyle w:val="style0"/>
              <w:jc w:val="both"/>
              <w:rPr>
                <w:rFonts w:ascii="Times New Roman" w:cs="Times New Roman" w:hAnsi="Times New Roman"/>
                <w:sz w:val="24"/>
                <w:szCs w:val="24"/>
              </w:rPr>
            </w:pPr>
            <w:r>
              <w:rPr>
                <w:rFonts w:ascii="Times New Roman" w:cs="Times New Roman" w:hAnsi="Times New Roman"/>
                <w:sz w:val="24"/>
                <w:szCs w:val="24"/>
              </w:rPr>
              <w:t>Temperature</w:t>
            </w:r>
          </w:p>
        </w:tc>
        <w:tc>
          <w:tcPr>
            <w:tcW w:w="0" w:type="auto"/>
            <w:tcBorders/>
            <w:vAlign w:val="center"/>
            <w:hideMark/>
          </w:tcPr>
          <w:p w14:paraId="6006A7C2">
            <w:pPr>
              <w:pStyle w:val="style0"/>
              <w:jc w:val="both"/>
              <w:rPr>
                <w:rFonts w:ascii="Times New Roman" w:cs="Times New Roman" w:hAnsi="Times New Roman"/>
                <w:sz w:val="24"/>
                <w:szCs w:val="24"/>
              </w:rPr>
            </w:pPr>
            <w:r>
              <w:rPr>
                <w:rFonts w:ascii="Times New Roman" w:cs="Times New Roman" w:hAnsi="Times New Roman"/>
                <w:sz w:val="24"/>
                <w:szCs w:val="24"/>
              </w:rPr>
              <w:t>Water temperature</w:t>
            </w:r>
          </w:p>
        </w:tc>
      </w:tr>
      <w:tr w14:paraId="454840A9">
        <w:tblPrEx/>
        <w:trPr>
          <w:tblCellSpacing w:w="15" w:type="dxa"/>
        </w:trPr>
        <w:tc>
          <w:tcPr>
            <w:tcW w:w="0" w:type="auto"/>
            <w:tcBorders/>
            <w:vAlign w:val="center"/>
            <w:hideMark/>
          </w:tcPr>
          <w:p w14:paraId="1EC7F796">
            <w:pPr>
              <w:pStyle w:val="style0"/>
              <w:jc w:val="both"/>
              <w:rPr>
                <w:rFonts w:ascii="Times New Roman" w:cs="Times New Roman" w:hAnsi="Times New Roman"/>
                <w:sz w:val="24"/>
                <w:szCs w:val="24"/>
              </w:rPr>
            </w:pPr>
            <w:r>
              <w:rPr>
                <w:rFonts w:ascii="Times New Roman" w:cs="Times New Roman" w:hAnsi="Times New Roman"/>
                <w:sz w:val="24"/>
                <w:szCs w:val="24"/>
              </w:rPr>
              <w:t>pH</w:t>
            </w:r>
          </w:p>
        </w:tc>
        <w:tc>
          <w:tcPr>
            <w:tcW w:w="0" w:type="auto"/>
            <w:tcBorders/>
            <w:vAlign w:val="center"/>
            <w:hideMark/>
          </w:tcPr>
          <w:p w14:paraId="7871EAC3">
            <w:pPr>
              <w:pStyle w:val="style0"/>
              <w:jc w:val="both"/>
              <w:rPr>
                <w:rFonts w:ascii="Times New Roman" w:cs="Times New Roman" w:hAnsi="Times New Roman"/>
                <w:sz w:val="24"/>
                <w:szCs w:val="24"/>
              </w:rPr>
            </w:pPr>
            <w:r>
              <w:rPr>
                <w:rFonts w:ascii="Times New Roman" w:cs="Times New Roman" w:hAnsi="Times New Roman"/>
                <w:sz w:val="24"/>
                <w:szCs w:val="24"/>
              </w:rPr>
              <w:t>Acidity/alkalinity of water</w:t>
            </w:r>
          </w:p>
        </w:tc>
      </w:tr>
      <w:tr w14:paraId="20B04DF5">
        <w:tblPrEx/>
        <w:trPr>
          <w:tblCellSpacing w:w="15" w:type="dxa"/>
        </w:trPr>
        <w:tc>
          <w:tcPr>
            <w:tcW w:w="0" w:type="auto"/>
            <w:tcBorders/>
            <w:vAlign w:val="center"/>
            <w:hideMark/>
          </w:tcPr>
          <w:p w14:paraId="7FE57D1D">
            <w:pPr>
              <w:pStyle w:val="style0"/>
              <w:jc w:val="both"/>
              <w:rPr>
                <w:rFonts w:ascii="Times New Roman" w:cs="Times New Roman" w:hAnsi="Times New Roman"/>
                <w:sz w:val="24"/>
                <w:szCs w:val="24"/>
              </w:rPr>
            </w:pPr>
            <w:r>
              <w:rPr>
                <w:rFonts w:ascii="Times New Roman" w:cs="Times New Roman" w:hAnsi="Times New Roman"/>
                <w:sz w:val="24"/>
                <w:szCs w:val="24"/>
              </w:rPr>
              <w:t>Dissolved Oxygen</w:t>
            </w:r>
          </w:p>
        </w:tc>
        <w:tc>
          <w:tcPr>
            <w:tcW w:w="0" w:type="auto"/>
            <w:tcBorders/>
            <w:vAlign w:val="center"/>
            <w:hideMark/>
          </w:tcPr>
          <w:p w14:paraId="21FDCD0E">
            <w:pPr>
              <w:pStyle w:val="style0"/>
              <w:jc w:val="both"/>
              <w:rPr>
                <w:rFonts w:ascii="Times New Roman" w:cs="Times New Roman" w:hAnsi="Times New Roman"/>
                <w:sz w:val="24"/>
                <w:szCs w:val="24"/>
              </w:rPr>
            </w:pPr>
            <w:r>
              <w:rPr>
                <w:rFonts w:ascii="Times New Roman" w:cs="Times New Roman" w:hAnsi="Times New Roman"/>
                <w:sz w:val="24"/>
                <w:szCs w:val="24"/>
              </w:rPr>
              <w:t>Oxygen available in water</w:t>
            </w:r>
          </w:p>
        </w:tc>
      </w:tr>
      <w:tr w14:paraId="370A2E20">
        <w:tblPrEx/>
        <w:trPr>
          <w:tblCellSpacing w:w="15" w:type="dxa"/>
        </w:trPr>
        <w:tc>
          <w:tcPr>
            <w:tcW w:w="0" w:type="auto"/>
            <w:tcBorders/>
            <w:vAlign w:val="center"/>
            <w:hideMark/>
          </w:tcPr>
          <w:p w14:paraId="26AB6880">
            <w:pPr>
              <w:pStyle w:val="style0"/>
              <w:jc w:val="both"/>
              <w:rPr>
                <w:rFonts w:ascii="Times New Roman" w:cs="Times New Roman" w:hAnsi="Times New Roman"/>
                <w:sz w:val="24"/>
                <w:szCs w:val="24"/>
              </w:rPr>
            </w:pPr>
            <w:r>
              <w:rPr>
                <w:rFonts w:ascii="Times New Roman" w:cs="Times New Roman" w:hAnsi="Times New Roman"/>
                <w:sz w:val="24"/>
                <w:szCs w:val="24"/>
              </w:rPr>
              <w:t>Turbidity</w:t>
            </w:r>
          </w:p>
        </w:tc>
        <w:tc>
          <w:tcPr>
            <w:tcW w:w="0" w:type="auto"/>
            <w:tcBorders/>
            <w:vAlign w:val="center"/>
            <w:hideMark/>
          </w:tcPr>
          <w:p w14:paraId="18D4CEB1">
            <w:pPr>
              <w:pStyle w:val="style0"/>
              <w:jc w:val="both"/>
              <w:rPr>
                <w:rFonts w:ascii="Times New Roman" w:cs="Times New Roman" w:hAnsi="Times New Roman"/>
                <w:sz w:val="24"/>
                <w:szCs w:val="24"/>
              </w:rPr>
            </w:pPr>
            <w:r>
              <w:rPr>
                <w:rFonts w:ascii="Times New Roman" w:cs="Times New Roman" w:hAnsi="Times New Roman"/>
                <w:sz w:val="24"/>
                <w:szCs w:val="24"/>
              </w:rPr>
              <w:t>Cloudiness of water</w:t>
            </w:r>
          </w:p>
        </w:tc>
      </w:tr>
      <w:tr w14:paraId="5272E49B">
        <w:tblPrEx/>
        <w:trPr>
          <w:tblCellSpacing w:w="15" w:type="dxa"/>
        </w:trPr>
        <w:tc>
          <w:tcPr>
            <w:tcW w:w="0" w:type="auto"/>
            <w:tcBorders/>
            <w:vAlign w:val="center"/>
            <w:hideMark/>
          </w:tcPr>
          <w:p w14:paraId="1C984297">
            <w:pPr>
              <w:pStyle w:val="style0"/>
              <w:jc w:val="both"/>
              <w:rPr>
                <w:rFonts w:ascii="Times New Roman" w:cs="Times New Roman" w:hAnsi="Times New Roman"/>
                <w:sz w:val="24"/>
                <w:szCs w:val="24"/>
              </w:rPr>
            </w:pPr>
            <w:r>
              <w:rPr>
                <w:rFonts w:ascii="Times New Roman" w:cs="Times New Roman" w:hAnsi="Times New Roman"/>
                <w:sz w:val="24"/>
                <w:szCs w:val="24"/>
              </w:rPr>
              <w:t>Salinity</w:t>
            </w:r>
          </w:p>
        </w:tc>
        <w:tc>
          <w:tcPr>
            <w:tcW w:w="0" w:type="auto"/>
            <w:tcBorders/>
            <w:vAlign w:val="center"/>
            <w:hideMark/>
          </w:tcPr>
          <w:p w14:paraId="183F60D7">
            <w:pPr>
              <w:pStyle w:val="style0"/>
              <w:jc w:val="both"/>
              <w:rPr>
                <w:rFonts w:ascii="Times New Roman" w:cs="Times New Roman" w:hAnsi="Times New Roman"/>
                <w:sz w:val="24"/>
                <w:szCs w:val="24"/>
              </w:rPr>
            </w:pPr>
            <w:r>
              <w:rPr>
                <w:rFonts w:ascii="Times New Roman" w:cs="Times New Roman" w:hAnsi="Times New Roman"/>
                <w:sz w:val="24"/>
                <w:szCs w:val="24"/>
              </w:rPr>
              <w:t>Salt concentration</w:t>
            </w:r>
          </w:p>
        </w:tc>
      </w:tr>
      <w:tr w14:paraId="36D7413C">
        <w:tblPrEx/>
        <w:trPr>
          <w:tblCellSpacing w:w="15" w:type="dxa"/>
        </w:trPr>
        <w:tc>
          <w:tcPr>
            <w:tcW w:w="0" w:type="auto"/>
            <w:tcBorders/>
            <w:vAlign w:val="center"/>
            <w:hideMark/>
          </w:tcPr>
          <w:p w14:paraId="1CB8F99C">
            <w:pPr>
              <w:pStyle w:val="style0"/>
              <w:jc w:val="both"/>
              <w:rPr>
                <w:rFonts w:ascii="Times New Roman" w:cs="Times New Roman" w:hAnsi="Times New Roman"/>
                <w:sz w:val="24"/>
                <w:szCs w:val="24"/>
              </w:rPr>
            </w:pPr>
            <w:r>
              <w:rPr>
                <w:rFonts w:ascii="Times New Roman" w:cs="Times New Roman" w:hAnsi="Times New Roman"/>
                <w:sz w:val="24"/>
                <w:szCs w:val="24"/>
              </w:rPr>
              <w:t>Nitrate</w:t>
            </w:r>
          </w:p>
        </w:tc>
        <w:tc>
          <w:tcPr>
            <w:tcW w:w="0" w:type="auto"/>
            <w:tcBorders/>
            <w:vAlign w:val="center"/>
            <w:hideMark/>
          </w:tcPr>
          <w:p w14:paraId="7F4C8D57">
            <w:pPr>
              <w:pStyle w:val="style0"/>
              <w:jc w:val="both"/>
              <w:rPr>
                <w:rFonts w:ascii="Times New Roman" w:cs="Times New Roman" w:hAnsi="Times New Roman"/>
                <w:sz w:val="24"/>
                <w:szCs w:val="24"/>
              </w:rPr>
            </w:pPr>
            <w:r>
              <w:rPr>
                <w:rFonts w:ascii="Times New Roman" w:cs="Times New Roman" w:hAnsi="Times New Roman"/>
                <w:sz w:val="24"/>
                <w:szCs w:val="24"/>
              </w:rPr>
              <w:t>Nutrient concentration</w:t>
            </w:r>
          </w:p>
        </w:tc>
      </w:tr>
      <w:tr w14:paraId="707A8150">
        <w:tblPrEx/>
        <w:trPr>
          <w:tblCellSpacing w:w="15" w:type="dxa"/>
        </w:trPr>
        <w:tc>
          <w:tcPr>
            <w:tcW w:w="0" w:type="auto"/>
            <w:tcBorders/>
            <w:vAlign w:val="center"/>
            <w:hideMark/>
          </w:tcPr>
          <w:p w14:paraId="7AEE73BC">
            <w:pPr>
              <w:pStyle w:val="style0"/>
              <w:jc w:val="both"/>
              <w:rPr>
                <w:rFonts w:ascii="Times New Roman" w:cs="Times New Roman" w:hAnsi="Times New Roman"/>
                <w:sz w:val="24"/>
                <w:szCs w:val="24"/>
              </w:rPr>
            </w:pPr>
            <w:r>
              <w:rPr>
                <w:rFonts w:ascii="Times New Roman" w:cs="Times New Roman" w:hAnsi="Times New Roman"/>
                <w:sz w:val="24"/>
                <w:szCs w:val="24"/>
              </w:rPr>
              <w:t>Phosphate</w:t>
            </w:r>
          </w:p>
        </w:tc>
        <w:tc>
          <w:tcPr>
            <w:tcW w:w="0" w:type="auto"/>
            <w:tcBorders/>
            <w:vAlign w:val="center"/>
            <w:hideMark/>
          </w:tcPr>
          <w:p w14:paraId="28DAE471">
            <w:pPr>
              <w:pStyle w:val="style0"/>
              <w:jc w:val="both"/>
              <w:rPr>
                <w:rFonts w:ascii="Times New Roman" w:cs="Times New Roman" w:hAnsi="Times New Roman"/>
                <w:sz w:val="24"/>
                <w:szCs w:val="24"/>
              </w:rPr>
            </w:pPr>
            <w:r>
              <w:rPr>
                <w:rFonts w:ascii="Times New Roman" w:cs="Times New Roman" w:hAnsi="Times New Roman"/>
                <w:sz w:val="24"/>
                <w:szCs w:val="24"/>
              </w:rPr>
              <w:t>Nutrient pollution indicator</w:t>
            </w:r>
          </w:p>
        </w:tc>
      </w:tr>
      <w:tr w14:paraId="1562E12E">
        <w:tblPrEx/>
        <w:trPr>
          <w:tblCellSpacing w:w="15" w:type="dxa"/>
        </w:trPr>
        <w:tc>
          <w:tcPr>
            <w:tcW w:w="0" w:type="auto"/>
            <w:tcBorders/>
            <w:vAlign w:val="center"/>
            <w:hideMark/>
          </w:tcPr>
          <w:p w14:paraId="26BFD818">
            <w:pPr>
              <w:pStyle w:val="style0"/>
              <w:jc w:val="both"/>
              <w:rPr>
                <w:rFonts w:ascii="Times New Roman" w:cs="Times New Roman" w:hAnsi="Times New Roman"/>
                <w:sz w:val="24"/>
                <w:szCs w:val="24"/>
              </w:rPr>
            </w:pPr>
            <w:r>
              <w:rPr>
                <w:rFonts w:ascii="Times New Roman" w:cs="Times New Roman" w:hAnsi="Times New Roman"/>
                <w:sz w:val="24"/>
                <w:szCs w:val="24"/>
              </w:rPr>
              <w:t>Plastic Index</w:t>
            </w:r>
          </w:p>
        </w:tc>
        <w:tc>
          <w:tcPr>
            <w:tcW w:w="0" w:type="auto"/>
            <w:tcBorders/>
            <w:vAlign w:val="center"/>
            <w:hideMark/>
          </w:tcPr>
          <w:p w14:paraId="28D1D847">
            <w:pPr>
              <w:pStyle w:val="style0"/>
              <w:jc w:val="both"/>
              <w:rPr>
                <w:rFonts w:ascii="Times New Roman" w:cs="Times New Roman" w:hAnsi="Times New Roman"/>
                <w:sz w:val="24"/>
                <w:szCs w:val="24"/>
              </w:rPr>
            </w:pPr>
            <w:r>
              <w:rPr>
                <w:rFonts w:ascii="Times New Roman" w:cs="Times New Roman" w:hAnsi="Times New Roman"/>
                <w:sz w:val="24"/>
                <w:szCs w:val="24"/>
              </w:rPr>
              <w:t>Estimated plastic pollution</w:t>
            </w:r>
          </w:p>
        </w:tc>
      </w:tr>
      <w:tr w14:paraId="19271069">
        <w:tblPrEx/>
        <w:trPr>
          <w:tblCellSpacing w:w="15" w:type="dxa"/>
        </w:trPr>
        <w:tc>
          <w:tcPr>
            <w:tcW w:w="0" w:type="auto"/>
            <w:tcBorders/>
            <w:vAlign w:val="center"/>
            <w:hideMark/>
          </w:tcPr>
          <w:p w14:paraId="0D655CD5">
            <w:pPr>
              <w:pStyle w:val="style0"/>
              <w:jc w:val="both"/>
              <w:rPr>
                <w:rFonts w:ascii="Times New Roman" w:cs="Times New Roman" w:hAnsi="Times New Roman"/>
                <w:sz w:val="24"/>
                <w:szCs w:val="24"/>
              </w:rPr>
            </w:pPr>
            <w:r>
              <w:rPr>
                <w:rFonts w:ascii="Times New Roman" w:cs="Times New Roman" w:hAnsi="Times New Roman"/>
                <w:sz w:val="24"/>
                <w:szCs w:val="24"/>
              </w:rPr>
              <w:t>Pollution Level</w:t>
            </w:r>
          </w:p>
        </w:tc>
        <w:tc>
          <w:tcPr>
            <w:tcW w:w="0" w:type="auto"/>
            <w:tcBorders/>
            <w:vAlign w:val="center"/>
            <w:hideMark/>
          </w:tcPr>
          <w:p w14:paraId="04A716EC">
            <w:pPr>
              <w:pStyle w:val="style0"/>
              <w:jc w:val="both"/>
              <w:rPr>
                <w:rFonts w:ascii="Times New Roman" w:cs="Times New Roman" w:hAnsi="Times New Roman"/>
                <w:sz w:val="24"/>
                <w:szCs w:val="24"/>
              </w:rPr>
            </w:pPr>
            <w:r>
              <w:rPr>
                <w:rFonts w:ascii="Times New Roman" w:cs="Times New Roman" w:hAnsi="Times New Roman"/>
                <w:sz w:val="24"/>
                <w:szCs w:val="24"/>
              </w:rPr>
              <w:t>Target class</w:t>
            </w:r>
          </w:p>
        </w:tc>
      </w:tr>
    </w:tbl>
    <w:p w14:paraId="0AAD5A39">
      <w:pPr>
        <w:pStyle w:val="style0"/>
        <w:jc w:val="both"/>
        <w:rPr>
          <w:rFonts w:ascii="Times New Roman" w:cs="Times New Roman" w:hAnsi="Times New Roman"/>
          <w:sz w:val="24"/>
          <w:szCs w:val="24"/>
        </w:rPr>
      </w:pPr>
      <w:r>
        <w:rPr>
          <w:rFonts w:ascii="Times New Roman" w:cs="Times New Roman" w:hAnsi="Times New Roman"/>
          <w:b/>
          <w:bCs/>
          <w:sz w:val="24"/>
          <w:szCs w:val="24"/>
        </w:rPr>
        <w:t>Data preprocessing:</w:t>
      </w:r>
    </w:p>
    <w:p w14:paraId="376AFA86">
      <w:pPr>
        <w:pStyle w:val="style0"/>
        <w:numPr>
          <w:ilvl w:val="0"/>
          <w:numId w:val="2"/>
        </w:numPr>
        <w:jc w:val="both"/>
        <w:rPr>
          <w:rFonts w:ascii="Times New Roman" w:cs="Times New Roman" w:hAnsi="Times New Roman"/>
          <w:sz w:val="24"/>
          <w:szCs w:val="24"/>
        </w:rPr>
      </w:pPr>
      <w:r>
        <w:rPr>
          <w:rFonts w:ascii="Times New Roman" w:cs="Times New Roman" w:hAnsi="Times New Roman"/>
          <w:sz w:val="24"/>
          <w:szCs w:val="24"/>
        </w:rPr>
        <w:t xml:space="preserve">Load the dataset using Pandas. </w:t>
      </w:r>
    </w:p>
    <w:p w14:paraId="1E19BAE7">
      <w:pPr>
        <w:pStyle w:val="style0"/>
        <w:numPr>
          <w:ilvl w:val="0"/>
          <w:numId w:val="2"/>
        </w:numPr>
        <w:jc w:val="both"/>
        <w:rPr>
          <w:rFonts w:ascii="Times New Roman" w:cs="Times New Roman" w:hAnsi="Times New Roman"/>
          <w:sz w:val="24"/>
          <w:szCs w:val="24"/>
        </w:rPr>
      </w:pPr>
      <w:r>
        <w:rPr>
          <w:rFonts w:ascii="Times New Roman" w:cs="Times New Roman" w:hAnsi="Times New Roman"/>
          <w:sz w:val="24"/>
          <w:szCs w:val="24"/>
        </w:rPr>
        <w:t xml:space="preserve">Check and remove duplicate records. </w:t>
      </w:r>
    </w:p>
    <w:p w14:paraId="5C23E9B0">
      <w:pPr>
        <w:pStyle w:val="style0"/>
        <w:numPr>
          <w:ilvl w:val="0"/>
          <w:numId w:val="2"/>
        </w:numPr>
        <w:jc w:val="both"/>
        <w:rPr>
          <w:rFonts w:ascii="Times New Roman" w:cs="Times New Roman" w:hAnsi="Times New Roman"/>
          <w:sz w:val="24"/>
          <w:szCs w:val="24"/>
        </w:rPr>
      </w:pPr>
      <w:r>
        <w:rPr>
          <w:rFonts w:ascii="Times New Roman" w:cs="Times New Roman" w:hAnsi="Times New Roman"/>
          <w:sz w:val="24"/>
          <w:szCs w:val="24"/>
        </w:rPr>
        <w:t xml:space="preserve">Handle missing values using mean/median. </w:t>
      </w:r>
    </w:p>
    <w:p w14:paraId="68C8E07F">
      <w:pPr>
        <w:pStyle w:val="style0"/>
        <w:numPr>
          <w:ilvl w:val="0"/>
          <w:numId w:val="2"/>
        </w:numPr>
        <w:jc w:val="both"/>
        <w:rPr>
          <w:rFonts w:ascii="Times New Roman" w:cs="Times New Roman" w:hAnsi="Times New Roman"/>
          <w:sz w:val="24"/>
          <w:szCs w:val="24"/>
        </w:rPr>
      </w:pPr>
      <w:r>
        <w:rPr>
          <w:rFonts w:ascii="Times New Roman" w:cs="Times New Roman" w:hAnsi="Times New Roman"/>
          <w:sz w:val="24"/>
          <w:szCs w:val="24"/>
        </w:rPr>
        <w:t xml:space="preserve">Detect abnormal values. </w:t>
      </w:r>
    </w:p>
    <w:p w14:paraId="7D5966FD">
      <w:pPr>
        <w:pStyle w:val="style0"/>
        <w:numPr>
          <w:ilvl w:val="0"/>
          <w:numId w:val="2"/>
        </w:numPr>
        <w:jc w:val="both"/>
        <w:rPr>
          <w:rFonts w:ascii="Times New Roman" w:cs="Times New Roman" w:hAnsi="Times New Roman"/>
          <w:sz w:val="24"/>
          <w:szCs w:val="24"/>
        </w:rPr>
      </w:pPr>
      <w:r>
        <w:rPr>
          <w:rFonts w:ascii="Times New Roman" w:cs="Times New Roman" w:hAnsi="Times New Roman"/>
          <w:sz w:val="24"/>
          <w:szCs w:val="24"/>
        </w:rPr>
        <w:t xml:space="preserve">Convert categorical pollution levels into numerical labels. </w:t>
      </w:r>
    </w:p>
    <w:p w14:paraId="69D0E59A">
      <w:pPr>
        <w:pStyle w:val="style0"/>
        <w:numPr>
          <w:ilvl w:val="0"/>
          <w:numId w:val="2"/>
        </w:numPr>
        <w:jc w:val="both"/>
        <w:rPr>
          <w:rFonts w:ascii="Times New Roman" w:cs="Times New Roman" w:hAnsi="Times New Roman"/>
          <w:sz w:val="24"/>
          <w:szCs w:val="24"/>
        </w:rPr>
      </w:pPr>
      <w:r>
        <w:rPr>
          <w:rFonts w:ascii="Times New Roman" w:cs="Times New Roman" w:hAnsi="Times New Roman"/>
          <w:sz w:val="24"/>
          <w:szCs w:val="24"/>
        </w:rPr>
        <w:t xml:space="preserve">Separate input features and target variable. </w:t>
      </w:r>
    </w:p>
    <w:p w14:paraId="0E054227">
      <w:pPr>
        <w:pStyle w:val="style0"/>
        <w:jc w:val="both"/>
        <w:rPr>
          <w:rFonts w:ascii="Times New Roman" w:cs="Times New Roman" w:hAnsi="Times New Roman"/>
          <w:sz w:val="24"/>
          <w:szCs w:val="24"/>
        </w:rPr>
      </w:pPr>
      <w:r>
        <w:rPr>
          <w:rFonts w:ascii="Times New Roman" w:cs="Times New Roman" w:hAnsi="Times New Roman"/>
          <w:sz w:val="24"/>
          <w:szCs w:val="24"/>
        </w:rPr>
        <w:pict>
          <v:rect id="1027" fillcolor="#a0a0a0" stroked="f" style="margin-left:0.0pt;margin-top:0.0pt;width:0.0pt;height:1.5pt;mso-wrap-distance-left:0.0pt;mso-wrap-distance-right:0.0pt;visibility:visible;" o:hr="t" o:hralign="center" o:hrstd="t">
            <v:stroke on="f"/>
            <v:fill/>
          </v:rect>
        </w:pict>
      </w:r>
    </w:p>
    <w:p w14:paraId="7AC799A5">
      <w:pPr>
        <w:pStyle w:val="style0"/>
        <w:jc w:val="both"/>
        <w:rPr>
          <w:rFonts w:ascii="Times New Roman" w:cs="Times New Roman" w:hAnsi="Times New Roman"/>
          <w:b/>
          <w:bCs/>
          <w:sz w:val="24"/>
          <w:szCs w:val="24"/>
        </w:rPr>
      </w:pPr>
      <w:r>
        <w:rPr>
          <w:rFonts w:ascii="Times New Roman" w:cs="Times New Roman" w:hAnsi="Times New Roman"/>
          <w:b/>
          <w:bCs/>
          <w:sz w:val="24"/>
          <w:szCs w:val="24"/>
        </w:rPr>
        <w:t>3. Machine Learning Approach</w:t>
      </w:r>
    </w:p>
    <w:p w14:paraId="565E5A15">
      <w:pPr>
        <w:pStyle w:val="style0"/>
        <w:jc w:val="both"/>
        <w:rPr>
          <w:rFonts w:ascii="Times New Roman" w:cs="Times New Roman" w:hAnsi="Times New Roman"/>
          <w:sz w:val="24"/>
          <w:szCs w:val="24"/>
        </w:rPr>
      </w:pPr>
      <w:r>
        <w:rPr>
          <w:rFonts w:ascii="Times New Roman" w:cs="Times New Roman" w:hAnsi="Times New Roman"/>
          <w:sz w:val="24"/>
          <w:szCs w:val="24"/>
        </w:rPr>
        <w:t xml:space="preserve">A </w:t>
      </w:r>
      <w:r>
        <w:rPr>
          <w:rFonts w:ascii="Times New Roman" w:cs="Times New Roman" w:hAnsi="Times New Roman"/>
          <w:b/>
          <w:bCs/>
          <w:sz w:val="24"/>
          <w:szCs w:val="24"/>
        </w:rPr>
        <w:t>Decision Tree</w:t>
      </w:r>
      <w:r>
        <w:rPr>
          <w:rFonts w:ascii="Times New Roman" w:cs="Times New Roman" w:hAnsi="Times New Roman"/>
          <w:sz w:val="24"/>
          <w:szCs w:val="24"/>
        </w:rPr>
        <w:t xml:space="preserve"> can be used to classify marine water into pollution categories.</w:t>
      </w:r>
    </w:p>
    <w:p w14:paraId="7CB2BD4E">
      <w:pPr>
        <w:pStyle w:val="style0"/>
        <w:jc w:val="both"/>
        <w:rPr>
          <w:rFonts w:ascii="Times New Roman" w:cs="Times New Roman" w:hAnsi="Times New Roman"/>
          <w:sz w:val="24"/>
          <w:szCs w:val="24"/>
        </w:rPr>
      </w:pPr>
      <w:r>
        <w:rPr>
          <w:rFonts w:ascii="Times New Roman" w:cs="Times New Roman" w:hAnsi="Times New Roman"/>
          <w:sz w:val="24"/>
          <w:szCs w:val="24"/>
        </w:rPr>
        <w:t>For example:</w:t>
      </w:r>
    </w:p>
    <w:p w14:paraId="701545D4">
      <w:pPr>
        <w:pStyle w:val="style0"/>
        <w:jc w:val="center"/>
        <w:rPr>
          <w:rFonts w:ascii="Times New Roman" w:cs="Times New Roman" w:hAnsi="Times New Roman"/>
          <w:sz w:val="24"/>
          <w:szCs w:val="24"/>
        </w:rPr>
      </w:pPr>
      <w:r>
        <w:rPr>
          <w:rFonts w:ascii="Times New Roman" w:cs="Times New Roman" w:hAnsi="Times New Roman"/>
          <w:sz w:val="24"/>
          <w:szCs w:val="24"/>
        </w:rPr>
        <w:t>Dissolved Oxygen</w:t>
      </w:r>
    </w:p>
    <w:p w14:paraId="7B24D6D0">
      <w:pPr>
        <w:pStyle w:val="style0"/>
        <w:jc w:val="center"/>
        <w:rPr>
          <w:rFonts w:ascii="Times New Roman" w:cs="Times New Roman" w:hAnsi="Times New Roman"/>
          <w:sz w:val="24"/>
          <w:szCs w:val="24"/>
        </w:rPr>
      </w:pPr>
      <w:r>
        <w:rPr>
          <w:rFonts w:ascii="Times New Roman" w:cs="Times New Roman" w:hAnsi="Times New Roman"/>
          <w:sz w:val="24"/>
          <w:szCs w:val="24"/>
        </w:rPr>
        <w:t>&lt; 5?</w:t>
      </w:r>
    </w:p>
    <w:p w14:paraId="4F51F30E">
      <w:pPr>
        <w:pStyle w:val="style0"/>
        <w:jc w:val="center"/>
        <w:rPr>
          <w:rFonts w:ascii="Times New Roman" w:cs="Times New Roman" w:hAnsi="Times New Roman"/>
          <w:sz w:val="24"/>
          <w:szCs w:val="24"/>
        </w:rPr>
      </w:pPr>
      <w:r>
        <w:rPr>
          <w:rFonts w:ascii="Times New Roman" w:cs="Times New Roman" w:hAnsi="Times New Roman"/>
          <w:sz w:val="24"/>
          <w:szCs w:val="24"/>
        </w:rPr>
        <w:t>/    \</w:t>
      </w:r>
    </w:p>
    <w:p w14:paraId="15E645EB">
      <w:pPr>
        <w:pStyle w:val="style0"/>
        <w:jc w:val="center"/>
        <w:rPr>
          <w:rFonts w:ascii="Times New Roman" w:cs="Times New Roman" w:hAnsi="Times New Roman"/>
          <w:sz w:val="24"/>
          <w:szCs w:val="24"/>
        </w:rPr>
      </w:pPr>
      <w:r>
        <w:rPr>
          <w:rFonts w:ascii="Times New Roman" w:cs="Times New Roman" w:hAnsi="Times New Roman"/>
          <w:sz w:val="24"/>
          <w:szCs w:val="24"/>
        </w:rPr>
        <w:t>Yes      No</w:t>
      </w:r>
    </w:p>
    <w:p w14:paraId="3E14F614">
      <w:pPr>
        <w:pStyle w:val="style0"/>
        <w:jc w:val="center"/>
        <w:rPr>
          <w:rFonts w:ascii="Times New Roman" w:cs="Times New Roman" w:hAnsi="Times New Roman"/>
          <w:sz w:val="24"/>
          <w:szCs w:val="24"/>
        </w:rPr>
      </w:pPr>
      <w:r>
        <w:rPr>
          <w:rFonts w:ascii="Times New Roman" w:cs="Times New Roman" w:hAnsi="Times New Roman"/>
          <w:sz w:val="24"/>
          <w:szCs w:val="24"/>
        </w:rPr>
        <w:t>/         \</w:t>
      </w:r>
    </w:p>
    <w:p w14:paraId="45312F76">
      <w:pPr>
        <w:pStyle w:val="style0"/>
        <w:ind w:left="288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Turbidity &gt; 5    </w:t>
      </w:r>
      <w:r>
        <w:rPr>
          <w:rFonts w:ascii="Times New Roman" w:cs="Times New Roman" w:hAnsi="Times New Roman"/>
          <w:sz w:val="24"/>
          <w:szCs w:val="24"/>
        </w:rPr>
        <w:tab/>
      </w:r>
      <w:r>
        <w:rPr>
          <w:rFonts w:ascii="Times New Roman" w:cs="Times New Roman" w:hAnsi="Times New Roman"/>
          <w:sz w:val="24"/>
          <w:szCs w:val="24"/>
        </w:rPr>
        <w:t>Safe</w:t>
      </w:r>
    </w:p>
    <w:p w14:paraId="0AF6A5AD">
      <w:pPr>
        <w:pStyle w:val="style0"/>
        <w:ind w:left="2880" w:firstLine="72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sz w:val="24"/>
          <w:szCs w:val="24"/>
        </w:rPr>
        <w:t xml:space="preserve"> \</w:t>
      </w:r>
    </w:p>
    <w:p w14:paraId="333E8F3A">
      <w:pPr>
        <w:pStyle w:val="style0"/>
        <w:ind w:left="2160" w:firstLine="720"/>
        <w:rPr>
          <w:rFonts w:ascii="Times New Roman" w:cs="Times New Roman" w:hAnsi="Times New Roman"/>
          <w:sz w:val="24"/>
          <w:szCs w:val="24"/>
        </w:rPr>
      </w:pPr>
      <w:r>
        <w:rPr>
          <w:rFonts w:ascii="Times New Roman" w:cs="Times New Roman" w:hAnsi="Times New Roman"/>
          <w:sz w:val="24"/>
          <w:szCs w:val="24"/>
        </w:rPr>
        <w:t xml:space="preserve">Polluted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Moderate</w:t>
      </w:r>
    </w:p>
    <w:p w14:paraId="02097273">
      <w:pPr>
        <w:pStyle w:val="style0"/>
        <w:jc w:val="both"/>
        <w:rPr>
          <w:rFonts w:ascii="Times New Roman" w:cs="Times New Roman" w:hAnsi="Times New Roman"/>
          <w:sz w:val="24"/>
          <w:szCs w:val="24"/>
        </w:rPr>
      </w:pPr>
      <w:r>
        <w:rPr>
          <w:rFonts w:ascii="Times New Roman" w:cs="Times New Roman" w:hAnsi="Times New Roman"/>
          <w:sz w:val="24"/>
          <w:szCs w:val="24"/>
        </w:rPr>
        <w:t>The Decision Tree learns rules from historical marine pollution observations.</w:t>
      </w:r>
    </w:p>
    <w:p w14:paraId="586B9088">
      <w:pPr>
        <w:pStyle w:val="style0"/>
        <w:jc w:val="both"/>
        <w:rPr>
          <w:rFonts w:ascii="Times New Roman" w:cs="Times New Roman" w:hAnsi="Times New Roman"/>
          <w:sz w:val="24"/>
          <w:szCs w:val="24"/>
        </w:rPr>
      </w:pPr>
      <w:r>
        <w:rPr>
          <w:rFonts w:ascii="Times New Roman" w:cs="Times New Roman" w:hAnsi="Times New Roman"/>
          <w:b/>
          <w:bCs/>
          <w:sz w:val="24"/>
          <w:szCs w:val="24"/>
        </w:rPr>
        <w:t>Inductive Bias:</w:t>
      </w:r>
    </w:p>
    <w:p w14:paraId="3F78591B">
      <w:pPr>
        <w:pStyle w:val="style0"/>
        <w:jc w:val="both"/>
        <w:rPr>
          <w:rFonts w:ascii="Times New Roman" w:cs="Times New Roman" w:hAnsi="Times New Roman"/>
          <w:sz w:val="24"/>
          <w:szCs w:val="24"/>
        </w:rPr>
      </w:pPr>
      <w:r>
        <w:rPr>
          <w:rFonts w:ascii="Times New Roman" w:cs="Times New Roman" w:hAnsi="Times New Roman"/>
          <w:sz w:val="24"/>
          <w:szCs w:val="24"/>
        </w:rPr>
        <w:t>The model assumes that pollution can be predicted using measurable environmental parameters and that simpler decision rules are preferable.</w:t>
      </w:r>
    </w:p>
    <w:p w14:paraId="43DB964E">
      <w:pPr>
        <w:pStyle w:val="style0"/>
        <w:jc w:val="both"/>
        <w:rPr>
          <w:rFonts w:ascii="Times New Roman" w:cs="Times New Roman" w:hAnsi="Times New Roman"/>
          <w:sz w:val="24"/>
          <w:szCs w:val="24"/>
        </w:rPr>
      </w:pPr>
      <w:r>
        <w:rPr>
          <w:rFonts w:ascii="Times New Roman" w:cs="Times New Roman" w:hAnsi="Times New Roman"/>
          <w:b/>
          <w:bCs/>
          <w:sz w:val="24"/>
          <w:szCs w:val="24"/>
        </w:rPr>
        <w:t>Concept Learning:</w:t>
      </w:r>
    </w:p>
    <w:p w14:paraId="5AFFB5EA">
      <w:pPr>
        <w:pStyle w:val="style0"/>
        <w:jc w:val="both"/>
        <w:rPr>
          <w:rFonts w:ascii="Times New Roman" w:cs="Times New Roman" w:hAnsi="Times New Roman"/>
          <w:sz w:val="24"/>
          <w:szCs w:val="24"/>
        </w:rPr>
      </w:pPr>
      <w:r>
        <w:rPr>
          <w:rFonts w:ascii="Times New Roman" w:cs="Times New Roman" w:hAnsi="Times New Roman"/>
          <w:sz w:val="24"/>
          <w:szCs w:val="24"/>
        </w:rPr>
        <w:t xml:space="preserve">The system learns the concept of a </w:t>
      </w:r>
      <w:r>
        <w:rPr>
          <w:rFonts w:ascii="Times New Roman" w:cs="Times New Roman" w:hAnsi="Times New Roman"/>
          <w:b/>
          <w:bCs/>
          <w:sz w:val="24"/>
          <w:szCs w:val="24"/>
        </w:rPr>
        <w:t>“polluted marine region”</w:t>
      </w:r>
      <w:r>
        <w:rPr>
          <w:rFonts w:ascii="Times New Roman" w:cs="Times New Roman" w:hAnsi="Times New Roman"/>
          <w:sz w:val="24"/>
          <w:szCs w:val="24"/>
        </w:rPr>
        <w:t xml:space="preserve"> from positive and negative training examples.</w:t>
      </w:r>
    </w:p>
    <w:p w14:paraId="5E2D81CF">
      <w:pPr>
        <w:pStyle w:val="style0"/>
        <w:jc w:val="both"/>
        <w:rPr>
          <w:rFonts w:ascii="Times New Roman" w:cs="Times New Roman" w:hAnsi="Times New Roman"/>
          <w:sz w:val="24"/>
          <w:szCs w:val="24"/>
        </w:rPr>
      </w:pPr>
      <w:r>
        <w:rPr>
          <w:rFonts w:ascii="Times New Roman" w:cs="Times New Roman" w:hAnsi="Times New Roman"/>
          <w:b/>
          <w:bCs/>
          <w:sz w:val="24"/>
          <w:szCs w:val="24"/>
        </w:rPr>
        <w:t>Version Space:</w:t>
      </w:r>
    </w:p>
    <w:p w14:paraId="0529E122">
      <w:pPr>
        <w:pStyle w:val="style0"/>
        <w:jc w:val="both"/>
        <w:rPr>
          <w:rFonts w:ascii="Times New Roman" w:cs="Times New Roman" w:hAnsi="Times New Roman"/>
          <w:sz w:val="24"/>
          <w:szCs w:val="24"/>
        </w:rPr>
      </w:pPr>
      <w:r>
        <w:rPr>
          <w:rFonts w:ascii="Times New Roman" w:cs="Times New Roman" w:hAnsi="Times New Roman"/>
          <w:sz w:val="24"/>
          <w:szCs w:val="24"/>
        </w:rPr>
        <w:t>Possible hypotheses that correctly classify all training examples form the version space.</w:t>
      </w:r>
    </w:p>
    <w:p w14:paraId="1CFA026B">
      <w:pPr>
        <w:pStyle w:val="style0"/>
        <w:jc w:val="both"/>
        <w:rPr>
          <w:rFonts w:ascii="Times New Roman" w:cs="Times New Roman" w:hAnsi="Times New Roman"/>
          <w:sz w:val="24"/>
          <w:szCs w:val="24"/>
        </w:rPr>
      </w:pPr>
      <w:r>
        <w:rPr>
          <w:rFonts w:ascii="Times New Roman" w:cs="Times New Roman" w:hAnsi="Times New Roman"/>
          <w:b/>
          <w:bCs/>
          <w:sz w:val="24"/>
          <w:szCs w:val="24"/>
        </w:rPr>
        <w:t>Candidate Elimination:</w:t>
      </w:r>
    </w:p>
    <w:p w14:paraId="32AE99C3">
      <w:pPr>
        <w:pStyle w:val="style0"/>
        <w:jc w:val="both"/>
        <w:rPr>
          <w:rFonts w:ascii="Times New Roman" w:cs="Times New Roman" w:hAnsi="Times New Roman"/>
          <w:sz w:val="24"/>
          <w:szCs w:val="24"/>
        </w:rPr>
      </w:pPr>
      <w:r>
        <w:rPr>
          <w:rFonts w:ascii="Times New Roman" w:cs="Times New Roman" w:hAnsi="Times New Roman"/>
          <w:sz w:val="24"/>
          <w:szCs w:val="24"/>
        </w:rPr>
        <w:t>The algorithm progressively removes hypotheses that are inconsistent with the observed marine pollution data.</w:t>
      </w:r>
    </w:p>
    <w:p w14:paraId="6F4DA175">
      <w:pPr>
        <w:pStyle w:val="style0"/>
        <w:jc w:val="both"/>
        <w:rPr>
          <w:rFonts w:ascii="Times New Roman" w:cs="Times New Roman" w:hAnsi="Times New Roman"/>
          <w:sz w:val="24"/>
          <w:szCs w:val="24"/>
        </w:rPr>
      </w:pPr>
      <w:r>
        <w:rPr>
          <w:rFonts w:ascii="Times New Roman" w:cs="Times New Roman" w:hAnsi="Times New Roman"/>
          <w:sz w:val="24"/>
          <w:szCs w:val="24"/>
        </w:rPr>
        <w:pict>
          <v:rect id="1028" fillcolor="#a0a0a0" stroked="f" style="margin-left:0.0pt;margin-top:0.0pt;width:0.0pt;height:1.5pt;mso-wrap-distance-left:0.0pt;mso-wrap-distance-right:0.0pt;visibility:visible;" o:hr="t" o:hralign="center" o:hrstd="t">
            <v:stroke on="f"/>
            <v:fill/>
          </v:rect>
        </w:pict>
      </w:r>
    </w:p>
    <w:p w14:paraId="1037FA9F">
      <w:pPr>
        <w:pStyle w:val="style0"/>
        <w:jc w:val="both"/>
        <w:rPr>
          <w:rFonts w:ascii="Times New Roman" w:cs="Times New Roman" w:hAnsi="Times New Roman"/>
          <w:b/>
          <w:bCs/>
          <w:sz w:val="24"/>
          <w:szCs w:val="24"/>
        </w:rPr>
      </w:pPr>
      <w:r>
        <w:rPr>
          <w:rFonts w:ascii="Times New Roman" w:cs="Times New Roman" w:hAnsi="Times New Roman"/>
          <w:b/>
          <w:bCs/>
          <w:sz w:val="24"/>
          <w:szCs w:val="24"/>
        </w:rPr>
        <w:t>4. Python Implementation</w:t>
      </w:r>
    </w:p>
    <w:p w14:paraId="4E9655A4">
      <w:pPr>
        <w:pStyle w:val="style0"/>
        <w:jc w:val="both"/>
        <w:rPr>
          <w:rFonts w:ascii="Times New Roman" w:cs="Times New Roman" w:hAnsi="Times New Roman"/>
          <w:sz w:val="24"/>
          <w:szCs w:val="24"/>
        </w:rPr>
      </w:pPr>
      <w:r>
        <w:rPr>
          <w:rFonts w:ascii="Times New Roman" w:cs="Times New Roman" w:hAnsi="Times New Roman"/>
          <w:sz w:val="24"/>
          <w:szCs w:val="24"/>
        </w:rPr>
        <w:t xml:space="preserve">The following simple program can be executed in </w:t>
      </w:r>
      <w:r>
        <w:rPr>
          <w:rFonts w:ascii="Times New Roman" w:cs="Times New Roman" w:hAnsi="Times New Roman"/>
          <w:b/>
          <w:bCs/>
          <w:sz w:val="24"/>
          <w:szCs w:val="24"/>
        </w:rPr>
        <w:t>Google Colab</w:t>
      </w:r>
      <w:r>
        <w:rPr>
          <w:rFonts w:ascii="Times New Roman" w:cs="Times New Roman" w:hAnsi="Times New Roman"/>
          <w:sz w:val="24"/>
          <w:szCs w:val="24"/>
        </w:rPr>
        <w:t>.</w:t>
      </w:r>
    </w:p>
    <w:p w14:paraId="78605109">
      <w:pPr>
        <w:pStyle w:val="style0"/>
        <w:jc w:val="both"/>
        <w:rPr>
          <w:rFonts w:ascii="Times New Roman" w:cs="Times New Roman" w:hAnsi="Times New Roman"/>
          <w:sz w:val="24"/>
          <w:szCs w:val="24"/>
        </w:rPr>
      </w:pPr>
      <w:r>
        <w:rPr>
          <w:rFonts w:ascii="Times New Roman" w:cs="Times New Roman" w:hAnsi="Times New Roman"/>
          <w:sz w:val="24"/>
          <w:szCs w:val="24"/>
        </w:rPr>
        <w:t>import pandas as pd</w:t>
      </w:r>
    </w:p>
    <w:p w14:paraId="2211CC05">
      <w:pPr>
        <w:pStyle w:val="style0"/>
        <w:jc w:val="both"/>
        <w:rPr>
          <w:rFonts w:ascii="Times New Roman" w:cs="Times New Roman" w:hAnsi="Times New Roman"/>
          <w:sz w:val="24"/>
          <w:szCs w:val="24"/>
        </w:rPr>
      </w:pPr>
      <w:r>
        <w:rPr>
          <w:rFonts w:ascii="Times New Roman" w:cs="Times New Roman" w:hAnsi="Times New Roman"/>
          <w:sz w:val="24"/>
          <w:szCs w:val="24"/>
        </w:rPr>
        <w:t>import matplotlib.pyplot as plt</w:t>
      </w:r>
    </w:p>
    <w:p w14:paraId="1FCC9823">
      <w:pPr>
        <w:pStyle w:val="style0"/>
        <w:jc w:val="both"/>
        <w:rPr>
          <w:rFonts w:ascii="Times New Roman" w:cs="Times New Roman" w:hAnsi="Times New Roman"/>
          <w:sz w:val="24"/>
          <w:szCs w:val="24"/>
        </w:rPr>
      </w:pPr>
      <w:r>
        <w:rPr>
          <w:rFonts w:ascii="Times New Roman" w:cs="Times New Roman" w:hAnsi="Times New Roman"/>
          <w:sz w:val="24"/>
          <w:szCs w:val="24"/>
        </w:rPr>
        <w:t>from sklearn.model_selection import train_test_split</w:t>
      </w:r>
    </w:p>
    <w:p w14:paraId="06F532A9">
      <w:pPr>
        <w:pStyle w:val="style0"/>
        <w:jc w:val="both"/>
        <w:rPr>
          <w:rFonts w:ascii="Times New Roman" w:cs="Times New Roman" w:hAnsi="Times New Roman"/>
          <w:sz w:val="24"/>
          <w:szCs w:val="24"/>
        </w:rPr>
      </w:pPr>
      <w:r>
        <w:rPr>
          <w:rFonts w:ascii="Times New Roman" w:cs="Times New Roman" w:hAnsi="Times New Roman"/>
          <w:sz w:val="24"/>
          <w:szCs w:val="24"/>
        </w:rPr>
        <w:t>from sklearn.tree import DecisionTreeClassifier, plot_tree</w:t>
      </w:r>
    </w:p>
    <w:p w14:paraId="691C97FD">
      <w:pPr>
        <w:pStyle w:val="style0"/>
        <w:jc w:val="both"/>
        <w:rPr>
          <w:rFonts w:ascii="Times New Roman" w:cs="Times New Roman" w:hAnsi="Times New Roman"/>
          <w:sz w:val="24"/>
          <w:szCs w:val="24"/>
        </w:rPr>
      </w:pPr>
      <w:r>
        <w:rPr>
          <w:rFonts w:ascii="Times New Roman" w:cs="Times New Roman" w:hAnsi="Times New Roman"/>
          <w:sz w:val="24"/>
          <w:szCs w:val="24"/>
        </w:rPr>
        <w:t>from sklearn.metrics import accuracy_score, confusion_matrix, classification_report</w:t>
      </w:r>
    </w:p>
    <w:p w14:paraId="08FFBD79">
      <w:pPr>
        <w:pStyle w:val="style0"/>
        <w:jc w:val="both"/>
        <w:rPr>
          <w:rFonts w:ascii="Times New Roman" w:cs="Times New Roman" w:hAnsi="Times New Roman"/>
          <w:sz w:val="24"/>
          <w:szCs w:val="24"/>
        </w:rPr>
      </w:pPr>
      <w:r>
        <w:rPr>
          <w:rFonts w:ascii="Times New Roman" w:cs="Times New Roman" w:hAnsi="Times New Roman"/>
          <w:sz w:val="24"/>
          <w:szCs w:val="24"/>
        </w:rPr>
        <w:t># Load dataset</w:t>
      </w:r>
    </w:p>
    <w:p w14:paraId="6CC188CB">
      <w:pPr>
        <w:pStyle w:val="style0"/>
        <w:jc w:val="both"/>
        <w:rPr>
          <w:rFonts w:ascii="Times New Roman" w:cs="Times New Roman" w:hAnsi="Times New Roman"/>
          <w:sz w:val="24"/>
          <w:szCs w:val="24"/>
        </w:rPr>
      </w:pPr>
      <w:r>
        <w:rPr>
          <w:rFonts w:ascii="Times New Roman" w:cs="Times New Roman" w:hAnsi="Times New Roman"/>
          <w:sz w:val="24"/>
          <w:szCs w:val="24"/>
        </w:rPr>
        <w:t>df = pd.read_csv("marine_pollution.csv")</w:t>
      </w:r>
    </w:p>
    <w:p w14:paraId="57A9C87C">
      <w:pPr>
        <w:pStyle w:val="style0"/>
        <w:jc w:val="both"/>
        <w:rPr>
          <w:rFonts w:ascii="Times New Roman" w:cs="Times New Roman" w:hAnsi="Times New Roman"/>
          <w:sz w:val="24"/>
          <w:szCs w:val="24"/>
        </w:rPr>
      </w:pPr>
      <w:r>
        <w:rPr>
          <w:rFonts w:ascii="Times New Roman" w:cs="Times New Roman" w:hAnsi="Times New Roman"/>
          <w:sz w:val="24"/>
          <w:szCs w:val="24"/>
        </w:rPr>
        <w:t># Display data</w:t>
      </w:r>
    </w:p>
    <w:p w14:paraId="277D16E3">
      <w:pPr>
        <w:pStyle w:val="style0"/>
        <w:jc w:val="both"/>
        <w:rPr>
          <w:rFonts w:ascii="Times New Roman" w:cs="Times New Roman" w:hAnsi="Times New Roman"/>
          <w:sz w:val="24"/>
          <w:szCs w:val="24"/>
        </w:rPr>
      </w:pPr>
      <w:r>
        <w:rPr>
          <w:rFonts w:ascii="Times New Roman" w:cs="Times New Roman" w:hAnsi="Times New Roman"/>
          <w:sz w:val="24"/>
          <w:szCs w:val="24"/>
        </w:rPr>
        <w:t>print(df.head())</w:t>
      </w:r>
    </w:p>
    <w:p w14:paraId="334E1C1B">
      <w:pPr>
        <w:pStyle w:val="style0"/>
        <w:jc w:val="both"/>
        <w:rPr>
          <w:rFonts w:ascii="Times New Roman" w:cs="Times New Roman" w:hAnsi="Times New Roman"/>
          <w:sz w:val="24"/>
          <w:szCs w:val="24"/>
        </w:rPr>
      </w:pPr>
      <w:r>
        <w:rPr>
          <w:rFonts w:ascii="Times New Roman" w:cs="Times New Roman" w:hAnsi="Times New Roman"/>
          <w:sz w:val="24"/>
          <w:szCs w:val="24"/>
        </w:rPr>
        <w:t>print(df.info())</w:t>
      </w:r>
    </w:p>
    <w:p w14:paraId="56990608">
      <w:pPr>
        <w:pStyle w:val="style0"/>
        <w:jc w:val="both"/>
        <w:rPr>
          <w:rFonts w:ascii="Times New Roman" w:cs="Times New Roman" w:hAnsi="Times New Roman"/>
          <w:sz w:val="24"/>
          <w:szCs w:val="24"/>
        </w:rPr>
      </w:pPr>
      <w:r>
        <w:rPr>
          <w:rFonts w:ascii="Times New Roman" w:cs="Times New Roman" w:hAnsi="Times New Roman"/>
          <w:sz w:val="24"/>
          <w:szCs w:val="24"/>
        </w:rPr>
        <w:t># Handle missing values</w:t>
      </w:r>
    </w:p>
    <w:p w14:paraId="47895306">
      <w:pPr>
        <w:pStyle w:val="style0"/>
        <w:jc w:val="both"/>
        <w:rPr>
          <w:rFonts w:ascii="Times New Roman" w:cs="Times New Roman" w:hAnsi="Times New Roman"/>
          <w:sz w:val="24"/>
          <w:szCs w:val="24"/>
        </w:rPr>
      </w:pPr>
      <w:r>
        <w:rPr>
          <w:rFonts w:ascii="Times New Roman" w:cs="Times New Roman" w:hAnsi="Times New Roman"/>
          <w:sz w:val="24"/>
          <w:szCs w:val="24"/>
        </w:rPr>
        <w:t>df = df.drop_duplicates()</w:t>
      </w:r>
    </w:p>
    <w:p w14:paraId="7191B469">
      <w:pPr>
        <w:pStyle w:val="style0"/>
        <w:jc w:val="both"/>
        <w:rPr>
          <w:rFonts w:ascii="Times New Roman" w:cs="Times New Roman" w:hAnsi="Times New Roman"/>
          <w:sz w:val="24"/>
          <w:szCs w:val="24"/>
        </w:rPr>
      </w:pPr>
      <w:r>
        <w:rPr>
          <w:rFonts w:ascii="Times New Roman" w:cs="Times New Roman" w:hAnsi="Times New Roman"/>
          <w:sz w:val="24"/>
          <w:szCs w:val="24"/>
        </w:rPr>
        <w:t>df = df.fillna(df.median(numeric_only=True))</w:t>
      </w:r>
    </w:p>
    <w:p w14:paraId="7DC31B19">
      <w:pPr>
        <w:pStyle w:val="style0"/>
        <w:jc w:val="both"/>
        <w:rPr>
          <w:rFonts w:ascii="Times New Roman" w:cs="Times New Roman" w:hAnsi="Times New Roman"/>
          <w:sz w:val="24"/>
          <w:szCs w:val="24"/>
        </w:rPr>
      </w:pPr>
      <w:r>
        <w:rPr>
          <w:rFonts w:ascii="Times New Roman" w:cs="Times New Roman" w:hAnsi="Times New Roman"/>
          <w:sz w:val="24"/>
          <w:szCs w:val="24"/>
        </w:rPr>
        <w:t># Features and target</w:t>
      </w:r>
    </w:p>
    <w:p w14:paraId="40F39122">
      <w:pPr>
        <w:pStyle w:val="style0"/>
        <w:jc w:val="both"/>
        <w:rPr>
          <w:rFonts w:ascii="Times New Roman" w:cs="Times New Roman" w:hAnsi="Times New Roman"/>
          <w:sz w:val="24"/>
          <w:szCs w:val="24"/>
        </w:rPr>
      </w:pPr>
      <w:r>
        <w:rPr>
          <w:rFonts w:ascii="Times New Roman" w:cs="Times New Roman" w:hAnsi="Times New Roman"/>
          <w:sz w:val="24"/>
          <w:szCs w:val="24"/>
        </w:rPr>
        <w:t>X = df[['Temperature', 'pH', 'Dissolved_Oxygen',</w:t>
      </w:r>
    </w:p>
    <w:p w14:paraId="5B13935A">
      <w:pPr>
        <w:pStyle w:val="style0"/>
        <w:jc w:val="both"/>
        <w:rPr>
          <w:rFonts w:ascii="Times New Roman" w:cs="Times New Roman" w:hAnsi="Times New Roman"/>
          <w:sz w:val="24"/>
          <w:szCs w:val="24"/>
        </w:rPr>
      </w:pPr>
      <w:r>
        <w:rPr>
          <w:rFonts w:ascii="Times New Roman" w:cs="Times New Roman" w:hAnsi="Times New Roman"/>
          <w:sz w:val="24"/>
          <w:szCs w:val="24"/>
        </w:rPr>
        <w:t xml:space="preserve">        'Turbidity', 'Salinity', 'Nitrate',</w:t>
      </w:r>
    </w:p>
    <w:p w14:paraId="7FDD5C9E">
      <w:pPr>
        <w:pStyle w:val="style0"/>
        <w:jc w:val="both"/>
        <w:rPr>
          <w:rFonts w:ascii="Times New Roman" w:cs="Times New Roman" w:hAnsi="Times New Roman"/>
          <w:sz w:val="24"/>
          <w:szCs w:val="24"/>
        </w:rPr>
      </w:pPr>
      <w:r>
        <w:rPr>
          <w:rFonts w:ascii="Times New Roman" w:cs="Times New Roman" w:hAnsi="Times New Roman"/>
          <w:sz w:val="24"/>
          <w:szCs w:val="24"/>
        </w:rPr>
        <w:t xml:space="preserve">        'Phosphate', 'Plastic_Index']]</w:t>
      </w:r>
    </w:p>
    <w:p w14:paraId="5FC1108C">
      <w:pPr>
        <w:pStyle w:val="style0"/>
        <w:jc w:val="both"/>
        <w:rPr>
          <w:rFonts w:ascii="Times New Roman" w:cs="Times New Roman" w:hAnsi="Times New Roman"/>
          <w:sz w:val="24"/>
          <w:szCs w:val="24"/>
        </w:rPr>
      </w:pPr>
      <w:r>
        <w:rPr>
          <w:rFonts w:ascii="Times New Roman" w:cs="Times New Roman" w:hAnsi="Times New Roman"/>
          <w:sz w:val="24"/>
          <w:szCs w:val="24"/>
        </w:rPr>
        <w:t>y = df['Pollution_Level']</w:t>
      </w:r>
    </w:p>
    <w:p w14:paraId="0CA4C5E5">
      <w:pPr>
        <w:pStyle w:val="style0"/>
        <w:jc w:val="both"/>
        <w:rPr>
          <w:rFonts w:ascii="Times New Roman" w:cs="Times New Roman" w:hAnsi="Times New Roman"/>
          <w:sz w:val="24"/>
          <w:szCs w:val="24"/>
        </w:rPr>
      </w:pPr>
      <w:r>
        <w:rPr>
          <w:rFonts w:ascii="Times New Roman" w:cs="Times New Roman" w:hAnsi="Times New Roman"/>
          <w:sz w:val="24"/>
          <w:szCs w:val="24"/>
        </w:rPr>
        <w:t># Convert target to numbers if required</w:t>
      </w:r>
    </w:p>
    <w:p w14:paraId="051841FC">
      <w:pPr>
        <w:pStyle w:val="style0"/>
        <w:jc w:val="both"/>
        <w:rPr>
          <w:rFonts w:ascii="Times New Roman" w:cs="Times New Roman" w:hAnsi="Times New Roman"/>
          <w:sz w:val="24"/>
          <w:szCs w:val="24"/>
        </w:rPr>
      </w:pPr>
      <w:r>
        <w:rPr>
          <w:rFonts w:ascii="Times New Roman" w:cs="Times New Roman" w:hAnsi="Times New Roman"/>
          <w:sz w:val="24"/>
          <w:szCs w:val="24"/>
        </w:rPr>
        <w:t>y = y.map({'Safe': 0, 'Moderate': 1, 'Polluted': 2})</w:t>
      </w:r>
    </w:p>
    <w:p w14:paraId="0EA814ED">
      <w:pPr>
        <w:pStyle w:val="style0"/>
        <w:jc w:val="both"/>
        <w:rPr>
          <w:rFonts w:ascii="Times New Roman" w:cs="Times New Roman" w:hAnsi="Times New Roman"/>
          <w:sz w:val="24"/>
          <w:szCs w:val="24"/>
        </w:rPr>
      </w:pPr>
      <w:r>
        <w:rPr>
          <w:rFonts w:ascii="Times New Roman" w:cs="Times New Roman" w:hAnsi="Times New Roman"/>
          <w:sz w:val="24"/>
          <w:szCs w:val="24"/>
        </w:rPr>
        <w:t># Split data</w:t>
      </w:r>
    </w:p>
    <w:p w14:paraId="61377A4C">
      <w:pPr>
        <w:pStyle w:val="style0"/>
        <w:jc w:val="both"/>
        <w:rPr>
          <w:rFonts w:ascii="Times New Roman" w:cs="Times New Roman" w:hAnsi="Times New Roman"/>
          <w:sz w:val="24"/>
          <w:szCs w:val="24"/>
        </w:rPr>
      </w:pPr>
      <w:r>
        <w:rPr>
          <w:rFonts w:ascii="Times New Roman" w:cs="Times New Roman" w:hAnsi="Times New Roman"/>
          <w:sz w:val="24"/>
          <w:szCs w:val="24"/>
        </w:rPr>
        <w:t>X_train, X_test, y_train, y_test = train_test_split(</w:t>
      </w:r>
    </w:p>
    <w:p w14:paraId="285BAA46">
      <w:pPr>
        <w:pStyle w:val="style0"/>
        <w:jc w:val="both"/>
        <w:rPr>
          <w:rFonts w:ascii="Times New Roman" w:cs="Times New Roman" w:hAnsi="Times New Roman"/>
          <w:sz w:val="24"/>
          <w:szCs w:val="24"/>
        </w:rPr>
      </w:pPr>
      <w:r>
        <w:rPr>
          <w:rFonts w:ascii="Times New Roman" w:cs="Times New Roman" w:hAnsi="Times New Roman"/>
          <w:sz w:val="24"/>
          <w:szCs w:val="24"/>
        </w:rPr>
        <w:t xml:space="preserve">    X, y, test_size=0.2, random_state=42</w:t>
      </w:r>
    </w:p>
    <w:p w14:paraId="1AE52A07">
      <w:pPr>
        <w:pStyle w:val="style0"/>
        <w:jc w:val="both"/>
        <w:rPr>
          <w:rFonts w:ascii="Times New Roman" w:cs="Times New Roman" w:hAnsi="Times New Roman"/>
          <w:sz w:val="24"/>
          <w:szCs w:val="24"/>
        </w:rPr>
      </w:pPr>
      <w:r>
        <w:rPr>
          <w:rFonts w:ascii="Times New Roman" w:cs="Times New Roman" w:hAnsi="Times New Roman"/>
          <w:sz w:val="24"/>
          <w:szCs w:val="24"/>
        </w:rPr>
        <w:t>)</w:t>
      </w:r>
    </w:p>
    <w:p w14:paraId="4A446232">
      <w:pPr>
        <w:pStyle w:val="style0"/>
        <w:jc w:val="both"/>
        <w:rPr>
          <w:rFonts w:ascii="Times New Roman" w:cs="Times New Roman" w:hAnsi="Times New Roman"/>
          <w:sz w:val="24"/>
          <w:szCs w:val="24"/>
        </w:rPr>
      </w:pPr>
    </w:p>
    <w:p w14:paraId="648A096F">
      <w:pPr>
        <w:pStyle w:val="style0"/>
        <w:jc w:val="both"/>
        <w:rPr>
          <w:rFonts w:ascii="Times New Roman" w:cs="Times New Roman" w:hAnsi="Times New Roman"/>
          <w:sz w:val="24"/>
          <w:szCs w:val="24"/>
        </w:rPr>
      </w:pPr>
      <w:r>
        <w:rPr>
          <w:rFonts w:ascii="Times New Roman" w:cs="Times New Roman" w:hAnsi="Times New Roman"/>
          <w:sz w:val="24"/>
          <w:szCs w:val="24"/>
        </w:rPr>
        <w:t># Decision Tree</w:t>
      </w:r>
    </w:p>
    <w:p w14:paraId="1E98DEB0">
      <w:pPr>
        <w:pStyle w:val="style0"/>
        <w:jc w:val="both"/>
        <w:rPr>
          <w:rFonts w:ascii="Times New Roman" w:cs="Times New Roman" w:hAnsi="Times New Roman"/>
          <w:sz w:val="24"/>
          <w:szCs w:val="24"/>
        </w:rPr>
      </w:pPr>
      <w:r>
        <w:rPr>
          <w:rFonts w:ascii="Times New Roman" w:cs="Times New Roman" w:hAnsi="Times New Roman"/>
          <w:sz w:val="24"/>
          <w:szCs w:val="24"/>
        </w:rPr>
        <w:t>model = DecisionTreeClassifier(max_depth=4, random_state=42)</w:t>
      </w:r>
    </w:p>
    <w:p w14:paraId="4B1531C5">
      <w:pPr>
        <w:pStyle w:val="style0"/>
        <w:jc w:val="both"/>
        <w:rPr>
          <w:rFonts w:ascii="Times New Roman" w:cs="Times New Roman" w:hAnsi="Times New Roman"/>
          <w:sz w:val="24"/>
          <w:szCs w:val="24"/>
        </w:rPr>
      </w:pPr>
      <w:r>
        <w:rPr>
          <w:rFonts w:ascii="Times New Roman" w:cs="Times New Roman" w:hAnsi="Times New Roman"/>
          <w:sz w:val="24"/>
          <w:szCs w:val="24"/>
        </w:rPr>
        <w:t>model.fit(X_train, y_train)</w:t>
      </w:r>
    </w:p>
    <w:p w14:paraId="07234150">
      <w:pPr>
        <w:pStyle w:val="style0"/>
        <w:jc w:val="both"/>
        <w:rPr>
          <w:rFonts w:ascii="Times New Roman" w:cs="Times New Roman" w:hAnsi="Times New Roman"/>
          <w:sz w:val="24"/>
          <w:szCs w:val="24"/>
        </w:rPr>
      </w:pPr>
      <w:r>
        <w:rPr>
          <w:rFonts w:ascii="Times New Roman" w:cs="Times New Roman" w:hAnsi="Times New Roman"/>
          <w:sz w:val="24"/>
          <w:szCs w:val="24"/>
        </w:rPr>
        <w:t># Prediction</w:t>
      </w:r>
    </w:p>
    <w:p w14:paraId="40909A06">
      <w:pPr>
        <w:pStyle w:val="style0"/>
        <w:jc w:val="both"/>
        <w:rPr>
          <w:rFonts w:ascii="Times New Roman" w:cs="Times New Roman" w:hAnsi="Times New Roman"/>
          <w:sz w:val="24"/>
          <w:szCs w:val="24"/>
        </w:rPr>
      </w:pPr>
      <w:r>
        <w:rPr>
          <w:rFonts w:ascii="Times New Roman" w:cs="Times New Roman" w:hAnsi="Times New Roman"/>
          <w:sz w:val="24"/>
          <w:szCs w:val="24"/>
        </w:rPr>
        <w:t>y_pred = model.predict(X_test)</w:t>
      </w:r>
    </w:p>
    <w:p w14:paraId="0671C235">
      <w:pPr>
        <w:pStyle w:val="style0"/>
        <w:jc w:val="both"/>
        <w:rPr>
          <w:rFonts w:ascii="Times New Roman" w:cs="Times New Roman" w:hAnsi="Times New Roman"/>
          <w:sz w:val="24"/>
          <w:szCs w:val="24"/>
        </w:rPr>
      </w:pPr>
      <w:r>
        <w:rPr>
          <w:rFonts w:ascii="Times New Roman" w:cs="Times New Roman" w:hAnsi="Times New Roman"/>
          <w:sz w:val="24"/>
          <w:szCs w:val="24"/>
        </w:rPr>
        <w:t># Evaluation</w:t>
      </w:r>
    </w:p>
    <w:p w14:paraId="55341F8E">
      <w:pPr>
        <w:pStyle w:val="style0"/>
        <w:jc w:val="both"/>
        <w:rPr>
          <w:rFonts w:ascii="Times New Roman" w:cs="Times New Roman" w:hAnsi="Times New Roman"/>
          <w:sz w:val="24"/>
          <w:szCs w:val="24"/>
        </w:rPr>
      </w:pPr>
      <w:r>
        <w:rPr>
          <w:rFonts w:ascii="Times New Roman" w:cs="Times New Roman" w:hAnsi="Times New Roman"/>
          <w:sz w:val="24"/>
          <w:szCs w:val="24"/>
        </w:rPr>
        <w:t>print("Accuracy:", accuracy_score(y_test, y_pred))</w:t>
      </w:r>
    </w:p>
    <w:p w14:paraId="4BAB5C2F">
      <w:pPr>
        <w:pStyle w:val="style0"/>
        <w:jc w:val="both"/>
        <w:rPr>
          <w:rFonts w:ascii="Times New Roman" w:cs="Times New Roman" w:hAnsi="Times New Roman"/>
          <w:sz w:val="24"/>
          <w:szCs w:val="24"/>
        </w:rPr>
      </w:pPr>
      <w:r>
        <w:rPr>
          <w:rFonts w:ascii="Times New Roman" w:cs="Times New Roman" w:hAnsi="Times New Roman"/>
          <w:sz w:val="24"/>
          <w:szCs w:val="24"/>
        </w:rPr>
        <w:t>print("\nConfusion Matrix:\n", confusion_matrix(y_test, y_pred))</w:t>
      </w:r>
    </w:p>
    <w:p w14:paraId="749C5F7B">
      <w:pPr>
        <w:pStyle w:val="style0"/>
        <w:jc w:val="both"/>
        <w:rPr>
          <w:rFonts w:ascii="Times New Roman" w:cs="Times New Roman" w:hAnsi="Times New Roman"/>
          <w:sz w:val="24"/>
          <w:szCs w:val="24"/>
        </w:rPr>
      </w:pPr>
      <w:r>
        <w:rPr>
          <w:rFonts w:ascii="Times New Roman" w:cs="Times New Roman" w:hAnsi="Times New Roman"/>
          <w:sz w:val="24"/>
          <w:szCs w:val="24"/>
        </w:rPr>
        <w:t>print("\nClassification Report:\n", classification_report(y_test, y_pred))</w:t>
      </w:r>
    </w:p>
    <w:p w14:paraId="2E07E36D">
      <w:pPr>
        <w:pStyle w:val="style0"/>
        <w:jc w:val="both"/>
        <w:rPr>
          <w:rFonts w:ascii="Times New Roman" w:cs="Times New Roman" w:hAnsi="Times New Roman"/>
          <w:sz w:val="24"/>
          <w:szCs w:val="24"/>
        </w:rPr>
      </w:pPr>
      <w:r>
        <w:rPr>
          <w:rFonts w:ascii="Times New Roman" w:cs="Times New Roman" w:hAnsi="Times New Roman"/>
          <w:sz w:val="24"/>
          <w:szCs w:val="24"/>
        </w:rPr>
        <w:t># Decision Tree visualization</w:t>
      </w:r>
    </w:p>
    <w:p w14:paraId="7FAC9C3E">
      <w:pPr>
        <w:pStyle w:val="style0"/>
        <w:jc w:val="both"/>
        <w:rPr>
          <w:rFonts w:ascii="Times New Roman" w:cs="Times New Roman" w:hAnsi="Times New Roman"/>
          <w:sz w:val="24"/>
          <w:szCs w:val="24"/>
        </w:rPr>
      </w:pPr>
      <w:r>
        <w:rPr>
          <w:rFonts w:ascii="Times New Roman" w:cs="Times New Roman" w:hAnsi="Times New Roman"/>
          <w:sz w:val="24"/>
          <w:szCs w:val="24"/>
        </w:rPr>
        <w:t>plt.figure(figsize=(16,8))</w:t>
      </w:r>
    </w:p>
    <w:p w14:paraId="1BF2F9F3">
      <w:pPr>
        <w:pStyle w:val="style0"/>
        <w:jc w:val="both"/>
        <w:rPr>
          <w:rFonts w:ascii="Times New Roman" w:cs="Times New Roman" w:hAnsi="Times New Roman"/>
          <w:sz w:val="24"/>
          <w:szCs w:val="24"/>
        </w:rPr>
      </w:pPr>
      <w:r>
        <w:rPr>
          <w:rFonts w:ascii="Times New Roman" w:cs="Times New Roman" w:hAnsi="Times New Roman"/>
          <w:sz w:val="24"/>
          <w:szCs w:val="24"/>
        </w:rPr>
        <w:t>plot_tree(model, feature_names=X.columns,</w:t>
      </w:r>
    </w:p>
    <w:p w14:paraId="536BA9D5">
      <w:pPr>
        <w:pStyle w:val="style0"/>
        <w:jc w:val="both"/>
        <w:rPr>
          <w:rFonts w:ascii="Times New Roman" w:cs="Times New Roman" w:hAnsi="Times New Roman"/>
          <w:sz w:val="24"/>
          <w:szCs w:val="24"/>
        </w:rPr>
      </w:pPr>
      <w:r>
        <w:rPr>
          <w:rFonts w:ascii="Times New Roman" w:cs="Times New Roman" w:hAnsi="Times New Roman"/>
          <w:sz w:val="24"/>
          <w:szCs w:val="24"/>
        </w:rPr>
        <w:t xml:space="preserve">          class_names=['Safe', 'Moderate', 'Polluted'],</w:t>
      </w:r>
    </w:p>
    <w:p w14:paraId="645F1FF3">
      <w:pPr>
        <w:pStyle w:val="style0"/>
        <w:jc w:val="both"/>
        <w:rPr>
          <w:rFonts w:ascii="Times New Roman" w:cs="Times New Roman" w:hAnsi="Times New Roman"/>
          <w:sz w:val="24"/>
          <w:szCs w:val="24"/>
        </w:rPr>
      </w:pPr>
      <w:r>
        <w:rPr>
          <w:rFonts w:ascii="Times New Roman" w:cs="Times New Roman" w:hAnsi="Times New Roman"/>
          <w:sz w:val="24"/>
          <w:szCs w:val="24"/>
        </w:rPr>
        <w:t xml:space="preserve">          filled=True)</w:t>
      </w:r>
    </w:p>
    <w:p w14:paraId="3059A9BC">
      <w:pPr>
        <w:pStyle w:val="style0"/>
        <w:jc w:val="both"/>
        <w:rPr>
          <w:rFonts w:ascii="Times New Roman" w:cs="Times New Roman" w:hAnsi="Times New Roman"/>
          <w:sz w:val="24"/>
          <w:szCs w:val="24"/>
        </w:rPr>
      </w:pPr>
      <w:r>
        <w:rPr>
          <w:rFonts w:ascii="Times New Roman" w:cs="Times New Roman" w:hAnsi="Times New Roman"/>
          <w:sz w:val="24"/>
          <w:szCs w:val="24"/>
        </w:rPr>
        <w:t>plt.show()</w:t>
      </w:r>
    </w:p>
    <w:p w14:paraId="7F9FD5D4">
      <w:pPr>
        <w:pStyle w:val="style0"/>
        <w:jc w:val="both"/>
        <w:rPr>
          <w:rFonts w:ascii="Times New Roman" w:cs="Times New Roman" w:hAnsi="Times New Roman"/>
          <w:sz w:val="24"/>
          <w:szCs w:val="24"/>
        </w:rPr>
      </w:pPr>
      <w:r>
        <w:rPr>
          <w:rFonts w:ascii="Times New Roman" w:cs="Times New Roman" w:hAnsi="Times New Roman"/>
          <w:sz w:val="24"/>
          <w:szCs w:val="24"/>
        </w:rPr>
        <w:pict>
          <v:rect id="1029" fillcolor="#a0a0a0" stroked="f" style="margin-left:0.0pt;margin-top:0.0pt;width:0.0pt;height:1.5pt;mso-wrap-distance-left:0.0pt;mso-wrap-distance-right:0.0pt;visibility:visible;" o:hr="t" o:hralign="center" o:hrstd="t">
            <v:stroke on="f"/>
            <v:fill/>
          </v:rect>
        </w:pict>
      </w:r>
    </w:p>
    <w:p w14:paraId="31DB20E6">
      <w:pPr>
        <w:pStyle w:val="style0"/>
        <w:jc w:val="both"/>
        <w:rPr>
          <w:rFonts w:ascii="Times New Roman" w:cs="Times New Roman" w:hAnsi="Times New Roman"/>
          <w:b/>
          <w:bCs/>
          <w:sz w:val="24"/>
          <w:szCs w:val="24"/>
        </w:rPr>
      </w:pPr>
      <w:r>
        <w:rPr>
          <w:rFonts w:ascii="Times New Roman" w:cs="Times New Roman" w:hAnsi="Times New Roman"/>
          <w:b/>
          <w:bCs/>
          <w:sz w:val="24"/>
          <w:szCs w:val="24"/>
        </w:rPr>
        <w:t>5</w:t>
      </w:r>
      <w:r>
        <w:rPr>
          <w:rFonts w:ascii="Times New Roman" w:cs="Times New Roman" w:hAnsi="Times New Roman"/>
          <w:b/>
          <w:bCs/>
          <w:sz w:val="24"/>
          <w:szCs w:val="24"/>
        </w:rPr>
        <w:t>. Analysis and Interpretation</w:t>
      </w:r>
    </w:p>
    <w:p w14:paraId="3E89ED33">
      <w:pPr>
        <w:pStyle w:val="style0"/>
        <w:jc w:val="both"/>
        <w:rPr>
          <w:rFonts w:ascii="Times New Roman" w:cs="Times New Roman" w:hAnsi="Times New Roman"/>
          <w:sz w:val="24"/>
          <w:szCs w:val="24"/>
        </w:rPr>
      </w:pPr>
      <w:r>
        <w:rPr>
          <w:rFonts w:ascii="Times New Roman" w:cs="Times New Roman" w:hAnsi="Times New Roman"/>
          <w:sz w:val="24"/>
          <w:szCs w:val="24"/>
        </w:rPr>
        <w:t>The model analyzes relationships between environmental variables and pollution levels.</w:t>
      </w:r>
    </w:p>
    <w:p w14:paraId="4C5D889B">
      <w:pPr>
        <w:pStyle w:val="style0"/>
        <w:jc w:val="both"/>
        <w:rPr>
          <w:rFonts w:ascii="Times New Roman" w:cs="Times New Roman" w:hAnsi="Times New Roman"/>
          <w:sz w:val="24"/>
          <w:szCs w:val="24"/>
        </w:rPr>
      </w:pPr>
      <w:r>
        <w:rPr>
          <w:rFonts w:ascii="Times New Roman" w:cs="Times New Roman" w:hAnsi="Times New Roman"/>
          <w:sz w:val="24"/>
          <w:szCs w:val="24"/>
        </w:rPr>
        <w:t>Important indicators may include:</w:t>
      </w:r>
    </w:p>
    <w:p w14:paraId="3B4E7C4C">
      <w:pPr>
        <w:pStyle w:val="style0"/>
        <w:numPr>
          <w:ilvl w:val="0"/>
          <w:numId w:val="3"/>
        </w:numPr>
        <w:jc w:val="both"/>
        <w:rPr>
          <w:rFonts w:ascii="Times New Roman" w:cs="Times New Roman" w:hAnsi="Times New Roman"/>
          <w:sz w:val="24"/>
          <w:szCs w:val="24"/>
        </w:rPr>
      </w:pPr>
      <w:r>
        <w:rPr>
          <w:rFonts w:ascii="Times New Roman" w:cs="Times New Roman" w:hAnsi="Times New Roman"/>
          <w:b/>
          <w:bCs/>
          <w:sz w:val="24"/>
          <w:szCs w:val="24"/>
        </w:rPr>
        <w:t>Low dissolved oxygen →</w:t>
      </w:r>
      <w:r>
        <w:rPr>
          <w:rFonts w:ascii="Times New Roman" w:cs="Times New Roman" w:hAnsi="Times New Roman"/>
          <w:sz w:val="24"/>
          <w:szCs w:val="24"/>
        </w:rPr>
        <w:t xml:space="preserve"> possible pollution stress. </w:t>
      </w:r>
    </w:p>
    <w:p w14:paraId="4D034F38">
      <w:pPr>
        <w:pStyle w:val="style0"/>
        <w:numPr>
          <w:ilvl w:val="0"/>
          <w:numId w:val="3"/>
        </w:numPr>
        <w:jc w:val="both"/>
        <w:rPr>
          <w:rFonts w:ascii="Times New Roman" w:cs="Times New Roman" w:hAnsi="Times New Roman"/>
          <w:sz w:val="24"/>
          <w:szCs w:val="24"/>
        </w:rPr>
      </w:pPr>
      <w:r>
        <w:rPr>
          <w:rFonts w:ascii="Times New Roman" w:cs="Times New Roman" w:hAnsi="Times New Roman"/>
          <w:b/>
          <w:bCs/>
          <w:sz w:val="24"/>
          <w:szCs w:val="24"/>
        </w:rPr>
        <w:t>High turbidity →</w:t>
      </w:r>
      <w:r>
        <w:rPr>
          <w:rFonts w:ascii="Times New Roman" w:cs="Times New Roman" w:hAnsi="Times New Roman"/>
          <w:sz w:val="24"/>
          <w:szCs w:val="24"/>
        </w:rPr>
        <w:t xml:space="preserve"> increased suspended particles. </w:t>
      </w:r>
    </w:p>
    <w:p w14:paraId="1302E87F">
      <w:pPr>
        <w:pStyle w:val="style0"/>
        <w:numPr>
          <w:ilvl w:val="0"/>
          <w:numId w:val="3"/>
        </w:numPr>
        <w:jc w:val="both"/>
        <w:rPr>
          <w:rFonts w:ascii="Times New Roman" w:cs="Times New Roman" w:hAnsi="Times New Roman"/>
          <w:sz w:val="24"/>
          <w:szCs w:val="24"/>
        </w:rPr>
      </w:pPr>
      <w:r>
        <w:rPr>
          <w:rFonts w:ascii="Times New Roman" w:cs="Times New Roman" w:hAnsi="Times New Roman"/>
          <w:b/>
          <w:bCs/>
          <w:sz w:val="24"/>
          <w:szCs w:val="24"/>
        </w:rPr>
        <w:t>High nitrate/phosphate →</w:t>
      </w:r>
      <w:r>
        <w:rPr>
          <w:rFonts w:ascii="Times New Roman" w:cs="Times New Roman" w:hAnsi="Times New Roman"/>
          <w:sz w:val="24"/>
          <w:szCs w:val="24"/>
        </w:rPr>
        <w:t xml:space="preserve"> possible nutrient pollution. </w:t>
      </w:r>
    </w:p>
    <w:p w14:paraId="719DF8BF">
      <w:pPr>
        <w:pStyle w:val="style0"/>
        <w:numPr>
          <w:ilvl w:val="0"/>
          <w:numId w:val="3"/>
        </w:numPr>
        <w:jc w:val="both"/>
        <w:rPr>
          <w:rFonts w:ascii="Times New Roman" w:cs="Times New Roman" w:hAnsi="Times New Roman"/>
          <w:sz w:val="24"/>
          <w:szCs w:val="24"/>
        </w:rPr>
      </w:pPr>
      <w:r>
        <w:rPr>
          <w:rFonts w:ascii="Times New Roman" w:cs="Times New Roman" w:hAnsi="Times New Roman"/>
          <w:b/>
          <w:bCs/>
          <w:sz w:val="24"/>
          <w:szCs w:val="24"/>
        </w:rPr>
        <w:t>High plastic index →</w:t>
      </w:r>
      <w:r>
        <w:rPr>
          <w:rFonts w:ascii="Times New Roman" w:cs="Times New Roman" w:hAnsi="Times New Roman"/>
          <w:sz w:val="24"/>
          <w:szCs w:val="24"/>
        </w:rPr>
        <w:t xml:space="preserve"> increased plastic contamination. </w:t>
      </w:r>
    </w:p>
    <w:p w14:paraId="545CA275">
      <w:pPr>
        <w:pStyle w:val="style0"/>
        <w:numPr>
          <w:ilvl w:val="0"/>
          <w:numId w:val="3"/>
        </w:numPr>
        <w:jc w:val="both"/>
        <w:rPr>
          <w:rFonts w:ascii="Times New Roman" w:cs="Times New Roman" w:hAnsi="Times New Roman"/>
          <w:sz w:val="24"/>
          <w:szCs w:val="24"/>
        </w:rPr>
      </w:pPr>
      <w:r>
        <w:rPr>
          <w:rFonts w:ascii="Times New Roman" w:cs="Times New Roman" w:hAnsi="Times New Roman"/>
          <w:b/>
          <w:bCs/>
          <w:sz w:val="24"/>
          <w:szCs w:val="24"/>
        </w:rPr>
        <w:t>Abnormal pH →</w:t>
      </w:r>
      <w:r>
        <w:rPr>
          <w:rFonts w:ascii="Times New Roman" w:cs="Times New Roman" w:hAnsi="Times New Roman"/>
          <w:sz w:val="24"/>
          <w:szCs w:val="24"/>
        </w:rPr>
        <w:t xml:space="preserve"> possible chemical disturbance. </w:t>
      </w:r>
    </w:p>
    <w:p w14:paraId="00D15214">
      <w:pPr>
        <w:pStyle w:val="style0"/>
        <w:jc w:val="both"/>
        <w:rPr>
          <w:rFonts w:ascii="Times New Roman" w:cs="Times New Roman" w:hAnsi="Times New Roman"/>
          <w:sz w:val="24"/>
          <w:szCs w:val="24"/>
        </w:rPr>
      </w:pPr>
      <w:r>
        <w:rPr>
          <w:rFonts w:ascii="Times New Roman" w:cs="Times New Roman" w:hAnsi="Times New Roman"/>
          <w:sz w:val="24"/>
          <w:szCs w:val="24"/>
        </w:rPr>
        <w:t xml:space="preserve">The Decision Tree provides interpretable rules, making it useful for identifying </w:t>
      </w:r>
      <w:r>
        <w:rPr>
          <w:rFonts w:ascii="Times New Roman" w:cs="Times New Roman" w:hAnsi="Times New Roman"/>
          <w:b/>
          <w:bCs/>
          <w:sz w:val="24"/>
          <w:szCs w:val="24"/>
        </w:rPr>
        <w:t>why a particular marine region was classified as polluted</w:t>
      </w:r>
      <w:r>
        <w:rPr>
          <w:rFonts w:ascii="Times New Roman" w:cs="Times New Roman" w:hAnsi="Times New Roman"/>
          <w:sz w:val="24"/>
          <w:szCs w:val="24"/>
        </w:rPr>
        <w:t>.</w:t>
      </w:r>
    </w:p>
    <w:p w14:paraId="79466822">
      <w:pPr>
        <w:pStyle w:val="style0"/>
        <w:jc w:val="both"/>
        <w:rPr>
          <w:rFonts w:ascii="Times New Roman" w:cs="Times New Roman" w:hAnsi="Times New Roman"/>
          <w:sz w:val="24"/>
          <w:szCs w:val="24"/>
        </w:rPr>
      </w:pPr>
      <w:r>
        <w:rPr>
          <w:rFonts w:ascii="Times New Roman" w:cs="Times New Roman" w:hAnsi="Times New Roman"/>
          <w:sz w:val="24"/>
          <w:szCs w:val="24"/>
        </w:rPr>
        <w:pict>
          <v:rect id="1030" fillcolor="#a0a0a0" stroked="f" style="margin-left:0.0pt;margin-top:0.0pt;width:0.0pt;height:1.5pt;mso-wrap-distance-left:0.0pt;mso-wrap-distance-right:0.0pt;visibility:visible;" o:hr="t" o:hralign="center" o:hrstd="t">
            <v:stroke on="f"/>
            <v:fill/>
          </v:rect>
        </w:pict>
      </w:r>
    </w:p>
    <w:p w14:paraId="1D15DA43">
      <w:pPr>
        <w:pStyle w:val="style0"/>
        <w:jc w:val="both"/>
        <w:rPr>
          <w:rFonts w:ascii="Times New Roman" w:cs="Times New Roman" w:hAnsi="Times New Roman"/>
          <w:b/>
          <w:bCs/>
          <w:sz w:val="24"/>
          <w:szCs w:val="24"/>
        </w:rPr>
      </w:pPr>
      <w:r>
        <w:rPr>
          <w:rFonts w:ascii="Times New Roman" w:cs="Times New Roman" w:hAnsi="Times New Roman"/>
          <w:b/>
          <w:bCs/>
          <w:sz w:val="24"/>
          <w:szCs w:val="24"/>
        </w:rPr>
        <w:t>6</w:t>
      </w:r>
      <w:r>
        <w:rPr>
          <w:rFonts w:ascii="Times New Roman" w:cs="Times New Roman" w:hAnsi="Times New Roman"/>
          <w:b/>
          <w:bCs/>
          <w:sz w:val="24"/>
          <w:szCs w:val="24"/>
        </w:rPr>
        <w:t>. Visualization</w:t>
      </w:r>
    </w:p>
    <w:p w14:paraId="6A630FBC">
      <w:pPr>
        <w:pStyle w:val="style0"/>
        <w:jc w:val="both"/>
        <w:rPr>
          <w:rFonts w:ascii="Times New Roman" w:cs="Times New Roman" w:hAnsi="Times New Roman"/>
          <w:sz w:val="24"/>
          <w:szCs w:val="24"/>
        </w:rPr>
      </w:pPr>
      <w:r>
        <w:rPr>
          <w:rFonts w:ascii="Times New Roman" w:cs="Times New Roman" w:hAnsi="Times New Roman"/>
          <w:sz w:val="24"/>
          <w:szCs w:val="24"/>
        </w:rPr>
        <w:t xml:space="preserve">The program produces a </w:t>
      </w:r>
      <w:r>
        <w:rPr>
          <w:rFonts w:ascii="Times New Roman" w:cs="Times New Roman" w:hAnsi="Times New Roman"/>
          <w:b/>
          <w:bCs/>
          <w:sz w:val="24"/>
          <w:szCs w:val="24"/>
        </w:rPr>
        <w:t>Decision Tree visualization</w:t>
      </w:r>
      <w:r>
        <w:rPr>
          <w:rFonts w:ascii="Times New Roman" w:cs="Times New Roman" w:hAnsi="Times New Roman"/>
          <w:sz w:val="24"/>
          <w:szCs w:val="24"/>
        </w:rPr>
        <w:t xml:space="preserve"> and a </w:t>
      </w:r>
      <w:r>
        <w:rPr>
          <w:rFonts w:ascii="Times New Roman" w:cs="Times New Roman" w:hAnsi="Times New Roman"/>
          <w:b/>
          <w:bCs/>
          <w:sz w:val="24"/>
          <w:szCs w:val="24"/>
        </w:rPr>
        <w:t>confusion matrix</w:t>
      </w:r>
      <w:r>
        <w:rPr>
          <w:rFonts w:ascii="Times New Roman" w:cs="Times New Roman" w:hAnsi="Times New Roman"/>
          <w:sz w:val="24"/>
          <w:szCs w:val="24"/>
        </w:rPr>
        <w:t>.</w:t>
      </w:r>
    </w:p>
    <w:p w14:paraId="755F7F80">
      <w:pPr>
        <w:pStyle w:val="style0"/>
        <w:jc w:val="both"/>
        <w:rPr>
          <w:rFonts w:ascii="Times New Roman" w:cs="Times New Roman" w:hAnsi="Times New Roman"/>
          <w:sz w:val="24"/>
          <w:szCs w:val="24"/>
        </w:rPr>
      </w:pPr>
      <w:r>
        <w:rPr>
          <w:rFonts w:ascii="Times New Roman" w:cs="Times New Roman" w:hAnsi="Times New Roman"/>
          <w:sz w:val="24"/>
          <w:szCs w:val="24"/>
        </w:rPr>
        <w:t>The confusion matrix can be visualized using:</w:t>
      </w:r>
    </w:p>
    <w:p w14:paraId="6BAB5A64">
      <w:pPr>
        <w:pStyle w:val="style0"/>
        <w:jc w:val="both"/>
        <w:rPr>
          <w:rFonts w:ascii="Times New Roman" w:cs="Times New Roman" w:hAnsi="Times New Roman"/>
          <w:sz w:val="24"/>
          <w:szCs w:val="24"/>
        </w:rPr>
      </w:pPr>
      <w:r>
        <w:rPr>
          <w:rFonts w:ascii="Times New Roman" w:cs="Times New Roman" w:hAnsi="Times New Roman"/>
          <w:sz w:val="24"/>
          <w:szCs w:val="24"/>
        </w:rPr>
        <w:t>import seaborn as sns</w:t>
      </w:r>
    </w:p>
    <w:p w14:paraId="7C941565">
      <w:pPr>
        <w:pStyle w:val="style0"/>
        <w:jc w:val="both"/>
        <w:rPr>
          <w:rFonts w:ascii="Times New Roman" w:cs="Times New Roman" w:hAnsi="Times New Roman"/>
          <w:sz w:val="24"/>
          <w:szCs w:val="24"/>
        </w:rPr>
      </w:pPr>
      <w:r>
        <w:rPr>
          <w:rFonts w:ascii="Times New Roman" w:cs="Times New Roman" w:hAnsi="Times New Roman"/>
          <w:sz w:val="24"/>
          <w:szCs w:val="24"/>
        </w:rPr>
        <w:t>cm = confusion_matrix(y_test, y_pred)</w:t>
      </w:r>
    </w:p>
    <w:p w14:paraId="5805BF8C">
      <w:pPr>
        <w:pStyle w:val="style0"/>
        <w:jc w:val="both"/>
        <w:rPr>
          <w:rFonts w:ascii="Times New Roman" w:cs="Times New Roman" w:hAnsi="Times New Roman"/>
          <w:sz w:val="24"/>
          <w:szCs w:val="24"/>
        </w:rPr>
      </w:pPr>
      <w:r>
        <w:rPr>
          <w:rFonts w:ascii="Times New Roman" w:cs="Times New Roman" w:hAnsi="Times New Roman"/>
          <w:sz w:val="24"/>
          <w:szCs w:val="24"/>
        </w:rPr>
        <w:t>sns.heatmap(cm, annot=True, fmt='d', cmap='Blues',</w:t>
      </w:r>
    </w:p>
    <w:p w14:paraId="6F924170">
      <w:pPr>
        <w:pStyle w:val="style0"/>
        <w:jc w:val="both"/>
        <w:rPr>
          <w:rFonts w:ascii="Times New Roman" w:cs="Times New Roman" w:hAnsi="Times New Roman"/>
          <w:sz w:val="24"/>
          <w:szCs w:val="24"/>
        </w:rPr>
      </w:pPr>
      <w:r>
        <w:rPr>
          <w:rFonts w:ascii="Times New Roman" w:cs="Times New Roman" w:hAnsi="Times New Roman"/>
          <w:sz w:val="24"/>
          <w:szCs w:val="24"/>
        </w:rPr>
        <w:t xml:space="preserve">            xticklabels=['Safe','Moderate','Polluted'],</w:t>
      </w:r>
    </w:p>
    <w:p w14:paraId="70103533">
      <w:pPr>
        <w:pStyle w:val="style0"/>
        <w:jc w:val="both"/>
        <w:rPr>
          <w:rFonts w:ascii="Times New Roman" w:cs="Times New Roman" w:hAnsi="Times New Roman"/>
          <w:sz w:val="24"/>
          <w:szCs w:val="24"/>
        </w:rPr>
      </w:pPr>
      <w:r>
        <w:rPr>
          <w:rFonts w:ascii="Times New Roman" w:cs="Times New Roman" w:hAnsi="Times New Roman"/>
          <w:sz w:val="24"/>
          <w:szCs w:val="24"/>
        </w:rPr>
        <w:t xml:space="preserve">            yticklabels=['Safe','Moderate','Polluted'])</w:t>
      </w:r>
    </w:p>
    <w:p w14:paraId="38D5E475">
      <w:pPr>
        <w:pStyle w:val="style0"/>
        <w:jc w:val="both"/>
        <w:rPr>
          <w:rFonts w:ascii="Times New Roman" w:cs="Times New Roman" w:hAnsi="Times New Roman"/>
          <w:sz w:val="24"/>
          <w:szCs w:val="24"/>
        </w:rPr>
      </w:pPr>
      <w:r>
        <w:rPr>
          <w:rFonts w:ascii="Times New Roman" w:cs="Times New Roman" w:hAnsi="Times New Roman"/>
          <w:sz w:val="24"/>
          <w:szCs w:val="24"/>
        </w:rPr>
        <w:t>plt.xlabel("Predicted")</w:t>
      </w:r>
    </w:p>
    <w:p w14:paraId="00AA2AF5">
      <w:pPr>
        <w:pStyle w:val="style0"/>
        <w:jc w:val="both"/>
        <w:rPr>
          <w:rFonts w:ascii="Times New Roman" w:cs="Times New Roman" w:hAnsi="Times New Roman"/>
          <w:sz w:val="24"/>
          <w:szCs w:val="24"/>
        </w:rPr>
      </w:pPr>
      <w:r>
        <w:rPr>
          <w:rFonts w:ascii="Times New Roman" w:cs="Times New Roman" w:hAnsi="Times New Roman"/>
          <w:sz w:val="24"/>
          <w:szCs w:val="24"/>
        </w:rPr>
        <w:t>plt.ylabel("Actual")</w:t>
      </w:r>
    </w:p>
    <w:p w14:paraId="1B3EB34D">
      <w:pPr>
        <w:pStyle w:val="style0"/>
        <w:jc w:val="both"/>
        <w:rPr>
          <w:rFonts w:ascii="Times New Roman" w:cs="Times New Roman" w:hAnsi="Times New Roman"/>
          <w:sz w:val="24"/>
          <w:szCs w:val="24"/>
        </w:rPr>
      </w:pPr>
      <w:r>
        <w:rPr>
          <w:rFonts w:ascii="Times New Roman" w:cs="Times New Roman" w:hAnsi="Times New Roman"/>
          <w:sz w:val="24"/>
          <w:szCs w:val="24"/>
        </w:rPr>
        <w:t>plt.title("Marine Pollution Confusion Matrix")</w:t>
      </w:r>
    </w:p>
    <w:p w14:paraId="4F715096">
      <w:pPr>
        <w:pStyle w:val="style0"/>
        <w:jc w:val="both"/>
        <w:rPr>
          <w:rFonts w:ascii="Times New Roman" w:cs="Times New Roman" w:hAnsi="Times New Roman"/>
          <w:sz w:val="24"/>
          <w:szCs w:val="24"/>
        </w:rPr>
      </w:pPr>
      <w:r>
        <w:rPr>
          <w:rFonts w:ascii="Times New Roman" w:cs="Times New Roman" w:hAnsi="Times New Roman"/>
          <w:sz w:val="24"/>
          <w:szCs w:val="24"/>
        </w:rPr>
        <w:t>plt.show()</w:t>
      </w:r>
    </w:p>
    <w:p w14:paraId="492D7800">
      <w:pPr>
        <w:pStyle w:val="style0"/>
        <w:jc w:val="both"/>
        <w:rPr>
          <w:rFonts w:ascii="Times New Roman" w:cs="Times New Roman" w:hAnsi="Times New Roman"/>
          <w:b/>
          <w:bCs/>
          <w:sz w:val="24"/>
          <w:szCs w:val="24"/>
        </w:rPr>
      </w:pPr>
      <w:r>
        <w:rPr>
          <w:rFonts w:ascii="Times New Roman" w:cs="Times New Roman" w:hAnsi="Times New Roman"/>
          <w:b/>
          <w:bCs/>
          <w:sz w:val="24"/>
          <w:szCs w:val="24"/>
        </w:rPr>
        <w:t>Expected interpretation</w:t>
      </w:r>
    </w:p>
    <w:p w14:paraId="70617090">
      <w:pPr>
        <w:pStyle w:val="style0"/>
        <w:jc w:val="both"/>
        <w:rPr>
          <w:rFonts w:ascii="Times New Roman" w:cs="Times New Roman" w:hAnsi="Times New Roman"/>
          <w:sz w:val="24"/>
          <w:szCs w:val="24"/>
        </w:rPr>
      </w:pPr>
      <w:r>
        <w:rPr>
          <w:rFonts w:ascii="Times New Roman" w:cs="Times New Roman" w:hAnsi="Times New Roman"/>
          <w:sz w:val="24"/>
          <w:szCs w:val="24"/>
        </w:rPr>
        <w:t xml:space="preserve">A good model should correctly classify most observations along the </w:t>
      </w:r>
      <w:r>
        <w:rPr>
          <w:rFonts w:ascii="Times New Roman" w:cs="Times New Roman" w:hAnsi="Times New Roman"/>
          <w:b/>
          <w:bCs/>
          <w:sz w:val="24"/>
          <w:szCs w:val="24"/>
        </w:rPr>
        <w:t>main diagonal</w:t>
      </w:r>
      <w:r>
        <w:rPr>
          <w:rFonts w:ascii="Times New Roman" w:cs="Times New Roman" w:hAnsi="Times New Roman"/>
          <w:sz w:val="24"/>
          <w:szCs w:val="24"/>
        </w:rPr>
        <w:t xml:space="preserve"> of the confusion matrix. Misclassified samples indicate areas where the model needs improvement.</w:t>
      </w:r>
    </w:p>
    <w:p w14:paraId="652838F9">
      <w:pPr>
        <w:pStyle w:val="style0"/>
        <w:jc w:val="both"/>
        <w:rPr>
          <w:rFonts w:ascii="Times New Roman" w:cs="Times New Roman" w:hAnsi="Times New Roman"/>
          <w:sz w:val="24"/>
          <w:szCs w:val="24"/>
        </w:rPr>
      </w:pPr>
      <w:r>
        <w:rPr>
          <w:rFonts w:ascii="Times New Roman" w:cs="Times New Roman" w:hAnsi="Times New Roman"/>
          <w:sz w:val="24"/>
          <w:szCs w:val="24"/>
        </w:rPr>
        <w:pict>
          <v:rect id="1031" fillcolor="#a0a0a0" stroked="f" style="margin-left:0.0pt;margin-top:0.0pt;width:0.0pt;height:1.5pt;mso-wrap-distance-left:0.0pt;mso-wrap-distance-right:0.0pt;visibility:visible;" o:hr="t" o:hralign="center" o:hrstd="t">
            <v:stroke on="f"/>
            <v:fill/>
          </v:rect>
        </w:pict>
      </w:r>
    </w:p>
    <w:p w14:paraId="531EA19E">
      <w:pPr>
        <w:pStyle w:val="style0"/>
        <w:jc w:val="both"/>
        <w:rPr>
          <w:rFonts w:ascii="Times New Roman" w:cs="Times New Roman" w:hAnsi="Times New Roman"/>
          <w:b/>
          <w:bCs/>
          <w:sz w:val="24"/>
          <w:szCs w:val="24"/>
        </w:rPr>
      </w:pPr>
      <w:r>
        <w:rPr>
          <w:rFonts w:ascii="Times New Roman" w:cs="Times New Roman" w:hAnsi="Times New Roman"/>
          <w:b/>
          <w:bCs/>
          <w:sz w:val="24"/>
          <w:szCs w:val="24"/>
        </w:rPr>
        <w:t>7</w:t>
      </w:r>
      <w:r>
        <w:rPr>
          <w:rFonts w:ascii="Times New Roman" w:cs="Times New Roman" w:hAnsi="Times New Roman"/>
          <w:b/>
          <w:bCs/>
          <w:sz w:val="24"/>
          <w:szCs w:val="24"/>
        </w:rPr>
        <w:t>. Heuristic Space Search</w:t>
      </w:r>
    </w:p>
    <w:p w14:paraId="592AF939">
      <w:pPr>
        <w:pStyle w:val="style0"/>
        <w:jc w:val="both"/>
        <w:rPr>
          <w:rFonts w:ascii="Times New Roman" w:cs="Times New Roman" w:hAnsi="Times New Roman"/>
          <w:sz w:val="24"/>
          <w:szCs w:val="24"/>
        </w:rPr>
      </w:pPr>
      <w:r>
        <w:rPr>
          <w:rFonts w:ascii="Times New Roman" w:cs="Times New Roman" w:hAnsi="Times New Roman"/>
          <w:sz w:val="24"/>
          <w:szCs w:val="24"/>
        </w:rPr>
        <w:t xml:space="preserve">Decision Tree Learning can be viewed as a </w:t>
      </w:r>
      <w:r>
        <w:rPr>
          <w:rFonts w:ascii="Times New Roman" w:cs="Times New Roman" w:hAnsi="Times New Roman"/>
          <w:b/>
          <w:bCs/>
          <w:sz w:val="24"/>
          <w:szCs w:val="24"/>
        </w:rPr>
        <w:t>heuristic search through a hypothesis space</w:t>
      </w:r>
      <w:r>
        <w:rPr>
          <w:rFonts w:ascii="Times New Roman" w:cs="Times New Roman" w:hAnsi="Times New Roman"/>
          <w:sz w:val="24"/>
          <w:szCs w:val="24"/>
        </w:rPr>
        <w:t>.</w:t>
      </w:r>
    </w:p>
    <w:p w14:paraId="60A7DCD7">
      <w:pPr>
        <w:pStyle w:val="style0"/>
        <w:jc w:val="both"/>
        <w:rPr>
          <w:rFonts w:ascii="Times New Roman" w:cs="Times New Roman" w:hAnsi="Times New Roman"/>
          <w:sz w:val="24"/>
          <w:szCs w:val="24"/>
        </w:rPr>
      </w:pPr>
      <w:r>
        <w:rPr>
          <w:rFonts w:ascii="Times New Roman" w:cs="Times New Roman" w:hAnsi="Times New Roman"/>
          <w:sz w:val="24"/>
          <w:szCs w:val="24"/>
        </w:rPr>
        <w:t>The algorithm does not examine every possible tree equally. It selects useful features using measures such as:</w:t>
      </w:r>
    </w:p>
    <w:p w14:paraId="22D01BD8">
      <w:pPr>
        <w:pStyle w:val="style0"/>
        <w:numPr>
          <w:ilvl w:val="0"/>
          <w:numId w:val="4"/>
        </w:numPr>
        <w:jc w:val="both"/>
        <w:rPr>
          <w:rFonts w:ascii="Times New Roman" w:cs="Times New Roman" w:hAnsi="Times New Roman"/>
          <w:sz w:val="24"/>
          <w:szCs w:val="24"/>
        </w:rPr>
      </w:pPr>
      <w:r>
        <w:rPr>
          <w:rFonts w:ascii="Times New Roman" w:cs="Times New Roman" w:hAnsi="Times New Roman"/>
          <w:sz w:val="24"/>
          <w:szCs w:val="24"/>
        </w:rPr>
        <w:t xml:space="preserve">Information Gain </w:t>
      </w:r>
    </w:p>
    <w:p w14:paraId="24C8EAFD">
      <w:pPr>
        <w:pStyle w:val="style0"/>
        <w:numPr>
          <w:ilvl w:val="0"/>
          <w:numId w:val="4"/>
        </w:numPr>
        <w:jc w:val="both"/>
        <w:rPr>
          <w:rFonts w:ascii="Times New Roman" w:cs="Times New Roman" w:hAnsi="Times New Roman"/>
          <w:sz w:val="24"/>
          <w:szCs w:val="24"/>
        </w:rPr>
      </w:pPr>
      <w:r>
        <w:rPr>
          <w:rFonts w:ascii="Times New Roman" w:cs="Times New Roman" w:hAnsi="Times New Roman"/>
          <w:sz w:val="24"/>
          <w:szCs w:val="24"/>
        </w:rPr>
        <w:t xml:space="preserve">Gini Index </w:t>
      </w:r>
    </w:p>
    <w:p w14:paraId="4AEBA442">
      <w:pPr>
        <w:pStyle w:val="style0"/>
        <w:numPr>
          <w:ilvl w:val="0"/>
          <w:numId w:val="4"/>
        </w:numPr>
        <w:jc w:val="both"/>
        <w:rPr>
          <w:rFonts w:ascii="Times New Roman" w:cs="Times New Roman" w:hAnsi="Times New Roman"/>
          <w:sz w:val="24"/>
          <w:szCs w:val="24"/>
        </w:rPr>
      </w:pPr>
      <w:r>
        <w:rPr>
          <w:rFonts w:ascii="Times New Roman" w:cs="Times New Roman" w:hAnsi="Times New Roman"/>
          <w:sz w:val="24"/>
          <w:szCs w:val="24"/>
        </w:rPr>
        <w:t xml:space="preserve">Entropy </w:t>
      </w:r>
    </w:p>
    <w:p w14:paraId="4D09423B">
      <w:pPr>
        <w:pStyle w:val="style0"/>
        <w:jc w:val="both"/>
        <w:rPr>
          <w:rFonts w:ascii="Times New Roman" w:cs="Times New Roman" w:hAnsi="Times New Roman"/>
          <w:sz w:val="24"/>
          <w:szCs w:val="24"/>
        </w:rPr>
      </w:pPr>
      <w:r>
        <w:rPr>
          <w:rFonts w:ascii="Times New Roman" w:cs="Times New Roman" w:hAnsi="Times New Roman"/>
          <w:sz w:val="24"/>
          <w:szCs w:val="24"/>
        </w:rPr>
        <w:t>For example:</w:t>
      </w:r>
    </w:p>
    <w:p w14:paraId="773EAB7F">
      <w:pPr>
        <w:pStyle w:val="style0"/>
        <w:jc w:val="center"/>
        <w:rPr>
          <w:rFonts w:ascii="Times New Roman" w:cs="Times New Roman" w:hAnsi="Times New Roman"/>
          <w:sz w:val="24"/>
          <w:szCs w:val="24"/>
        </w:rPr>
      </w:pPr>
      <w:r>
        <w:rPr>
          <w:rFonts w:ascii="Times New Roman" w:cs="Times New Roman" w:hAnsi="Times New Roman"/>
          <w:sz w:val="24"/>
          <w:szCs w:val="24"/>
        </w:rPr>
        <w:t>All possible decision trees</w:t>
      </w:r>
    </w:p>
    <w:p w14:paraId="3A460DB7">
      <w:pPr>
        <w:pStyle w:val="style0"/>
        <w:jc w:val="center"/>
        <w:rPr>
          <w:rFonts w:ascii="Times New Roman" w:cs="Times New Roman" w:hAnsi="Times New Roman"/>
          <w:sz w:val="24"/>
          <w:szCs w:val="24"/>
        </w:rPr>
      </w:pPr>
      <w:r>
        <w:rPr>
          <w:rFonts w:ascii="Times New Roman" w:cs="Times New Roman" w:hAnsi="Times New Roman"/>
          <w:sz w:val="24"/>
          <w:szCs w:val="24"/>
        </w:rPr>
        <w:t>↓</w:t>
      </w:r>
    </w:p>
    <w:p w14:paraId="2C88F295">
      <w:pPr>
        <w:pStyle w:val="style0"/>
        <w:jc w:val="center"/>
        <w:rPr>
          <w:rFonts w:ascii="Times New Roman" w:cs="Times New Roman" w:hAnsi="Times New Roman"/>
          <w:sz w:val="24"/>
          <w:szCs w:val="24"/>
        </w:rPr>
      </w:pPr>
      <w:r>
        <w:rPr>
          <w:rFonts w:ascii="Times New Roman" w:cs="Times New Roman" w:hAnsi="Times New Roman"/>
          <w:sz w:val="24"/>
          <w:szCs w:val="24"/>
        </w:rPr>
        <w:t>Select best feature</w:t>
      </w:r>
    </w:p>
    <w:p w14:paraId="1CCF1473">
      <w:pPr>
        <w:pStyle w:val="style0"/>
        <w:jc w:val="center"/>
        <w:rPr>
          <w:rFonts w:ascii="Times New Roman" w:cs="Times New Roman" w:hAnsi="Times New Roman"/>
          <w:sz w:val="24"/>
          <w:szCs w:val="24"/>
        </w:rPr>
      </w:pPr>
      <w:r>
        <w:rPr>
          <w:rFonts w:ascii="Times New Roman" w:cs="Times New Roman" w:hAnsi="Times New Roman"/>
          <w:sz w:val="24"/>
          <w:szCs w:val="24"/>
        </w:rPr>
        <w:t>↓</w:t>
      </w:r>
    </w:p>
    <w:p w14:paraId="4F503CD8">
      <w:pPr>
        <w:pStyle w:val="style0"/>
        <w:jc w:val="center"/>
        <w:rPr>
          <w:rFonts w:ascii="Times New Roman" w:cs="Times New Roman" w:hAnsi="Times New Roman"/>
          <w:sz w:val="24"/>
          <w:szCs w:val="24"/>
        </w:rPr>
      </w:pPr>
      <w:r>
        <w:rPr>
          <w:rFonts w:ascii="Times New Roman" w:cs="Times New Roman" w:hAnsi="Times New Roman"/>
          <w:sz w:val="24"/>
          <w:szCs w:val="24"/>
        </w:rPr>
        <w:t>Split data</w:t>
      </w:r>
    </w:p>
    <w:p w14:paraId="543B05BB">
      <w:pPr>
        <w:pStyle w:val="style0"/>
        <w:jc w:val="center"/>
        <w:rPr>
          <w:rFonts w:ascii="Times New Roman" w:cs="Times New Roman" w:hAnsi="Times New Roman"/>
          <w:sz w:val="24"/>
          <w:szCs w:val="24"/>
        </w:rPr>
      </w:pPr>
      <w:r>
        <w:rPr>
          <w:rFonts w:ascii="Times New Roman" w:cs="Times New Roman" w:hAnsi="Times New Roman"/>
          <w:sz w:val="24"/>
          <w:szCs w:val="24"/>
        </w:rPr>
        <w:t>↓</w:t>
      </w:r>
    </w:p>
    <w:p w14:paraId="7757B9E9">
      <w:pPr>
        <w:pStyle w:val="style0"/>
        <w:jc w:val="center"/>
        <w:rPr>
          <w:rFonts w:ascii="Times New Roman" w:cs="Times New Roman" w:hAnsi="Times New Roman"/>
          <w:sz w:val="24"/>
          <w:szCs w:val="24"/>
        </w:rPr>
      </w:pPr>
      <w:r>
        <w:rPr>
          <w:rFonts w:ascii="Times New Roman" w:cs="Times New Roman" w:hAnsi="Times New Roman"/>
          <w:sz w:val="24"/>
          <w:szCs w:val="24"/>
        </w:rPr>
        <w:t>Select next best feature</w:t>
      </w:r>
    </w:p>
    <w:p w14:paraId="7B841DD2">
      <w:pPr>
        <w:pStyle w:val="style0"/>
        <w:jc w:val="center"/>
        <w:rPr>
          <w:rFonts w:ascii="Times New Roman" w:cs="Times New Roman" w:hAnsi="Times New Roman"/>
          <w:sz w:val="24"/>
          <w:szCs w:val="24"/>
        </w:rPr>
      </w:pPr>
      <w:r>
        <w:rPr>
          <w:rFonts w:ascii="Times New Roman" w:cs="Times New Roman" w:hAnsi="Times New Roman"/>
          <w:sz w:val="24"/>
          <w:szCs w:val="24"/>
        </w:rPr>
        <w:t>↓</w:t>
      </w:r>
    </w:p>
    <w:p w14:paraId="1678FD00">
      <w:pPr>
        <w:pStyle w:val="style0"/>
        <w:jc w:val="center"/>
        <w:rPr>
          <w:rFonts w:ascii="Times New Roman" w:cs="Times New Roman" w:hAnsi="Times New Roman"/>
          <w:sz w:val="24"/>
          <w:szCs w:val="24"/>
        </w:rPr>
      </w:pPr>
      <w:r>
        <w:rPr>
          <w:rFonts w:ascii="Times New Roman" w:cs="Times New Roman" w:hAnsi="Times New Roman"/>
          <w:sz w:val="24"/>
          <w:szCs w:val="24"/>
        </w:rPr>
        <w:t>Continue searching</w:t>
      </w:r>
    </w:p>
    <w:p w14:paraId="3A8E9848">
      <w:pPr>
        <w:pStyle w:val="style0"/>
        <w:jc w:val="center"/>
        <w:rPr>
          <w:rFonts w:ascii="Times New Roman" w:cs="Times New Roman" w:hAnsi="Times New Roman"/>
          <w:sz w:val="24"/>
          <w:szCs w:val="24"/>
        </w:rPr>
      </w:pPr>
      <w:r>
        <w:rPr>
          <w:rFonts w:ascii="Times New Roman" w:cs="Times New Roman" w:hAnsi="Times New Roman"/>
          <w:sz w:val="24"/>
          <w:szCs w:val="24"/>
        </w:rPr>
        <w:t>↓</w:t>
      </w:r>
    </w:p>
    <w:p w14:paraId="26D56AA0">
      <w:pPr>
        <w:pStyle w:val="style0"/>
        <w:jc w:val="center"/>
        <w:rPr>
          <w:rFonts w:ascii="Times New Roman" w:cs="Times New Roman" w:hAnsi="Times New Roman"/>
          <w:sz w:val="24"/>
          <w:szCs w:val="24"/>
        </w:rPr>
      </w:pPr>
      <w:r>
        <w:rPr>
          <w:rFonts w:ascii="Times New Roman" w:cs="Times New Roman" w:hAnsi="Times New Roman"/>
          <w:sz w:val="24"/>
          <w:szCs w:val="24"/>
        </w:rPr>
        <w:t>Final Decision Tree</w:t>
      </w:r>
    </w:p>
    <w:p w14:paraId="64685331">
      <w:pPr>
        <w:pStyle w:val="style0"/>
        <w:jc w:val="both"/>
        <w:rPr>
          <w:rFonts w:ascii="Times New Roman" w:cs="Times New Roman" w:hAnsi="Times New Roman"/>
          <w:b/>
          <w:bCs/>
          <w:sz w:val="24"/>
          <w:szCs w:val="24"/>
        </w:rPr>
      </w:pPr>
      <w:r>
        <w:rPr>
          <w:rFonts w:ascii="Times New Roman" w:cs="Times New Roman" w:hAnsi="Times New Roman"/>
          <w:b/>
          <w:bCs/>
          <w:sz w:val="24"/>
          <w:szCs w:val="24"/>
        </w:rPr>
        <w:t>8</w:t>
      </w:r>
      <w:r>
        <w:rPr>
          <w:rFonts w:ascii="Times New Roman" w:cs="Times New Roman" w:hAnsi="Times New Roman"/>
          <w:b/>
          <w:bCs/>
          <w:sz w:val="24"/>
          <w:szCs w:val="24"/>
        </w:rPr>
        <w:t>. Conclusion</w:t>
      </w:r>
    </w:p>
    <w:p w14:paraId="114C5B31">
      <w:pPr>
        <w:pStyle w:val="style0"/>
        <w:jc w:val="both"/>
        <w:rPr>
          <w:rFonts w:ascii="Times New Roman" w:cs="Times New Roman" w:hAnsi="Times New Roman"/>
          <w:sz w:val="24"/>
          <w:szCs w:val="24"/>
        </w:rPr>
      </w:pPr>
      <w:r>
        <w:rPr>
          <w:rFonts w:ascii="Times New Roman" w:cs="Times New Roman" w:hAnsi="Times New Roman"/>
          <w:sz w:val="24"/>
          <w:szCs w:val="24"/>
        </w:rPr>
        <w:t xml:space="preserve">Machine Learning provides an effective approach for </w:t>
      </w:r>
      <w:r>
        <w:rPr>
          <w:rFonts w:ascii="Times New Roman" w:cs="Times New Roman" w:hAnsi="Times New Roman"/>
          <w:b/>
          <w:bCs/>
          <w:sz w:val="24"/>
          <w:szCs w:val="24"/>
        </w:rPr>
        <w:t>marine pollution monitoring and prediction</w:t>
      </w:r>
      <w:r>
        <w:rPr>
          <w:rFonts w:ascii="Times New Roman" w:cs="Times New Roman" w:hAnsi="Times New Roman"/>
          <w:sz w:val="24"/>
          <w:szCs w:val="24"/>
        </w:rPr>
        <w:t>. Environmental parameters such as pH, dissolved oxygen, turbidity, nutrients, salinity, and plastic pollution can be analyzed using Decision Tree Learning to classify marine water quality. Concept Learning, Inductive Bias, Version Spaces, Candidate Elimination, and Heuristic Search provide the theoretical foundation for understanding how the system learns pollution concepts. This approach can support environmental authorities in early detection, monitoring, and prevention of marine pollutio</w:t>
      </w:r>
      <w:r>
        <w:rPr>
          <w:rFonts w:ascii="Times New Roman" w:cs="Times New Roman" w:hAnsi="Times New Roman"/>
          <w:sz w:val="24"/>
          <w:szCs w:val="24"/>
        </w:rPr>
        <w:t>n.</w:t>
      </w:r>
    </w:p>
    <w:p w14:paraId="395318DB">
      <w:pPr>
        <w:pStyle w:val="style0"/>
        <w:jc w:val="both"/>
        <w:rPr>
          <w:rFonts w:ascii="Times New Roman" w:cs="Times New Roman" w:hAnsi="Times New Roman"/>
          <w:b/>
          <w:bCs/>
          <w:sz w:val="24"/>
          <w:szCs w:val="24"/>
        </w:rPr>
      </w:pPr>
      <w:r>
        <w:rPr>
          <w:rFonts w:ascii="Times New Roman" w:cs="Times New Roman" w:hAnsi="Times New Roman"/>
          <w:b/>
          <w:bCs/>
          <w:sz w:val="24"/>
          <w:szCs w:val="24"/>
        </w:rPr>
        <w:t>Rubric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2"/>
        <w:gridCol w:w="5401"/>
      </w:tblGrid>
      <w:tr w14:paraId="1F2F4323">
        <w:trPr>
          <w:tblHeader/>
          <w:tblCellSpacing w:w="15" w:type="dxa"/>
        </w:trPr>
        <w:tc>
          <w:tcPr>
            <w:tcW w:w="0" w:type="auto"/>
            <w:tcBorders/>
            <w:vAlign w:val="center"/>
            <w:hideMark/>
          </w:tcPr>
          <w:p w14:paraId="43ED49EC">
            <w:pPr>
              <w:pStyle w:val="style0"/>
              <w:jc w:val="both"/>
              <w:rPr>
                <w:rFonts w:ascii="Times New Roman" w:cs="Times New Roman" w:hAnsi="Times New Roman"/>
                <w:b/>
                <w:bCs/>
                <w:sz w:val="24"/>
                <w:szCs w:val="24"/>
              </w:rPr>
            </w:pPr>
            <w:r>
              <w:rPr>
                <w:rFonts w:ascii="Times New Roman" w:cs="Times New Roman" w:hAnsi="Times New Roman"/>
                <w:b/>
                <w:bCs/>
                <w:sz w:val="24"/>
                <w:szCs w:val="24"/>
              </w:rPr>
              <w:t>Rubric</w:t>
            </w:r>
          </w:p>
        </w:tc>
        <w:tc>
          <w:tcPr>
            <w:tcW w:w="0" w:type="auto"/>
            <w:tcBorders/>
            <w:vAlign w:val="center"/>
            <w:hideMark/>
          </w:tcPr>
          <w:p w14:paraId="0139BDB4">
            <w:pPr>
              <w:pStyle w:val="style0"/>
              <w:jc w:val="both"/>
              <w:rPr>
                <w:rFonts w:ascii="Times New Roman" w:cs="Times New Roman" w:hAnsi="Times New Roman"/>
                <w:b/>
                <w:bCs/>
                <w:sz w:val="24"/>
                <w:szCs w:val="24"/>
              </w:rPr>
            </w:pPr>
            <w:r>
              <w:rPr>
                <w:rFonts w:ascii="Times New Roman" w:cs="Times New Roman" w:hAnsi="Times New Roman"/>
                <w:b/>
                <w:bCs/>
                <w:sz w:val="24"/>
                <w:szCs w:val="24"/>
              </w:rPr>
              <w:t>How this project satisfies it</w:t>
            </w:r>
          </w:p>
        </w:tc>
      </w:tr>
      <w:tr w14:paraId="645C4281">
        <w:tblPrEx/>
        <w:trPr>
          <w:tblCellSpacing w:w="15" w:type="dxa"/>
        </w:trPr>
        <w:tc>
          <w:tcPr>
            <w:tcW w:w="0" w:type="auto"/>
            <w:tcBorders/>
            <w:vAlign w:val="center"/>
            <w:hideMark/>
          </w:tcPr>
          <w:p w14:paraId="732F57A6">
            <w:pPr>
              <w:pStyle w:val="style0"/>
              <w:jc w:val="both"/>
              <w:rPr>
                <w:rFonts w:ascii="Times New Roman" w:cs="Times New Roman" w:hAnsi="Times New Roman"/>
                <w:sz w:val="24"/>
                <w:szCs w:val="24"/>
              </w:rPr>
            </w:pPr>
            <w:r>
              <w:rPr>
                <w:rFonts w:ascii="Times New Roman" w:cs="Times New Roman" w:hAnsi="Times New Roman"/>
                <w:sz w:val="24"/>
                <w:szCs w:val="24"/>
              </w:rPr>
              <w:t>Problem Understanding</w:t>
            </w:r>
          </w:p>
        </w:tc>
        <w:tc>
          <w:tcPr>
            <w:tcW w:w="0" w:type="auto"/>
            <w:tcBorders/>
            <w:vAlign w:val="center"/>
            <w:hideMark/>
          </w:tcPr>
          <w:p w14:paraId="7A428103">
            <w:pPr>
              <w:pStyle w:val="style0"/>
              <w:jc w:val="both"/>
              <w:rPr>
                <w:rFonts w:ascii="Times New Roman" w:cs="Times New Roman" w:hAnsi="Times New Roman"/>
                <w:sz w:val="24"/>
                <w:szCs w:val="24"/>
              </w:rPr>
            </w:pPr>
            <w:r>
              <w:rPr>
                <w:rFonts w:ascii="Times New Roman" w:cs="Times New Roman" w:hAnsi="Times New Roman"/>
                <w:sz w:val="24"/>
                <w:szCs w:val="24"/>
              </w:rPr>
              <w:t>Marine pollution classification and monitoring</w:t>
            </w:r>
          </w:p>
        </w:tc>
      </w:tr>
      <w:tr w14:paraId="2BF329A6">
        <w:tblPrEx/>
        <w:trPr>
          <w:tblCellSpacing w:w="15" w:type="dxa"/>
        </w:trPr>
        <w:tc>
          <w:tcPr>
            <w:tcW w:w="0" w:type="auto"/>
            <w:tcBorders/>
            <w:vAlign w:val="center"/>
            <w:hideMark/>
          </w:tcPr>
          <w:p w14:paraId="427036CA">
            <w:pPr>
              <w:pStyle w:val="style0"/>
              <w:jc w:val="both"/>
              <w:rPr>
                <w:rFonts w:ascii="Times New Roman" w:cs="Times New Roman" w:hAnsi="Times New Roman"/>
                <w:sz w:val="24"/>
                <w:szCs w:val="24"/>
              </w:rPr>
            </w:pPr>
            <w:r>
              <w:rPr>
                <w:rFonts w:ascii="Times New Roman" w:cs="Times New Roman" w:hAnsi="Times New Roman"/>
                <w:sz w:val="24"/>
                <w:szCs w:val="24"/>
              </w:rPr>
              <w:t>Data Collection &amp; Preparation</w:t>
            </w:r>
          </w:p>
        </w:tc>
        <w:tc>
          <w:tcPr>
            <w:tcW w:w="0" w:type="auto"/>
            <w:tcBorders/>
            <w:vAlign w:val="center"/>
            <w:hideMark/>
          </w:tcPr>
          <w:p w14:paraId="65F2BABF">
            <w:pPr>
              <w:pStyle w:val="style0"/>
              <w:jc w:val="both"/>
              <w:rPr>
                <w:rFonts w:ascii="Times New Roman" w:cs="Times New Roman" w:hAnsi="Times New Roman"/>
                <w:sz w:val="24"/>
                <w:szCs w:val="24"/>
              </w:rPr>
            </w:pPr>
            <w:r>
              <w:rPr>
                <w:rFonts w:ascii="Times New Roman" w:cs="Times New Roman" w:hAnsi="Times New Roman"/>
                <w:sz w:val="24"/>
                <w:szCs w:val="24"/>
              </w:rPr>
              <w:t>Cleaning, missing-value handling, feature selection</w:t>
            </w:r>
          </w:p>
        </w:tc>
      </w:tr>
      <w:tr w14:paraId="4686F60E">
        <w:tblPrEx/>
        <w:trPr>
          <w:tblCellSpacing w:w="15" w:type="dxa"/>
        </w:trPr>
        <w:tc>
          <w:tcPr>
            <w:tcW w:w="0" w:type="auto"/>
            <w:tcBorders/>
            <w:vAlign w:val="center"/>
            <w:hideMark/>
          </w:tcPr>
          <w:p w14:paraId="2A918D3D">
            <w:pPr>
              <w:pStyle w:val="style0"/>
              <w:jc w:val="both"/>
              <w:rPr>
                <w:rFonts w:ascii="Times New Roman" w:cs="Times New Roman" w:hAnsi="Times New Roman"/>
                <w:sz w:val="24"/>
                <w:szCs w:val="24"/>
              </w:rPr>
            </w:pPr>
            <w:r>
              <w:rPr>
                <w:rFonts w:ascii="Times New Roman" w:cs="Times New Roman" w:hAnsi="Times New Roman"/>
                <w:sz w:val="24"/>
                <w:szCs w:val="24"/>
              </w:rPr>
              <w:t>NumPy/Pandas Analysis</w:t>
            </w:r>
          </w:p>
        </w:tc>
        <w:tc>
          <w:tcPr>
            <w:tcW w:w="0" w:type="auto"/>
            <w:tcBorders/>
            <w:vAlign w:val="center"/>
            <w:hideMark/>
          </w:tcPr>
          <w:p w14:paraId="2CE41F06">
            <w:pPr>
              <w:pStyle w:val="style0"/>
              <w:jc w:val="both"/>
              <w:rPr>
                <w:rFonts w:ascii="Times New Roman" w:cs="Times New Roman" w:hAnsi="Times New Roman"/>
                <w:sz w:val="24"/>
                <w:szCs w:val="24"/>
              </w:rPr>
            </w:pPr>
            <w:r>
              <w:rPr>
                <w:rFonts w:ascii="Times New Roman" w:cs="Times New Roman" w:hAnsi="Times New Roman"/>
                <w:sz w:val="24"/>
                <w:szCs w:val="24"/>
              </w:rPr>
              <w:t>Dataset loading and preprocessing</w:t>
            </w:r>
          </w:p>
        </w:tc>
      </w:tr>
      <w:tr w14:paraId="2FB8FF9F">
        <w:tblPrEx/>
        <w:trPr>
          <w:tblCellSpacing w:w="15" w:type="dxa"/>
        </w:trPr>
        <w:tc>
          <w:tcPr>
            <w:tcW w:w="0" w:type="auto"/>
            <w:tcBorders/>
            <w:vAlign w:val="center"/>
            <w:hideMark/>
          </w:tcPr>
          <w:p w14:paraId="429A5EDD">
            <w:pPr>
              <w:pStyle w:val="style0"/>
              <w:jc w:val="both"/>
              <w:rPr>
                <w:rFonts w:ascii="Times New Roman" w:cs="Times New Roman" w:hAnsi="Times New Roman"/>
                <w:sz w:val="24"/>
                <w:szCs w:val="24"/>
              </w:rPr>
            </w:pPr>
            <w:r>
              <w:rPr>
                <w:rFonts w:ascii="Times New Roman" w:cs="Times New Roman" w:hAnsi="Times New Roman"/>
                <w:sz w:val="24"/>
                <w:szCs w:val="24"/>
              </w:rPr>
              <w:t>Visualization</w:t>
            </w:r>
          </w:p>
        </w:tc>
        <w:tc>
          <w:tcPr>
            <w:tcW w:w="0" w:type="auto"/>
            <w:tcBorders/>
            <w:vAlign w:val="center"/>
            <w:hideMark/>
          </w:tcPr>
          <w:p w14:paraId="37360DB7">
            <w:pPr>
              <w:pStyle w:val="style0"/>
              <w:jc w:val="both"/>
              <w:rPr>
                <w:rFonts w:ascii="Times New Roman" w:cs="Times New Roman" w:hAnsi="Times New Roman"/>
                <w:sz w:val="24"/>
                <w:szCs w:val="24"/>
              </w:rPr>
            </w:pPr>
            <w:r>
              <w:rPr>
                <w:rFonts w:ascii="Times New Roman" w:cs="Times New Roman" w:hAnsi="Times New Roman"/>
                <w:sz w:val="24"/>
                <w:szCs w:val="24"/>
              </w:rPr>
              <w:t>Decision Tree and confusion matrix</w:t>
            </w:r>
          </w:p>
        </w:tc>
      </w:tr>
      <w:tr w14:paraId="22098904">
        <w:tblPrEx/>
        <w:trPr>
          <w:tblCellSpacing w:w="15" w:type="dxa"/>
        </w:trPr>
        <w:tc>
          <w:tcPr>
            <w:tcW w:w="0" w:type="auto"/>
            <w:tcBorders/>
            <w:vAlign w:val="center"/>
            <w:hideMark/>
          </w:tcPr>
          <w:p w14:paraId="67333DF1">
            <w:pPr>
              <w:pStyle w:val="style0"/>
              <w:jc w:val="both"/>
              <w:rPr>
                <w:rFonts w:ascii="Times New Roman" w:cs="Times New Roman" w:hAnsi="Times New Roman"/>
                <w:sz w:val="24"/>
                <w:szCs w:val="24"/>
              </w:rPr>
            </w:pPr>
            <w:r>
              <w:rPr>
                <w:rFonts w:ascii="Times New Roman" w:cs="Times New Roman" w:hAnsi="Times New Roman"/>
                <w:sz w:val="24"/>
                <w:szCs w:val="24"/>
              </w:rPr>
              <w:t>Innovation &amp; SDG</w:t>
            </w:r>
          </w:p>
        </w:tc>
        <w:tc>
          <w:tcPr>
            <w:tcW w:w="0" w:type="auto"/>
            <w:tcBorders/>
            <w:vAlign w:val="center"/>
            <w:hideMark/>
          </w:tcPr>
          <w:p w14:paraId="33DC35D2">
            <w:pPr>
              <w:pStyle w:val="style0"/>
              <w:jc w:val="both"/>
              <w:rPr>
                <w:rFonts w:ascii="Times New Roman" w:cs="Times New Roman" w:hAnsi="Times New Roman"/>
                <w:sz w:val="24"/>
                <w:szCs w:val="24"/>
              </w:rPr>
            </w:pPr>
            <w:r>
              <w:rPr>
                <w:rFonts w:ascii="Times New Roman" w:cs="Times New Roman" w:hAnsi="Times New Roman"/>
                <w:sz w:val="24"/>
                <w:szCs w:val="24"/>
              </w:rPr>
              <w:t>ML-based marine monitoring + SDG 14</w:t>
            </w:r>
          </w:p>
        </w:tc>
      </w:tr>
      <w:tr w14:paraId="0E4397E0">
        <w:tblPrEx/>
        <w:trPr>
          <w:tblCellSpacing w:w="15" w:type="dxa"/>
        </w:trPr>
        <w:tc>
          <w:tcPr>
            <w:tcW w:w="0" w:type="auto"/>
            <w:tcBorders/>
            <w:vAlign w:val="center"/>
            <w:hideMark/>
          </w:tcPr>
          <w:p w14:paraId="62DA1C1E">
            <w:pPr>
              <w:pStyle w:val="style0"/>
              <w:jc w:val="both"/>
              <w:rPr>
                <w:rFonts w:ascii="Times New Roman" w:cs="Times New Roman" w:hAnsi="Times New Roman"/>
                <w:sz w:val="24"/>
                <w:szCs w:val="24"/>
              </w:rPr>
            </w:pPr>
            <w:r>
              <w:rPr>
                <w:rFonts w:ascii="Times New Roman" w:cs="Times New Roman" w:hAnsi="Times New Roman"/>
                <w:sz w:val="24"/>
                <w:szCs w:val="24"/>
              </w:rPr>
              <w:t>Documentation &amp; Conclusion</w:t>
            </w:r>
          </w:p>
        </w:tc>
        <w:tc>
          <w:tcPr>
            <w:tcW w:w="0" w:type="auto"/>
            <w:tcBorders/>
            <w:vAlign w:val="center"/>
            <w:hideMark/>
          </w:tcPr>
          <w:p w14:paraId="6475978B">
            <w:pPr>
              <w:pStyle w:val="style0"/>
              <w:jc w:val="both"/>
              <w:rPr>
                <w:rFonts w:ascii="Times New Roman" w:cs="Times New Roman" w:hAnsi="Times New Roman"/>
                <w:sz w:val="24"/>
                <w:szCs w:val="24"/>
              </w:rPr>
            </w:pPr>
            <w:r>
              <w:rPr>
                <w:rFonts w:ascii="Times New Roman" w:cs="Times New Roman" w:hAnsi="Times New Roman"/>
                <w:sz w:val="24"/>
                <w:szCs w:val="24"/>
              </w:rPr>
              <w:t>Analysis, interpretation and conclusion</w:t>
            </w:r>
          </w:p>
        </w:tc>
      </w:tr>
    </w:tbl>
    <w:p w14:paraId="09868083">
      <w:pPr>
        <w:pStyle w:val="style0"/>
        <w:jc w:val="both"/>
        <w:rPr>
          <w:rFonts w:ascii="Times New Roman" w:cs="Times New Roman" w:hAnsi="Times New Roman"/>
          <w:sz w:val="24"/>
          <w:szCs w:val="24"/>
        </w:rPr>
      </w:pPr>
    </w:p>
    <w:p w14:paraId="0CBEC8E9">
      <w:pPr>
        <w:pStyle w:val="style0"/>
        <w:jc w:val="both"/>
        <w:rPr>
          <w:rFonts w:ascii="Times New Roman" w:cs="Times New Roman" w:hAnsi="Times New Roman"/>
          <w:b/>
          <w:bCs/>
          <w:sz w:val="24"/>
          <w:szCs w:val="24"/>
        </w:rPr>
      </w:pPr>
      <w:r>
        <w:rPr>
          <w:rFonts w:ascii="Times New Roman" w:cs="Times New Roman" w:hAnsi="Times New Roman"/>
          <w:b/>
          <w:bCs/>
          <w:sz w:val="24"/>
          <w:szCs w:val="24"/>
        </w:rPr>
        <w:t>Output &amp; Visualization:</w:t>
      </w:r>
    </w:p>
    <w:p w14:paraId="4AD1EFB0">
      <w:pPr>
        <w:pStyle w:val="style0"/>
        <w:jc w:val="center"/>
        <w:rPr>
          <w:rFonts w:ascii="Times New Roman" w:cs="Times New Roman" w:hAnsi="Times New Roman"/>
          <w:b/>
          <w:bCs/>
          <w:sz w:val="24"/>
          <w:szCs w:val="24"/>
        </w:rPr>
      </w:pPr>
      <w:r>
        <w:rPr>
          <w:rFonts w:ascii="Times New Roman" w:cs="Times New Roman" w:hAnsi="Times New Roman"/>
          <w:b/>
          <w:bCs/>
          <w:sz w:val="24"/>
          <w:szCs w:val="24"/>
        </w:rPr>
        <w:drawing>
          <wp:inline distL="0" distT="0" distB="0" distR="0">
            <wp:extent cx="3444240" cy="3414420"/>
            <wp:effectExtent l="0" t="0" r="3810" b="0"/>
            <wp:docPr id="103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3444240" cy="3414420"/>
                    </a:xfrm>
                    <a:prstGeom prst="rect"/>
                  </pic:spPr>
                </pic:pic>
              </a:graphicData>
            </a:graphic>
          </wp:inline>
        </w:drawing>
      </w:r>
    </w:p>
    <w:p w14:paraId="18FEE670">
      <w:pPr>
        <w:pStyle w:val="style0"/>
        <w:jc w:val="center"/>
        <w:rPr>
          <w:rFonts w:ascii="Times New Roman" w:cs="Times New Roman" w:hAnsi="Times New Roman"/>
          <w:b/>
          <w:bCs/>
          <w:sz w:val="24"/>
          <w:szCs w:val="24"/>
        </w:rPr>
      </w:pPr>
    </w:p>
    <w:p w14:paraId="415245B6">
      <w:pPr>
        <w:pStyle w:val="style0"/>
        <w:jc w:val="center"/>
        <w:rPr>
          <w:rFonts w:ascii="Times New Roman" w:cs="Times New Roman" w:hAnsi="Times New Roman"/>
          <w:b/>
          <w:bCs/>
          <w:sz w:val="24"/>
          <w:szCs w:val="24"/>
        </w:rPr>
      </w:pPr>
      <w:r>
        <w:rPr>
          <w:rFonts w:ascii="Times New Roman" w:cs="Times New Roman" w:hAnsi="Times New Roman"/>
          <w:b/>
          <w:bCs/>
          <w:sz w:val="24"/>
          <w:szCs w:val="24"/>
        </w:rPr>
        <w:drawing>
          <wp:inline distL="0" distT="0" distB="0" distR="0">
            <wp:extent cx="4077053" cy="2263336"/>
            <wp:effectExtent l="0" t="0" r="0" b="3810"/>
            <wp:docPr id="103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4077053" cy="2263336"/>
                    </a:xfrm>
                    <a:prstGeom prst="rect"/>
                  </pic:spPr>
                </pic:pic>
              </a:graphicData>
            </a:graphic>
          </wp:inline>
        </w:drawing>
      </w:r>
    </w:p>
    <w:p w14:paraId="18E27D06">
      <w:pPr>
        <w:pStyle w:val="style0"/>
        <w:jc w:val="center"/>
        <w:rPr>
          <w:rFonts w:ascii="Times New Roman" w:cs="Times New Roman" w:hAnsi="Times New Roman"/>
          <w:b/>
          <w:bCs/>
          <w:sz w:val="24"/>
          <w:szCs w:val="24"/>
        </w:rPr>
      </w:pPr>
      <w:r>
        <w:rPr>
          <w:rFonts w:ascii="Times New Roman" w:cs="Times New Roman" w:hAnsi="Times New Roman"/>
          <w:b/>
          <w:bCs/>
          <w:sz w:val="24"/>
          <w:szCs w:val="24"/>
        </w:rPr>
        <w:drawing>
          <wp:inline distL="0" distT="0" distB="0" distR="0">
            <wp:extent cx="5029200" cy="2782609"/>
            <wp:effectExtent l="0" t="0" r="0" b="0"/>
            <wp:docPr id="103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029200" cy="2782609"/>
                    </a:xfrm>
                    <a:prstGeom prst="rect"/>
                  </pic:spPr>
                </pic:pic>
              </a:graphicData>
            </a:graphic>
          </wp:inline>
        </w:drawing>
      </w:r>
    </w:p>
    <w:p w14:paraId="1934591D">
      <w:pPr>
        <w:pStyle w:val="style0"/>
        <w:jc w:val="center"/>
        <w:rPr>
          <w:rFonts w:ascii="Times New Roman" w:cs="Times New Roman" w:hAnsi="Times New Roman"/>
          <w:b/>
          <w:bCs/>
          <w:sz w:val="24"/>
          <w:szCs w:val="24"/>
        </w:rPr>
      </w:pPr>
    </w:p>
    <w:p w14:paraId="5059904D">
      <w:pPr>
        <w:pStyle w:val="style0"/>
        <w:jc w:val="center"/>
        <w:rPr>
          <w:rFonts w:ascii="Times New Roman" w:cs="Times New Roman" w:hAnsi="Times New Roman"/>
          <w:b/>
          <w:bCs/>
          <w:sz w:val="24"/>
          <w:szCs w:val="24"/>
        </w:rPr>
      </w:pPr>
      <w:r>
        <w:rPr>
          <w:rFonts w:ascii="Times New Roman" w:cs="Times New Roman" w:hAnsi="Times New Roman"/>
          <w:b/>
          <w:bCs/>
          <w:sz w:val="24"/>
          <w:szCs w:val="24"/>
        </w:rPr>
        <w:drawing>
          <wp:inline distL="0" distT="0" distB="0" distR="0">
            <wp:extent cx="3665220" cy="3083878"/>
            <wp:effectExtent l="0" t="0" r="0" b="2540"/>
            <wp:docPr id="103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3665220" cy="3083878"/>
                    </a:xfrm>
                    <a:prstGeom prst="rect"/>
                  </pic:spPr>
                </pic:pic>
              </a:graphicData>
            </a:graphic>
          </wp:inline>
        </w:drawing>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1A2580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2F924A4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37BC894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CD724B4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multilevel"/>
    <w:tmpl w:val="047A22F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84fa94b6-2463-4e8b-ba09-664eda8ab001"/>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57e7d174-c1f2-4a2e-a27b-3b92b4817366"/>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5b9579dd-bd66-44c1-8bcb-d286d892a2b9"/>
    <w:basedOn w:val="style65"/>
    <w:next w:val="style4099"/>
    <w:link w:val="style3"/>
    <w:uiPriority w:val="9"/>
    <w:rPr>
      <w:rFonts w:cs="宋体" w:eastAsia="宋体"/>
      <w:color w:val="2f5496"/>
      <w:sz w:val="28"/>
      <w:szCs w:val="28"/>
    </w:rPr>
  </w:style>
  <w:style w:type="character" w:customStyle="1" w:styleId="style4100">
    <w:name w:val="Heading 4 Char_c1b1cf38-8040-41c4-9b01-a88f7d0db25d"/>
    <w:basedOn w:val="style65"/>
    <w:next w:val="style4100"/>
    <w:link w:val="style4"/>
    <w:uiPriority w:val="9"/>
    <w:rPr>
      <w:rFonts w:cs="宋体" w:eastAsia="宋体"/>
      <w:i/>
      <w:iCs/>
      <w:color w:val="2f5496"/>
    </w:rPr>
  </w:style>
  <w:style w:type="character" w:customStyle="1" w:styleId="style4101">
    <w:name w:val="Heading 5 Char_869ba18c-3458-403b-9aff-ccbc88a0562e"/>
    <w:basedOn w:val="style65"/>
    <w:next w:val="style4101"/>
    <w:link w:val="style5"/>
    <w:uiPriority w:val="9"/>
    <w:rPr>
      <w:rFonts w:cs="宋体" w:eastAsia="宋体"/>
      <w:color w:val="2f5496"/>
    </w:rPr>
  </w:style>
  <w:style w:type="character" w:customStyle="1" w:styleId="style4102">
    <w:name w:val="Heading 6 Char_1385c35f-d9bc-4084-a599-6aff712a7d74"/>
    <w:basedOn w:val="style65"/>
    <w:next w:val="style4102"/>
    <w:link w:val="style6"/>
    <w:uiPriority w:val="9"/>
    <w:rPr>
      <w:rFonts w:cs="宋体" w:eastAsia="宋体"/>
      <w:i/>
      <w:iCs/>
      <w:color w:val="595959"/>
    </w:rPr>
  </w:style>
  <w:style w:type="character" w:customStyle="1" w:styleId="style4103">
    <w:name w:val="Heading 7 Char_7e29a1a2-6e06-406e-a6d1-3c12bed16a23"/>
    <w:basedOn w:val="style65"/>
    <w:next w:val="style4103"/>
    <w:link w:val="style7"/>
    <w:uiPriority w:val="9"/>
    <w:rPr>
      <w:rFonts w:cs="宋体" w:eastAsia="宋体"/>
      <w:color w:val="595959"/>
    </w:rPr>
  </w:style>
  <w:style w:type="character" w:customStyle="1" w:styleId="style4104">
    <w:name w:val="Heading 8 Char_38bae71c-1c56-4286-95d7-b43aaa2b89da"/>
    <w:basedOn w:val="style65"/>
    <w:next w:val="style4104"/>
    <w:link w:val="style8"/>
    <w:uiPriority w:val="9"/>
    <w:rPr>
      <w:rFonts w:cs="宋体" w:eastAsia="宋体"/>
      <w:i/>
      <w:iCs/>
      <w:color w:val="272727"/>
    </w:rPr>
  </w:style>
  <w:style w:type="character" w:customStyle="1" w:styleId="style4105">
    <w:name w:val="Heading 9 Char_0a100a26-d9ae-4882-b357-434f24926080"/>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93a35e7b-a747-4183-90ec-c787326edddb"/>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a06a6c42-c3e1-41f4-b2d1-43d2d6159911"/>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dec3a3cf-8abf-4d4d-8c34-91fa503db1fa"/>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5c02a7c0-04ec-48bf-8e2d-749f9b981d73"/>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80ca3fef-7ac9-467d-b9f9-caa44c1f45a5"/>
    <w:basedOn w:val="style65"/>
    <w:next w:val="style4111"/>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770</Words>
  <Pages>7</Pages>
  <Characters>5466</Characters>
  <Application>WPS Office</Application>
  <DocSecurity>0</DocSecurity>
  <Paragraphs>194</Paragraphs>
  <ScaleCrop>false</ScaleCrop>
  <LinksUpToDate>false</LinksUpToDate>
  <CharactersWithSpaces>6192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2026-08-04T08:28:11Z</dcterms:created>
  <dc:creator>abihrtam123@outlook.com</dc:creator>
  <lastModifiedBy>SM-A356E</lastModifiedBy>
  <dcterms:modified xsi:type="dcterms:W3CDTF">2026-08-04T08:28:11Z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d2c0418e9f5b44bca58ea435b2e2da5a_23</vt:lpwstr>
  </property>
</Properties>
</file>