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AAB96CA">
      <w:pPr>
        <w:pStyle w:val="style0"/>
        <w:jc w:val="center"/>
        <w:rPr>
          <w:rFonts w:ascii="Times New Roman" w:cs="Times New Roman" w:eastAsia="Times New Roman" w:hAnsi="Times New Roman"/>
          <w:b/>
          <w:bCs/>
          <w:color w:val="000000"/>
          <w:sz w:val="34"/>
          <w:szCs w:val="34"/>
        </w:rPr>
      </w:pPr>
      <w:r>
        <w:rPr>
          <w:rFonts w:ascii="Times New Roman" w:cs="Times New Roman" w:eastAsia="Times New Roman" w:hAnsi="Times New Roman"/>
          <w:b/>
          <w:bCs/>
          <w:color w:val="000000"/>
          <w:sz w:val="34"/>
          <w:szCs w:val="34"/>
        </w:rPr>
        <w:t>SIMATS ENGINEERING</w:t>
      </w:r>
    </w:p>
    <w:p w14:paraId="8694D179">
      <w:pPr>
        <w:pStyle w:val="style0"/>
        <w:jc w:val="center"/>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ASSESSMENT TOOL 1</w:t>
      </w:r>
    </w:p>
    <w:p w14:paraId="43D05A31">
      <w:pPr>
        <w:pStyle w:val="style0"/>
        <w:jc w:val="center"/>
        <w:rPr>
          <w:rFonts w:ascii="Times New Roman" w:cs="Times New Roman" w:eastAsia="Times New Roman" w:hAnsi="Times New Roman"/>
          <w:b/>
          <w:bCs/>
          <w:color w:val="000000"/>
          <w:sz w:val="28"/>
          <w:szCs w:val="28"/>
        </w:rPr>
      </w:pPr>
    </w:p>
    <w:p w14:paraId="5CCCC631">
      <w:pPr>
        <w:pStyle w:val="style0"/>
        <w:rPr>
          <w:rFonts w:ascii="Arial" w:cs="Arial" w:eastAsia="Arial" w:hAnsi="Arial"/>
          <w:b/>
          <w:bCs/>
          <w:color w:val="000000"/>
        </w:rPr>
      </w:pPr>
      <w:r>
        <w:rPr>
          <w:rFonts w:ascii="Arial" w:cs="Arial" w:eastAsia="Arial" w:hAnsi="Arial"/>
          <w:b/>
          <w:bCs/>
          <w:color w:val="000000"/>
        </w:rPr>
        <w:t>COURSE CODE:</w:t>
      </w:r>
      <w:r>
        <w:rPr>
          <w:rFonts w:ascii="Arial" w:cs="Arial" w:eastAsia="Arial" w:hAnsi="Arial"/>
          <w:b/>
          <w:bCs/>
          <w:color w:val="000000"/>
        </w:rPr>
        <w:tab/>
      </w:r>
      <w:r>
        <w:rPr>
          <w:rFonts w:ascii="Arial" w:cs="Arial" w:eastAsia="Arial" w:hAnsi="Arial"/>
          <w:b/>
          <w:bCs/>
          <w:color w:val="000000"/>
        </w:rPr>
        <w:t>ITA0607</w:t>
      </w:r>
      <w:r>
        <w:rPr>
          <w:rFonts w:ascii="Arial" w:cs="Arial" w:eastAsia="Arial" w:hAnsi="Arial"/>
          <w:b/>
          <w:bCs/>
          <w:color w:val="000000"/>
        </w:rPr>
        <w:tab/>
      </w:r>
      <w:r>
        <w:rPr>
          <w:rFonts w:ascii="Arial" w:cs="Arial" w:eastAsia="Arial" w:hAnsi="Arial"/>
          <w:b/>
          <w:bCs/>
          <w:color w:val="000000"/>
        </w:rPr>
        <w:t xml:space="preserve">           COURSE NAME: MACHINE LEARNING  </w:t>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p>
    <w:p w14:paraId="DEF3CFCD">
      <w:pPr>
        <w:pStyle w:val="style0"/>
        <w:rPr>
          <w:rFonts w:ascii="Arial" w:cs="Arial" w:eastAsia="Arial" w:hAnsi="Arial"/>
          <w:b/>
          <w:bCs/>
          <w:color w:val="000000"/>
        </w:rPr>
      </w:pPr>
    </w:p>
    <w:p w14:paraId="83DDA13F">
      <w:pPr>
        <w:pStyle w:val="style0"/>
        <w:rPr>
          <w:rFonts w:ascii="Arial" w:cs="Arial" w:eastAsia="Arial" w:hAnsi="Arial"/>
          <w:b/>
          <w:bCs/>
          <w:color w:val="000000"/>
        </w:rPr>
      </w:pPr>
      <w:r>
        <w:rPr>
          <w:rFonts w:ascii="Arial" w:cs="Arial" w:eastAsia="Arial" w:hAnsi="Arial"/>
          <w:b/>
          <w:bCs/>
          <w:color w:val="000000"/>
        </w:rPr>
        <w:t>COURSE OUTCOME COVERED</w:t>
      </w:r>
    </w:p>
    <w:p w14:paraId="65562389">
      <w:pPr>
        <w:pStyle w:val="style0"/>
        <w:rPr>
          <w:rFonts w:ascii="Arial" w:cs="Arial" w:eastAsia="Arial" w:hAnsi="Arial"/>
          <w:b/>
          <w:bCs/>
          <w:color w:val="000000"/>
        </w:rPr>
      </w:pPr>
    </w:p>
    <w:p w14:paraId="D748202E">
      <w:pPr>
        <w:pStyle w:val="style0"/>
        <w:jc w:val="both"/>
        <w:rPr>
          <w:rFonts w:ascii="Arial" w:cs="Arial" w:eastAsia="Arial" w:hAnsi="Arial"/>
          <w:i/>
          <w:iCs/>
          <w:color w:val="000000"/>
          <w:sz w:val="20"/>
          <w:szCs w:val="20"/>
        </w:rPr>
      </w:pPr>
      <w:r>
        <w:rPr>
          <w:rFonts w:ascii="Arial" w:cs="Arial" w:eastAsia="Arial" w:hAnsi="Arial"/>
          <w:b/>
          <w:bCs/>
          <w:i/>
          <w:iCs/>
          <w:color w:val="000000"/>
        </w:rPr>
        <w:t xml:space="preserve">CO1: </w:t>
      </w:r>
      <w:r>
        <w:rPr>
          <w:rFonts w:ascii="Arial" w:cs="Arial" w:eastAsia="Arial" w:hAnsi="Arial"/>
          <w:i/>
          <w:iCs/>
          <w:color w:val="000000"/>
        </w:rPr>
        <w:t>Learning Problems, Perspectives and Issues, Concept Learning, Version Spaces &amp; Candidate Elimination, Inductive Bias, Decision Tree Learning, Representation &amp; Heuristic Search  (</w:t>
      </w:r>
      <w:r>
        <w:rPr>
          <w:rFonts w:ascii="Arial" w:cs="Arial" w:eastAsia="Arial" w:hAnsi="Arial"/>
          <w:i/>
          <w:iCs/>
          <w:color w:val="000000"/>
          <w:sz w:val="20"/>
          <w:szCs w:val="20"/>
        </w:rPr>
        <w:t>BL1, BL2)</w:t>
      </w:r>
    </w:p>
    <w:p w14:paraId="AF9CC053">
      <w:pPr>
        <w:pStyle w:val="style0"/>
        <w:rPr>
          <w:rFonts w:ascii="Arial" w:cs="Arial" w:eastAsia="Arial" w:hAnsi="Arial"/>
          <w:i/>
          <w:iCs/>
          <w:color w:val="000000"/>
        </w:rPr>
      </w:pPr>
    </w:p>
    <w:p w14:paraId="67235559">
      <w:pPr>
        <w:pStyle w:val="style0"/>
        <w:rPr>
          <w:rFonts w:ascii="Arial" w:cs="Arial" w:eastAsia="Arial" w:hAnsi="Arial"/>
          <w:i/>
          <w:iCs/>
          <w:color w:val="000000"/>
        </w:rPr>
      </w:pPr>
      <w:r>
        <w:rPr>
          <w:rFonts w:ascii="Arial" w:cs="Arial" w:eastAsia="Arial" w:hAnsi="Arial"/>
          <w:i/>
          <w:iCs/>
          <w:color w:val="000000"/>
        </w:rPr>
        <w:t>Assessment Tool Weightage: 40%</w:t>
      </w:r>
      <w:r>
        <w:rPr>
          <w:rFonts w:ascii="Arial" w:cs="Arial" w:eastAsia="Arial" w:hAnsi="Arial"/>
          <w:i/>
          <w:iCs/>
          <w:color w:val="000000"/>
          <w:lang w:val="en-US"/>
        </w:rPr>
        <w:t>.</w:t>
      </w:r>
    </w:p>
    <w:p w14:paraId="96944D09">
      <w:pPr>
        <w:pStyle w:val="style0"/>
        <w:rPr>
          <w:rFonts w:ascii="Arial" w:cs="Arial" w:eastAsia="Arial" w:hAnsi="Arial"/>
          <w:color w:val="000000"/>
        </w:rPr>
      </w:pPr>
    </w:p>
    <w:p w14:paraId="C49553EF">
      <w:pPr>
        <w:pStyle w:val="style0"/>
        <w:rPr>
          <w:rFonts w:ascii="Arial" w:cs="Arial" w:eastAsia="Arial" w:hAnsi="Arial"/>
          <w:b/>
          <w:bCs/>
          <w:color w:val="000000"/>
          <w:lang w:val="en-US"/>
        </w:rPr>
      </w:pPr>
      <w:r>
        <w:rPr>
          <w:rFonts w:ascii="Arial" w:cs="Arial" w:eastAsia="Arial" w:hAnsi="Arial"/>
          <w:b/>
          <w:bCs/>
          <w:color w:val="000000"/>
        </w:rPr>
        <w:t>QUESTIONS: 1</w:t>
      </w:r>
      <w:r>
        <w:rPr>
          <w:rFonts w:ascii="Arial" w:cs="Arial" w:eastAsia="Arial" w:hAnsi="Arial"/>
          <w:b/>
          <w:bCs/>
        </w:rPr>
        <w:t>5</w:t>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 xml:space="preserve">Total Marks: </w:t>
      </w:r>
      <w:r>
        <w:rPr>
          <w:rFonts w:ascii="Arial" w:cs="Arial" w:eastAsia="Arial" w:hAnsi="Arial"/>
          <w:b/>
          <w:bCs/>
          <w:color w:val="000000"/>
          <w:lang w:val="en-US"/>
        </w:rPr>
        <w:t>100</w:t>
      </w:r>
    </w:p>
    <w:p w14:paraId="B8A12334">
      <w:pPr>
        <w:pStyle w:val="style0"/>
        <w:rPr>
          <w:rFonts w:ascii="Arial" w:cs="Arial" w:eastAsia="Arial" w:hAnsi="Arial"/>
          <w:color w:val="000000"/>
        </w:rPr>
      </w:pPr>
    </w:p>
    <w:p w14:paraId="85D0C967">
      <w:pPr>
        <w:pStyle w:val="style0"/>
        <w:ind w:left="2880" w:firstLine="720"/>
        <w:rPr>
          <w:rFonts w:ascii="Arial" w:cs="Arial" w:eastAsia="Arial" w:hAnsi="Arial"/>
          <w:color w:val="000000"/>
        </w:rPr>
      </w:pPr>
      <w:r>
        <w:rPr>
          <w:rFonts w:ascii="Arial" w:cs="Arial" w:eastAsia="Arial" w:hAnsi="Arial"/>
          <w:color w:val="000000"/>
        </w:rPr>
        <w:t>Annexure A</w:t>
      </w:r>
    </w:p>
    <w:p w14:paraId="B9EA074A">
      <w:pPr>
        <w:pStyle w:val="style0"/>
        <w:rPr>
          <w:rFonts w:ascii="Arial" w:cs="Arial" w:eastAsia="Arial" w:hAnsi="Arial"/>
          <w:b/>
          <w:bCs/>
          <w:color w:val="000000"/>
        </w:rPr>
      </w:pP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p>
    <w:p w14:paraId="0B87241A">
      <w:pPr>
        <w:pStyle w:val="style0"/>
        <w:ind w:left="2160" w:firstLine="720"/>
        <w:rPr>
          <w:rFonts w:ascii="Arial" w:cs="Arial" w:eastAsia="Arial" w:hAnsi="Arial"/>
          <w:b/>
          <w:bCs/>
          <w:color w:val="000000"/>
        </w:rPr>
      </w:pPr>
      <w:r>
        <w:rPr>
          <w:rFonts w:ascii="Arial" w:cs="Arial" w:eastAsia="Arial" w:hAnsi="Arial"/>
          <w:b/>
          <w:bCs/>
          <w:color w:val="000000"/>
        </w:rPr>
        <w:t xml:space="preserve">APPLICATION BASED QUESTIONS </w:t>
      </w:r>
    </w:p>
    <w:p w14:paraId="AFCAB913">
      <w:pPr>
        <w:pStyle w:val="style0"/>
        <w:rPr>
          <w:rFonts w:ascii="Times New Roman" w:cs="Times New Roman" w:eastAsia="Times New Roman" w:hAnsi="Times New Roman"/>
          <w:b/>
          <w:bCs/>
          <w:color w:val="000000"/>
        </w:rPr>
      </w:pPr>
    </w:p>
    <w:p w14:paraId="ABBCDBED">
      <w:pPr>
        <w:pStyle w:val="style0"/>
        <w:rPr>
          <w:rFonts w:ascii="Times New Roman" w:cs="Times New Roman" w:eastAsia="Times New Roman" w:hAnsi="Times New Roman"/>
          <w:b/>
          <w:bCs/>
          <w:i/>
          <w:iCs/>
          <w:color w:val="000000"/>
        </w:rPr>
      </w:pPr>
      <w:r>
        <w:rPr>
          <w:rFonts w:ascii="Times New Roman" w:cs="Times New Roman" w:eastAsia="Times New Roman" w:hAnsi="Times New Roman"/>
          <w:b/>
          <w:bCs/>
          <w:i/>
          <w:iCs/>
          <w:color w:val="000000"/>
        </w:rPr>
        <w:t>Code of Conduct:</w:t>
      </w:r>
    </w:p>
    <w:p w14:paraId="FA6A093E">
      <w:pPr>
        <w:pStyle w:val="style0"/>
        <w:rPr>
          <w:rFonts w:ascii="Times New Roman" w:cs="Times New Roman" w:eastAsia="Times New Roman" w:hAnsi="Times New Roman"/>
          <w:i/>
          <w:iCs/>
          <w:color w:val="000000"/>
        </w:rPr>
      </w:pPr>
    </w:p>
    <w:p w14:paraId="0AF657B3">
      <w:pPr>
        <w:pStyle w:val="style0"/>
        <w:jc w:val="both"/>
        <w:rPr>
          <w:rFonts w:ascii="Times New Roman" w:cs="Times New Roman" w:eastAsia="Times New Roman" w:hAnsi="Times New Roman"/>
          <w:i/>
          <w:iCs/>
          <w:color w:val="000000"/>
        </w:rPr>
      </w:pPr>
      <w:r>
        <w:rPr>
          <w:rFonts w:ascii="Times New Roman" w:cs="Times New Roman" w:eastAsia="Times New Roman" w:hAnsi="Times New Roman"/>
          <w:i/>
          <w:iCs/>
          <w:color w:val="000000"/>
        </w:rPr>
        <w:t xml:space="preserve">I </w:t>
      </w:r>
      <w:r>
        <w:rPr>
          <w:rFonts w:ascii="Times New Roman" w:cs="Times New Roman" w:eastAsia="Times New Roman" w:hAnsi="Times New Roman"/>
          <w:i/>
          <w:iCs/>
          <w:color w:val="000000"/>
          <w:lang w:val="en-US"/>
        </w:rPr>
        <w:t>Mithlesh.N</w:t>
      </w:r>
      <w:r>
        <w:rPr>
          <w:rFonts w:ascii="Times New Roman" w:cs="Times New Roman" w:eastAsia="Times New Roman" w:hAnsi="Times New Roman"/>
          <w:i/>
          <w:iCs/>
          <w:color w:val="000000"/>
          <w:u w:val="single"/>
        </w:rPr>
        <w:t>(</w:t>
      </w:r>
      <w:r>
        <w:rPr>
          <w:rFonts w:ascii="Times New Roman" w:cs="Times New Roman" w:eastAsia="Times New Roman" w:hAnsi="Times New Roman"/>
          <w:i/>
          <w:iCs/>
          <w:color w:val="000000"/>
          <w:u w:val="single"/>
          <w:lang w:val="en-US"/>
        </w:rPr>
        <w:t>192424364</w:t>
      </w:r>
      <w:r>
        <w:rPr>
          <w:rFonts w:ascii="Times New Roman" w:cs="Times New Roman" w:eastAsia="Times New Roman" w:hAnsi="Times New Roman"/>
          <w:i/>
          <w:iCs/>
          <w:color w:val="000000"/>
          <w:u w:val="single"/>
        </w:rPr>
        <w:t>)</w:t>
      </w:r>
      <w:r>
        <w:rPr>
          <w:rFonts w:ascii="Times New Roman" w:cs="Times New Roman" w:eastAsia="Times New Roman" w:hAnsi="Times New Roman"/>
          <w:i/>
          <w:iCs/>
          <w:color w:val="000000"/>
        </w:rPr>
        <w:t xml:space="preserve"> (Name / Reg No) certify that this submission is my original work and that I have adhered to the guidelines specified for this assessment.</w:t>
      </w:r>
    </w:p>
    <w:p w14:paraId="7882348C">
      <w:pPr>
        <w:pStyle w:val="style0"/>
        <w:jc w:val="both"/>
        <w:rPr>
          <w:rFonts w:ascii="Times New Roman" w:cs="Times New Roman" w:eastAsia="Times New Roman" w:hAnsi="Times New Roman"/>
          <w:i/>
          <w:iCs/>
          <w:color w:val="000000"/>
        </w:rPr>
      </w:pPr>
      <w:r>
        <w:rPr>
          <w:rFonts w:ascii="Times New Roman" w:cs="Times New Roman" w:eastAsia="Times New Roman" w:hAnsi="Times New Roman"/>
          <w:i/>
          <w:iCs/>
          <w:color w:val="000000"/>
        </w:rPr>
        <w:t>I understand that any violation of academic integrity rules will result in disciplinary action.</w:t>
      </w:r>
    </w:p>
    <w:tbl>
      <w:tblPr>
        <w:tblStyle w:val="style154"/>
        <w:tblpPr w:leftFromText="180" w:rightFromText="180" w:topFromText="0" w:bottomFromText="0" w:vertAnchor="text" w:horzAnchor="page" w:tblpX="1536" w:tblpY="432"/>
        <w:tblOverlap w:val="never"/>
        <w:tblW w:w="0" w:type="auto"/>
        <w:tblLook w:val="04A0" w:firstRow="1" w:lastRow="0" w:firstColumn="1" w:lastColumn="0" w:noHBand="0" w:noVBand="1"/>
      </w:tblPr>
      <w:tblGrid>
        <w:gridCol w:w="1286"/>
        <w:gridCol w:w="1682"/>
        <w:gridCol w:w="1146"/>
        <w:gridCol w:w="1347"/>
        <w:gridCol w:w="1666"/>
        <w:gridCol w:w="1497"/>
        <w:gridCol w:w="731"/>
      </w:tblGrid>
      <w:tr w14:paraId="837E7AB9">
        <w:trPr>
          <w:trHeight w:val="459" w:hRule="atLeast"/>
        </w:trPr>
        <w:tc>
          <w:tcPr>
            <w:tcW w:w="1281" w:type="dxa"/>
            <w:tcBorders/>
          </w:tcPr>
          <w:p w14:paraId="E75AF6CB">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Criteria</w:t>
            </w:r>
          </w:p>
        </w:tc>
        <w:tc>
          <w:tcPr>
            <w:tcW w:w="1657" w:type="dxa"/>
            <w:tcBorders/>
          </w:tcPr>
          <w:p w14:paraId="702BE91A">
            <w:pPr>
              <w:pStyle w:val="style0"/>
              <w:rPr>
                <w:rFonts w:ascii="Times New Roman" w:cs="Times New Roman" w:eastAsia="Times New Roman" w:hAnsi="Times New Roman"/>
                <w:i/>
                <w:iCs/>
              </w:rPr>
            </w:pPr>
            <w:r>
              <w:rPr>
                <w:rFonts w:ascii="Times New Roman" w:cs="Times New Roman" w:eastAsia="Times New Roman" w:hAnsi="Times New Roman"/>
                <w:i/>
                <w:iCs/>
                <w:lang w:val="en-US"/>
              </w:rPr>
              <w:t>Conceptual Understanding</w:t>
            </w:r>
          </w:p>
        </w:tc>
        <w:tc>
          <w:tcPr>
            <w:tcW w:w="1168" w:type="dxa"/>
            <w:tcBorders/>
          </w:tcPr>
          <w:p w14:paraId="527929CF">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Accuracy of Answers</w:t>
            </w:r>
          </w:p>
        </w:tc>
        <w:tc>
          <w:tcPr>
            <w:tcW w:w="1336" w:type="dxa"/>
            <w:tcBorders/>
          </w:tcPr>
          <w:p w14:paraId="60F6A4A4">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Application of Knowledge</w:t>
            </w:r>
          </w:p>
        </w:tc>
        <w:tc>
          <w:tcPr>
            <w:tcW w:w="1550" w:type="dxa"/>
            <w:tcBorders/>
          </w:tcPr>
          <w:p w14:paraId="7031DE62">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Completeness of Response</w:t>
            </w:r>
          </w:p>
        </w:tc>
        <w:tc>
          <w:tcPr>
            <w:tcW w:w="1477" w:type="dxa"/>
            <w:tcBorders/>
          </w:tcPr>
          <w:p w14:paraId="0D6B8213">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Clarity &amp; Presentation</w:t>
            </w:r>
          </w:p>
        </w:tc>
        <w:tc>
          <w:tcPr>
            <w:tcW w:w="819" w:type="dxa"/>
            <w:tcBorders/>
          </w:tcPr>
          <w:p w14:paraId="7ED3366D">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Total</w:t>
            </w:r>
          </w:p>
        </w:tc>
      </w:tr>
      <w:tr w14:paraId="EC616A1C">
        <w:tblPrEx/>
        <w:trPr>
          <w:trHeight w:val="375" w:hRule="atLeast"/>
        </w:trPr>
        <w:tc>
          <w:tcPr>
            <w:tcW w:w="1281" w:type="dxa"/>
            <w:tcBorders/>
          </w:tcPr>
          <w:p w14:paraId="B1F6EEF3">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Weightage</w:t>
            </w:r>
          </w:p>
        </w:tc>
        <w:tc>
          <w:tcPr>
            <w:tcW w:w="1657" w:type="dxa"/>
            <w:tcBorders/>
          </w:tcPr>
          <w:p w14:paraId="86ACA74F">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25%</w:t>
            </w:r>
          </w:p>
        </w:tc>
        <w:tc>
          <w:tcPr>
            <w:tcW w:w="1168" w:type="dxa"/>
            <w:tcBorders/>
          </w:tcPr>
          <w:p w14:paraId="EB6C12BE">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25%</w:t>
            </w:r>
          </w:p>
        </w:tc>
        <w:tc>
          <w:tcPr>
            <w:tcW w:w="1336" w:type="dxa"/>
            <w:tcBorders/>
          </w:tcPr>
          <w:p w14:paraId="A1352EE6">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20%</w:t>
            </w:r>
          </w:p>
        </w:tc>
        <w:tc>
          <w:tcPr>
            <w:tcW w:w="1550" w:type="dxa"/>
            <w:tcBorders/>
          </w:tcPr>
          <w:p w14:paraId="A2DD71EA">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15%</w:t>
            </w:r>
          </w:p>
        </w:tc>
        <w:tc>
          <w:tcPr>
            <w:tcW w:w="1477" w:type="dxa"/>
            <w:tcBorders/>
          </w:tcPr>
          <w:p w14:paraId="260F7380">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15%</w:t>
            </w:r>
          </w:p>
        </w:tc>
        <w:tc>
          <w:tcPr>
            <w:tcW w:w="819" w:type="dxa"/>
            <w:tcBorders/>
          </w:tcPr>
          <w:p w14:paraId="48B4B1FE">
            <w:pPr>
              <w:pStyle w:val="style0"/>
              <w:rPr>
                <w:rFonts w:ascii="Times New Roman" w:cs="Times New Roman" w:eastAsia="Times New Roman" w:hAnsi="Times New Roman"/>
                <w:i/>
                <w:iCs/>
                <w:lang w:val="en-US"/>
              </w:rPr>
            </w:pPr>
          </w:p>
        </w:tc>
      </w:tr>
      <w:tr w14:paraId="B78510F1">
        <w:tblPrEx/>
        <w:trPr>
          <w:trHeight w:val="297" w:hRule="atLeast"/>
        </w:trPr>
        <w:tc>
          <w:tcPr>
            <w:tcW w:w="1281" w:type="dxa"/>
            <w:tcBorders/>
          </w:tcPr>
          <w:p w14:paraId="EC27F541">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Q1</w:t>
            </w:r>
          </w:p>
        </w:tc>
        <w:tc>
          <w:tcPr>
            <w:tcW w:w="1657" w:type="dxa"/>
            <w:tcBorders/>
          </w:tcPr>
          <w:p w14:paraId="2B1AC9BD">
            <w:pPr>
              <w:pStyle w:val="style0"/>
              <w:rPr>
                <w:rFonts w:ascii="Times New Roman" w:cs="Times New Roman" w:eastAsia="Times New Roman" w:hAnsi="Times New Roman"/>
                <w:i/>
                <w:iCs/>
              </w:rPr>
            </w:pPr>
          </w:p>
        </w:tc>
        <w:tc>
          <w:tcPr>
            <w:tcW w:w="1168" w:type="dxa"/>
            <w:tcBorders/>
          </w:tcPr>
          <w:p w14:paraId="B9E398DC">
            <w:pPr>
              <w:pStyle w:val="style0"/>
              <w:rPr>
                <w:rFonts w:ascii="Times New Roman" w:cs="Times New Roman" w:eastAsia="Times New Roman" w:hAnsi="Times New Roman"/>
                <w:i/>
                <w:iCs/>
              </w:rPr>
            </w:pPr>
          </w:p>
        </w:tc>
        <w:tc>
          <w:tcPr>
            <w:tcW w:w="1336" w:type="dxa"/>
            <w:tcBorders/>
          </w:tcPr>
          <w:p w14:paraId="8E02FDFB">
            <w:pPr>
              <w:pStyle w:val="style0"/>
              <w:rPr>
                <w:rFonts w:ascii="Times New Roman" w:cs="Times New Roman" w:eastAsia="Times New Roman" w:hAnsi="Times New Roman"/>
                <w:i/>
                <w:iCs/>
              </w:rPr>
            </w:pPr>
          </w:p>
        </w:tc>
        <w:tc>
          <w:tcPr>
            <w:tcW w:w="1550" w:type="dxa"/>
            <w:tcBorders/>
          </w:tcPr>
          <w:p w14:paraId="F41F7CCC">
            <w:pPr>
              <w:pStyle w:val="style0"/>
              <w:rPr>
                <w:rFonts w:ascii="Times New Roman" w:cs="Times New Roman" w:eastAsia="Times New Roman" w:hAnsi="Times New Roman"/>
                <w:i/>
                <w:iCs/>
              </w:rPr>
            </w:pPr>
          </w:p>
        </w:tc>
        <w:tc>
          <w:tcPr>
            <w:tcW w:w="1477" w:type="dxa"/>
            <w:tcBorders/>
          </w:tcPr>
          <w:p w14:paraId="197B274A">
            <w:pPr>
              <w:pStyle w:val="style0"/>
              <w:rPr>
                <w:rFonts w:ascii="Times New Roman" w:cs="Times New Roman" w:eastAsia="Times New Roman" w:hAnsi="Times New Roman"/>
                <w:i/>
                <w:iCs/>
              </w:rPr>
            </w:pPr>
          </w:p>
        </w:tc>
        <w:tc>
          <w:tcPr>
            <w:tcW w:w="819" w:type="dxa"/>
            <w:tcBorders/>
          </w:tcPr>
          <w:p w14:paraId="2CA11A07">
            <w:pPr>
              <w:pStyle w:val="style0"/>
              <w:rPr>
                <w:rFonts w:ascii="Times New Roman" w:cs="Times New Roman" w:eastAsia="Times New Roman" w:hAnsi="Times New Roman"/>
                <w:i/>
                <w:iCs/>
              </w:rPr>
            </w:pPr>
          </w:p>
        </w:tc>
      </w:tr>
      <w:tr w14:paraId="57535C24">
        <w:tblPrEx/>
        <w:trPr>
          <w:trHeight w:val="297" w:hRule="atLeast"/>
        </w:trPr>
        <w:tc>
          <w:tcPr>
            <w:tcW w:w="1281" w:type="dxa"/>
            <w:tcBorders/>
          </w:tcPr>
          <w:p w14:paraId="89CC00C2">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Q2</w:t>
            </w:r>
          </w:p>
        </w:tc>
        <w:tc>
          <w:tcPr>
            <w:tcW w:w="1657" w:type="dxa"/>
            <w:tcBorders/>
          </w:tcPr>
          <w:p w14:paraId="BFD6D6F5">
            <w:pPr>
              <w:pStyle w:val="style0"/>
              <w:rPr>
                <w:rFonts w:ascii="Times New Roman" w:cs="Times New Roman" w:eastAsia="Times New Roman" w:hAnsi="Times New Roman"/>
                <w:i/>
                <w:iCs/>
              </w:rPr>
            </w:pPr>
          </w:p>
        </w:tc>
        <w:tc>
          <w:tcPr>
            <w:tcW w:w="1168" w:type="dxa"/>
            <w:tcBorders/>
          </w:tcPr>
          <w:p w14:paraId="0073CB5A">
            <w:pPr>
              <w:pStyle w:val="style0"/>
              <w:rPr>
                <w:rFonts w:ascii="Times New Roman" w:cs="Times New Roman" w:eastAsia="Times New Roman" w:hAnsi="Times New Roman"/>
                <w:i/>
                <w:iCs/>
              </w:rPr>
            </w:pPr>
          </w:p>
        </w:tc>
        <w:tc>
          <w:tcPr>
            <w:tcW w:w="1336" w:type="dxa"/>
            <w:tcBorders/>
          </w:tcPr>
          <w:p w14:paraId="6C9F3CC9">
            <w:pPr>
              <w:pStyle w:val="style0"/>
              <w:rPr>
                <w:rFonts w:ascii="Times New Roman" w:cs="Times New Roman" w:eastAsia="Times New Roman" w:hAnsi="Times New Roman"/>
                <w:i/>
                <w:iCs/>
              </w:rPr>
            </w:pPr>
          </w:p>
        </w:tc>
        <w:tc>
          <w:tcPr>
            <w:tcW w:w="1550" w:type="dxa"/>
            <w:tcBorders/>
          </w:tcPr>
          <w:p w14:paraId="96571DB5">
            <w:pPr>
              <w:pStyle w:val="style0"/>
              <w:rPr>
                <w:rFonts w:ascii="Times New Roman" w:cs="Times New Roman" w:eastAsia="Times New Roman" w:hAnsi="Times New Roman"/>
                <w:i/>
                <w:iCs/>
              </w:rPr>
            </w:pPr>
          </w:p>
        </w:tc>
        <w:tc>
          <w:tcPr>
            <w:tcW w:w="1477" w:type="dxa"/>
            <w:tcBorders/>
          </w:tcPr>
          <w:p w14:paraId="457D39FF">
            <w:pPr>
              <w:pStyle w:val="style0"/>
              <w:rPr>
                <w:rFonts w:ascii="Times New Roman" w:cs="Times New Roman" w:eastAsia="Times New Roman" w:hAnsi="Times New Roman"/>
                <w:i/>
                <w:iCs/>
              </w:rPr>
            </w:pPr>
          </w:p>
        </w:tc>
        <w:tc>
          <w:tcPr>
            <w:tcW w:w="819" w:type="dxa"/>
            <w:tcBorders/>
          </w:tcPr>
          <w:p w14:paraId="752D3EE2">
            <w:pPr>
              <w:pStyle w:val="style0"/>
              <w:rPr>
                <w:rFonts w:ascii="Times New Roman" w:cs="Times New Roman" w:eastAsia="Times New Roman" w:hAnsi="Times New Roman"/>
                <w:i/>
                <w:iCs/>
              </w:rPr>
            </w:pPr>
          </w:p>
        </w:tc>
      </w:tr>
      <w:tr w14:paraId="15961745">
        <w:tblPrEx/>
        <w:trPr>
          <w:trHeight w:val="297" w:hRule="atLeast"/>
        </w:trPr>
        <w:tc>
          <w:tcPr>
            <w:tcW w:w="1281" w:type="dxa"/>
            <w:tcBorders/>
          </w:tcPr>
          <w:p w14:paraId="D29BC95F">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Q3</w:t>
            </w:r>
          </w:p>
        </w:tc>
        <w:tc>
          <w:tcPr>
            <w:tcW w:w="1657" w:type="dxa"/>
            <w:tcBorders/>
          </w:tcPr>
          <w:p w14:paraId="2CFB727A">
            <w:pPr>
              <w:pStyle w:val="style0"/>
              <w:rPr>
                <w:rFonts w:ascii="Times New Roman" w:cs="Times New Roman" w:eastAsia="Times New Roman" w:hAnsi="Times New Roman"/>
                <w:i/>
                <w:iCs/>
              </w:rPr>
            </w:pPr>
          </w:p>
        </w:tc>
        <w:tc>
          <w:tcPr>
            <w:tcW w:w="1168" w:type="dxa"/>
            <w:tcBorders/>
          </w:tcPr>
          <w:p w14:paraId="91121157">
            <w:pPr>
              <w:pStyle w:val="style0"/>
              <w:rPr>
                <w:rFonts w:ascii="Times New Roman" w:cs="Times New Roman" w:eastAsia="Times New Roman" w:hAnsi="Times New Roman"/>
                <w:i/>
                <w:iCs/>
              </w:rPr>
            </w:pPr>
          </w:p>
        </w:tc>
        <w:tc>
          <w:tcPr>
            <w:tcW w:w="1336" w:type="dxa"/>
            <w:tcBorders/>
          </w:tcPr>
          <w:p w14:paraId="4F691FB8">
            <w:pPr>
              <w:pStyle w:val="style0"/>
              <w:rPr>
                <w:rFonts w:ascii="Times New Roman" w:cs="Times New Roman" w:eastAsia="Times New Roman" w:hAnsi="Times New Roman"/>
                <w:i/>
                <w:iCs/>
              </w:rPr>
            </w:pPr>
          </w:p>
        </w:tc>
        <w:tc>
          <w:tcPr>
            <w:tcW w:w="1550" w:type="dxa"/>
            <w:tcBorders/>
          </w:tcPr>
          <w:p w14:paraId="A6FA6B5A">
            <w:pPr>
              <w:pStyle w:val="style0"/>
              <w:rPr>
                <w:rFonts w:ascii="Times New Roman" w:cs="Times New Roman" w:eastAsia="Times New Roman" w:hAnsi="Times New Roman"/>
                <w:i/>
                <w:iCs/>
              </w:rPr>
            </w:pPr>
          </w:p>
        </w:tc>
        <w:tc>
          <w:tcPr>
            <w:tcW w:w="1477" w:type="dxa"/>
            <w:tcBorders/>
          </w:tcPr>
          <w:p w14:paraId="E395DD67">
            <w:pPr>
              <w:pStyle w:val="style0"/>
              <w:rPr>
                <w:rFonts w:ascii="Times New Roman" w:cs="Times New Roman" w:eastAsia="Times New Roman" w:hAnsi="Times New Roman"/>
                <w:i/>
                <w:iCs/>
              </w:rPr>
            </w:pPr>
          </w:p>
        </w:tc>
        <w:tc>
          <w:tcPr>
            <w:tcW w:w="819" w:type="dxa"/>
            <w:tcBorders/>
          </w:tcPr>
          <w:p w14:paraId="48231865">
            <w:pPr>
              <w:pStyle w:val="style0"/>
              <w:rPr>
                <w:rFonts w:ascii="Times New Roman" w:cs="Times New Roman" w:eastAsia="Times New Roman" w:hAnsi="Times New Roman"/>
                <w:i/>
                <w:iCs/>
              </w:rPr>
            </w:pPr>
          </w:p>
        </w:tc>
      </w:tr>
    </w:tbl>
    <w:p w14:paraId="A95722AA">
      <w:pPr>
        <w:pStyle w:val="style0"/>
        <w:rPr>
          <w:rFonts w:ascii="Times New Roman" w:cs="Times New Roman" w:eastAsia="Times New Roman" w:hAnsi="Times New Roman"/>
          <w:i/>
          <w:iCs/>
          <w:color w:val="000000"/>
        </w:rPr>
      </w:pPr>
    </w:p>
    <w:p w14:paraId="EAA8E698">
      <w:pPr>
        <w:pStyle w:val="style0"/>
        <w:rPr>
          <w:rFonts w:ascii="Arial" w:cs="Arial" w:eastAsia="Arial" w:hAnsi="Arial"/>
          <w:color w:val="000000"/>
        </w:rPr>
      </w:pPr>
      <w:r>
        <w:rPr>
          <w:rFonts w:ascii="Times New Roman" w:cs="Times New Roman" w:eastAsia="Times New Roman" w:hAnsi="Times New Roman"/>
          <w:b/>
          <w:bCs/>
          <w:i/>
          <w:iCs/>
          <w:color w:val="000000"/>
        </w:rPr>
        <w:t>Signature of the student:</w:t>
      </w:r>
      <w:r>
        <w:rPr>
          <w:rFonts w:ascii="Times New Roman" w:cs="Times New Roman" w:eastAsia="Times New Roman" w:hAnsi="Times New Roman"/>
          <w:b/>
          <w:bCs/>
          <w:i/>
          <w:iCs/>
          <w:color w:val="000000"/>
          <w:lang w:val="en-US"/>
        </w:rPr>
        <w:t xml:space="preserve">                                                            </w:t>
      </w:r>
      <w:r>
        <w:rPr>
          <w:b/>
          <w:bCs/>
          <w:i/>
          <w:iCs/>
          <w:lang w:val="en-US"/>
        </w:rPr>
        <w:t xml:space="preserve">    Total Marks Awarded</w:t>
      </w:r>
    </w:p>
    <w:p w14:paraId="40881BBB">
      <w:pPr>
        <w:pStyle w:val="style0"/>
        <w:jc w:val="both"/>
        <w:rPr>
          <w:rFonts w:ascii="Arial" w:cs="Arial" w:eastAsia="Arial" w:hAnsi="Arial"/>
          <w:color w:val="000000"/>
        </w:rPr>
      </w:pPr>
      <w:r>
        <w:rPr>
          <w:rFonts w:ascii="Times New Roman" w:cs="Times New Roman" w:eastAsia="Times New Roman" w:hAnsi="Times New Roman" w:hint="default"/>
          <w:b w:val="false"/>
          <w:bCs w:val="false"/>
          <w:i/>
          <w:iCs/>
          <w:color w:val="000000"/>
          <w:sz w:val="24"/>
          <w:szCs w:val="24"/>
          <w:highlight w:val="none"/>
          <w:vertAlign w:val="baseline"/>
          <w:em w:val="none"/>
          <w:lang w:val="en-US" w:eastAsia="en-US"/>
        </w:rPr>
        <w:t>Mithlesh.N</w:t>
      </w:r>
      <w:r>
        <w:rPr>
          <w:rFonts w:ascii="Times New Roman" w:cs="Times New Roman" w:eastAsia="Times New Roman" w:hAnsi="Times New Roman" w:hint="default"/>
          <w:b w:val="false"/>
          <w:bCs w:val="false"/>
          <w:i/>
          <w:iCs/>
          <w:color w:val="000000"/>
          <w:sz w:val="24"/>
          <w:szCs w:val="24"/>
          <w:highlight w:val="none"/>
          <w:u w:val="single" w:color="auto"/>
          <w:vertAlign w:val="baseline"/>
          <w:em w:val="none"/>
          <w:lang w:val="en-IN" w:eastAsia="en-US"/>
        </w:rPr>
        <w:t>(</w:t>
      </w:r>
      <w:r>
        <w:rPr>
          <w:rFonts w:ascii="Times New Roman" w:cs="Times New Roman" w:eastAsia="Times New Roman" w:hAnsi="Times New Roman" w:hint="default"/>
          <w:b w:val="false"/>
          <w:bCs w:val="false"/>
          <w:i/>
          <w:iCs/>
          <w:color w:val="000000"/>
          <w:sz w:val="24"/>
          <w:szCs w:val="24"/>
          <w:highlight w:val="none"/>
          <w:u w:val="single" w:color="auto"/>
          <w:vertAlign w:val="baseline"/>
          <w:em w:val="none"/>
          <w:lang w:val="en-US" w:eastAsia="en-US"/>
        </w:rPr>
        <w:t>192424364</w:t>
      </w:r>
      <w:r>
        <w:rPr>
          <w:rFonts w:ascii="Times New Roman" w:cs="Times New Roman" w:eastAsia="Times New Roman" w:hAnsi="Times New Roman" w:hint="default"/>
          <w:b w:val="false"/>
          <w:bCs w:val="false"/>
          <w:i/>
          <w:iCs/>
          <w:color w:val="000000"/>
          <w:sz w:val="24"/>
          <w:szCs w:val="24"/>
          <w:highlight w:val="none"/>
          <w:u w:val="single" w:color="auto"/>
          <w:vertAlign w:val="baseline"/>
          <w:em w:val="none"/>
          <w:lang w:val="en-IN" w:eastAsia="en-US"/>
        </w:rPr>
        <w:t>)</w:t>
      </w:r>
      <w:r>
        <w:rPr>
          <w:rFonts w:ascii="Times New Roman" w:cs="Times New Roman" w:eastAsia="Times New Roman" w:hAnsi="Times New Roman" w:hint="default"/>
          <w:b w:val="false"/>
          <w:bCs w:val="false"/>
          <w:i/>
          <w:iCs/>
          <w:color w:val="000000"/>
          <w:sz w:val="24"/>
          <w:szCs w:val="24"/>
          <w:highlight w:val="none"/>
          <w:vertAlign w:val="baseline"/>
          <w:em w:val="none"/>
          <w:lang w:val="en-IN" w:eastAsia="en-US"/>
        </w:rPr>
        <w:t xml:space="preserve"> </w:t>
      </w:r>
    </w:p>
    <w:p w14:paraId="FC3BDB59">
      <w:pPr>
        <w:pStyle w:val="style0"/>
        <w:ind w:left="3600"/>
        <w:jc w:val="both"/>
        <w:rPr>
          <w:rFonts w:ascii="Arial" w:cs="Arial" w:eastAsia="Arial" w:hAnsi="Arial"/>
          <w:color w:val="000000"/>
        </w:rPr>
      </w:pPr>
    </w:p>
    <w:p w14:paraId="2CEF96AA">
      <w:pPr>
        <w:pStyle w:val="style0"/>
        <w:ind w:left="3600"/>
        <w:jc w:val="both"/>
        <w:rPr>
          <w:rFonts w:ascii="Arial" w:cs="Arial" w:eastAsia="Arial" w:hAnsi="Arial"/>
          <w:color w:val="000000"/>
        </w:rPr>
      </w:pPr>
    </w:p>
    <w:p w14:paraId="47B6B8DB">
      <w:pPr>
        <w:pStyle w:val="style0"/>
        <w:ind w:left="3600"/>
        <w:jc w:val="both"/>
        <w:rPr>
          <w:rFonts w:ascii="Arial" w:cs="Arial" w:eastAsia="Arial" w:hAnsi="Arial"/>
          <w:color w:val="000000"/>
        </w:rPr>
      </w:pPr>
      <w:r>
        <w:rPr>
          <w:rFonts w:ascii="Arial" w:cs="Arial" w:eastAsia="Arial" w:hAnsi="Arial"/>
          <w:color w:val="000000"/>
        </w:rPr>
        <w:t>Annexure A</w:t>
      </w:r>
    </w:p>
    <w:p w14:paraId="2E80CA82">
      <w:pPr>
        <w:pStyle w:val="style0"/>
        <w:ind w:left="1440" w:firstLine="720"/>
        <w:jc w:val="both"/>
        <w:rPr>
          <w:rFonts w:ascii="Arial" w:cs="Arial" w:eastAsia="Arial" w:hAnsi="Arial"/>
          <w:color w:val="000000"/>
        </w:rPr>
      </w:pPr>
    </w:p>
    <w:p w14:paraId="D84AC071">
      <w:pPr>
        <w:pStyle w:val="style0"/>
        <w:jc w:val="both"/>
        <w:rPr>
          <w:rFonts w:ascii="Arial" w:cs="Arial" w:eastAsia="Arial" w:hAnsi="Arial"/>
          <w:b/>
          <w:bCs/>
          <w:color w:val="000000"/>
        </w:rPr>
      </w:pPr>
      <w:r>
        <w:rPr>
          <w:rFonts w:ascii="Arial" w:cs="Arial" w:eastAsia="Arial" w:hAnsi="Arial"/>
          <w:b/>
          <w:bCs/>
          <w:color w:val="000000"/>
        </w:rPr>
        <w:t>Short Answer Test</w:t>
      </w:r>
    </w:p>
    <w:p w14:paraId="E4D16BB6">
      <w:pPr>
        <w:pStyle w:val="style0"/>
        <w:jc w:val="both"/>
        <w:rPr>
          <w:rFonts w:ascii="Arial" w:cs="Arial" w:eastAsia="Arial" w:hAnsi="Arial"/>
          <w:color w:val="000000"/>
        </w:rPr>
      </w:pPr>
    </w:p>
    <w:p w14:paraId="D2E4BCC2">
      <w:pPr>
        <w:pStyle w:val="style0"/>
        <w:spacing w:lineRule="auto" w:line="276"/>
        <w:jc w:val="both"/>
        <w:rPr>
          <w:rFonts w:ascii="Arial" w:cs="Arial" w:eastAsia="Arial" w:hAnsi="Arial"/>
          <w:color w:val="000000"/>
        </w:rPr>
      </w:pPr>
      <w:r>
        <w:rPr>
          <w:rFonts w:ascii="Arial" w:cs="Arial" w:eastAsia="Arial" w:hAnsi="Arial"/>
          <w:color w:val="000000"/>
        </w:rPr>
        <w:t xml:space="preserve">1. A factory has three boxes containing colored balls. Box A contains 6 red, 4 blue, and 2 green balls; Box B contains 5 red, 7 blue, and 3 green balls; and Box C contains 8 red, 2 blue, and 5 green balls. One box is selected at random, but Box B is twice as likely to </w:t>
      </w:r>
      <w:r>
        <w:rPr>
          <w:rFonts w:ascii="Arial" w:cs="Arial" w:eastAsia="Arial" w:hAnsi="Arial"/>
          <w:color w:val="000000"/>
        </w:rPr>
        <w:t xml:space="preserve">be chosen as each of the other boxes. A ball drawn from the chosen box is found to be blue. What is the probability that the selected box was Box C? </w:t>
      </w:r>
      <w:r>
        <w:rPr>
          <w:rFonts w:ascii="Arial" w:cs="Arial" w:eastAsia="Arial" w:hAnsi="Arial"/>
          <w:color w:val="000000"/>
        </w:rPr>
        <w:tab/>
      </w:r>
      <w:r>
        <w:rPr>
          <w:rFonts w:ascii="Arial" w:cs="Arial" w:eastAsia="Arial" w:hAnsi="Arial"/>
          <w:color w:val="000000"/>
        </w:rPr>
        <w:t xml:space="preserve">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(5 Mark</w:t>
      </w:r>
      <w:r>
        <w:rPr>
          <w:rFonts w:ascii="Arial" w:cs="Arial" w:eastAsia="Arial" w:hAnsi="Arial"/>
        </w:rPr>
        <w:t>s)</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p>
    <w:p w14:paraId="16B445EE">
      <w:pPr>
        <w:pStyle w:val="style0"/>
        <w:spacing w:lineRule="auto" w:line="276"/>
        <w:jc w:val="both"/>
        <w:rPr>
          <w:rFonts w:ascii="Arial" w:cs="Arial" w:eastAsia="Arial" w:hAnsi="Arial"/>
          <w:color w:val="000000"/>
        </w:rPr>
      </w:pPr>
    </w:p>
    <w:p w14:paraId="91798D95">
      <w:pPr>
        <w:pStyle w:val="style0"/>
        <w:spacing w:lineRule="auto" w:line="276"/>
        <w:jc w:val="both"/>
        <w:rPr>
          <w:rFonts w:ascii="Arial" w:cs="Arial" w:eastAsia="Arial" w:hAnsi="Arial"/>
          <w:color w:val="000000"/>
        </w:rPr>
      </w:pPr>
      <w:r>
        <w:rPr>
          <w:rFonts w:ascii="Arial" w:cs="Arial" w:eastAsia="Arial" w:hAnsi="Arial"/>
          <w:color w:val="000000"/>
        </w:rPr>
        <w:t>2. A parking facility has three sections containing cars of different colors. Section A has 5 red, 3 blue, and 2 black cars; Section B has 4 red, 6 blue, and 5 black cars; and Section C has 7 red, 2 blue, and 6 black cars. A section is chosen at random, but Section B is twice as likely to be selected as each of the other sections due to higher usage. A randomly selected car from the chosen section turns out to be blue. What is the probability that the car came from Section C?</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rPr>
        <w:t>(5 Marks)</w:t>
      </w:r>
      <w:r>
        <w:rPr>
          <w:rFonts w:ascii="Arial" w:cs="Arial" w:eastAsia="Arial" w:hAnsi="Arial"/>
          <w:color w:val="000000"/>
        </w:rPr>
        <w:tab/>
      </w:r>
      <w:r>
        <w:rPr>
          <w:rFonts w:ascii="Arial" w:cs="Arial" w:eastAsia="Arial" w:hAnsi="Arial"/>
          <w:color w:val="000000"/>
        </w:rPr>
        <w:tab/>
      </w:r>
    </w:p>
    <w:p w14:paraId="6590F032">
      <w:pPr>
        <w:pStyle w:val="style0"/>
        <w:jc w:val="both"/>
        <w:rPr>
          <w:rFonts w:ascii="Arial" w:cs="Arial" w:eastAsia="Arial" w:hAnsi="Arial"/>
          <w:color w:val="000000"/>
        </w:rPr>
      </w:pPr>
    </w:p>
    <w:p w14:paraId="BC520C75">
      <w:pPr>
        <w:pStyle w:val="style0"/>
        <w:jc w:val="both"/>
        <w:rPr>
          <w:rFonts w:ascii="Arial" w:cs="Arial" w:eastAsia="Arial" w:hAnsi="Arial"/>
          <w:color w:val="000000"/>
        </w:rPr>
      </w:pPr>
    </w:p>
    <w:p w14:paraId="8E81459D">
      <w:pPr>
        <w:pStyle w:val="style0"/>
        <w:spacing w:lineRule="auto" w:line="276"/>
        <w:jc w:val="both"/>
        <w:rPr>
          <w:rFonts w:ascii="Arial" w:cs="Arial" w:eastAsia="Arial" w:hAnsi="Arial"/>
          <w:color w:val="000000"/>
        </w:rPr>
      </w:pPr>
      <w:r>
        <w:rPr>
          <w:rFonts w:ascii="Arial" w:cs="Arial" w:eastAsia="Arial" w:hAnsi="Arial"/>
          <w:color w:val="000000"/>
        </w:rPr>
        <w:t xml:space="preserve">3.  In a real-world medical image classification task for detecting breast cancer, a deep-learning model integrated with the K-Nearest Neighbors algorithm is applied for binary classification (malignant vs. benign). The dataset consists of 1800 samples per class, with 20% of the data reserved for testing. During evaluation, the model reports 210 True Positives (TP), 190 True Negatives (TN), and 30 False Positives (FP). Based on the given information, determine the missing False Negatives (FN) value, and then calculate the Accuracy, Precision, Sensitivity (Recall), and Specificity of the classifier, explaining its effectiveness in medical diagnosis. </w:t>
      </w:r>
      <w:r>
        <w:rPr>
          <w:rFonts w:ascii="Arial" w:cs="Arial" w:eastAsia="Arial" w:hAnsi="Arial"/>
          <w:color w:val="000000"/>
        </w:rPr>
        <w:tab/>
      </w:r>
      <w:r>
        <w:rPr>
          <w:rFonts w:ascii="Arial" w:cs="Arial" w:eastAsia="Arial" w:hAnsi="Arial"/>
          <w:color w:val="000000"/>
        </w:rPr>
        <w:tab/>
      </w:r>
      <w:r>
        <w:rPr>
          <w:rFonts w:ascii="Arial" w:cs="Arial" w:eastAsia="Arial" w:hAnsi="Arial"/>
        </w:rPr>
        <w:t>(5 Marks)</w:t>
      </w:r>
      <w:r>
        <w:rPr>
          <w:rFonts w:ascii="Arial" w:cs="Arial" w:eastAsia="Arial" w:hAnsi="Arial"/>
          <w:color w:val="000000"/>
        </w:rPr>
        <w:tab/>
      </w:r>
    </w:p>
    <w:p w14:paraId="FF052370">
      <w:pPr>
        <w:pStyle w:val="style0"/>
        <w:jc w:val="both"/>
        <w:rPr>
          <w:rFonts w:ascii="Arial" w:cs="Arial" w:eastAsia="Arial" w:hAnsi="Arial"/>
          <w:color w:val="000000"/>
        </w:rPr>
      </w:pPr>
    </w:p>
    <w:p w14:paraId="52DDBE03">
      <w:pPr>
        <w:pStyle w:val="style0"/>
        <w:jc w:val="both"/>
        <w:rPr>
          <w:rFonts w:ascii="Arial" w:cs="Arial" w:eastAsia="Arial" w:hAnsi="Arial"/>
          <w:color w:val="000000"/>
        </w:rPr>
      </w:pPr>
      <w:r>
        <w:rPr>
          <w:rFonts w:ascii="Arial" w:cs="Arial" w:eastAsia="Arial" w:hAnsi="Arial"/>
          <w:color w:val="000000"/>
        </w:rPr>
        <w:t xml:space="preserve">4. Examine the performance of a machine-learning model using its training and validation loss values over multiple epochs: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rPr>
        <w:t>(5 Marks)</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p>
    <w:p w14:paraId="31DA5C35">
      <w:pPr>
        <w:pStyle w:val="style0"/>
        <w:numPr>
          <w:ilvl w:val="0"/>
          <w:numId w:val="1"/>
        </w:numPr>
        <w:spacing w:before="280"/>
        <w:jc w:val="both"/>
        <w:rPr>
          <w:rFonts w:ascii="Arial" w:cs="Arial" w:eastAsia="Arial" w:hAnsi="Arial"/>
          <w:color w:val="000000"/>
        </w:rPr>
      </w:pPr>
      <w:r>
        <w:rPr>
          <w:rFonts w:ascii="Arial" w:cs="Arial" w:eastAsia="Arial" w:hAnsi="Arial"/>
          <w:color w:val="000000"/>
        </w:rPr>
        <w:t xml:space="preserve">Epoch 1: Training Loss = 2.8, Validation Loss = 2.4 </w:t>
      </w:r>
    </w:p>
    <w:p w14:paraId="BDB6AF3F">
      <w:pPr>
        <w:pStyle w:val="style0"/>
        <w:numPr>
          <w:ilvl w:val="0"/>
          <w:numId w:val="1"/>
        </w:numPr>
        <w:jc w:val="both"/>
        <w:rPr>
          <w:rFonts w:ascii="Arial" w:cs="Arial" w:eastAsia="Arial" w:hAnsi="Arial"/>
          <w:color w:val="000000"/>
        </w:rPr>
      </w:pPr>
      <w:r>
        <w:rPr>
          <w:rFonts w:ascii="Arial" w:cs="Arial" w:eastAsia="Arial" w:hAnsi="Arial"/>
          <w:color w:val="000000"/>
        </w:rPr>
        <w:t xml:space="preserve">Epoch 2: Training Loss = 2.5, Validation Loss = 2.2 </w:t>
      </w:r>
    </w:p>
    <w:p w14:paraId="35A720A3">
      <w:pPr>
        <w:pStyle w:val="style0"/>
        <w:ind w:left="720"/>
        <w:jc w:val="both"/>
        <w:rPr>
          <w:rFonts w:ascii="Arial" w:cs="Arial" w:eastAsia="Arial" w:hAnsi="Arial"/>
          <w:color w:val="000000"/>
        </w:rPr>
      </w:pPr>
      <w:r>
        <w:rPr>
          <w:rFonts w:ascii="Arial" w:cs="Arial" w:eastAsia="Arial" w:hAnsi="Arial"/>
          <w:color w:val="000000"/>
        </w:rPr>
        <w:t xml:space="preserve">     (c) Epoch 3: Training Loss = 2.2, Validation Loss = 2.0 </w:t>
      </w:r>
    </w:p>
    <w:p w14:paraId="20276151">
      <w:pPr>
        <w:pStyle w:val="style0"/>
        <w:ind w:left="720"/>
        <w:jc w:val="both"/>
        <w:rPr>
          <w:rFonts w:ascii="Arial" w:cs="Arial" w:eastAsia="Arial" w:hAnsi="Arial"/>
          <w:color w:val="000000"/>
        </w:rPr>
      </w:pPr>
      <w:r>
        <w:rPr>
          <w:rFonts w:ascii="Arial" w:cs="Arial" w:eastAsia="Arial" w:hAnsi="Arial"/>
          <w:color w:val="000000"/>
        </w:rPr>
        <w:t xml:space="preserve">     (d) Epoch 4: Training Loss = 2.0, Validation Loss = 2.1 </w:t>
      </w:r>
    </w:p>
    <w:p w14:paraId="6EDF311F">
      <w:pPr>
        <w:pStyle w:val="style0"/>
        <w:ind w:left="720"/>
        <w:jc w:val="both"/>
        <w:rPr>
          <w:rFonts w:ascii="Arial" w:cs="Arial" w:eastAsia="Arial" w:hAnsi="Arial"/>
          <w:color w:val="000000"/>
        </w:rPr>
      </w:pPr>
      <w:r>
        <w:rPr>
          <w:rFonts w:ascii="Arial" w:cs="Arial" w:eastAsia="Arial" w:hAnsi="Arial"/>
          <w:color w:val="000000"/>
        </w:rPr>
        <w:t xml:space="preserve">     (e) Epoch 5: Training Loss = 1.8, Validation Loss = 2.3 </w:t>
      </w:r>
    </w:p>
    <w:p w14:paraId="7480F05E">
      <w:pPr>
        <w:pStyle w:val="style0"/>
        <w:ind w:left="720"/>
        <w:jc w:val="both"/>
        <w:rPr>
          <w:rFonts w:ascii="Arial" w:cs="Arial" w:eastAsia="Arial" w:hAnsi="Arial"/>
          <w:color w:val="000000"/>
        </w:rPr>
      </w:pPr>
      <w:r>
        <w:rPr>
          <w:rFonts w:ascii="Arial" w:cs="Arial" w:eastAsia="Arial" w:hAnsi="Arial"/>
          <w:color w:val="000000"/>
        </w:rPr>
        <w:t xml:space="preserve">     (f) Epoch 6: Training Loss = 1.6, Validation Loss = 2.6 </w:t>
      </w:r>
    </w:p>
    <w:p w14:paraId="46B89860">
      <w:pPr>
        <w:pStyle w:val="style0"/>
        <w:ind w:left="720"/>
        <w:jc w:val="both"/>
        <w:rPr>
          <w:rFonts w:ascii="Arial" w:cs="Arial" w:eastAsia="Arial" w:hAnsi="Arial"/>
          <w:color w:val="000000"/>
        </w:rPr>
      </w:pPr>
      <w:r>
        <w:rPr>
          <w:rFonts w:ascii="Arial" w:cs="Arial" w:eastAsia="Arial" w:hAnsi="Arial"/>
          <w:color w:val="000000"/>
        </w:rPr>
        <w:t xml:space="preserve">     (g) Epoch 7: Training Loss = 1.5, Validation Loss = 2.9 </w:t>
      </w:r>
    </w:p>
    <w:p w14:paraId="EF41299C">
      <w:pPr>
        <w:pStyle w:val="style0"/>
        <w:spacing w:after="280"/>
        <w:ind w:left="720"/>
        <w:jc w:val="both"/>
        <w:rPr>
          <w:rFonts w:ascii="Arial" w:cs="Arial" w:eastAsia="Arial" w:hAnsi="Arial"/>
          <w:color w:val="000000"/>
        </w:rPr>
      </w:pPr>
      <w:r>
        <w:rPr>
          <w:rFonts w:ascii="Arial" w:cs="Arial" w:eastAsia="Arial" w:hAnsi="Arial"/>
          <w:color w:val="000000"/>
        </w:rPr>
        <w:t xml:space="preserve">     (h) Epoch 8: Training Loss = 1.3, Validation Loss = 3.2 </w:t>
      </w:r>
    </w:p>
    <w:p w14:paraId="370ABA23">
      <w:pPr>
        <w:pStyle w:val="style0"/>
        <w:jc w:val="both"/>
        <w:rPr>
          <w:rFonts w:ascii="Arial" w:cs="Arial" w:eastAsia="Arial" w:hAnsi="Arial"/>
          <w:color w:val="000000"/>
        </w:rPr>
      </w:pPr>
      <w:r>
        <w:rPr>
          <w:rFonts w:ascii="Arial" w:cs="Arial" w:eastAsia="Arial" w:hAnsi="Arial"/>
          <w:color w:val="000000"/>
        </w:rPr>
        <w:t xml:space="preserve">i) Identify the epoch at which the model begins to overfit. </w:t>
      </w:r>
      <w:r>
        <w:rPr>
          <w:rFonts w:ascii="Arial" w:cs="Arial" w:eastAsia="Arial" w:hAnsi="Arial"/>
          <w:color w:val="000000"/>
        </w:rPr>
        <w:br/>
      </w:r>
      <w:r>
        <w:rPr>
          <w:rFonts w:ascii="Arial" w:cs="Arial" w:eastAsia="Arial" w:hAnsi="Arial"/>
          <w:color w:val="000000"/>
        </w:rPr>
        <w:t xml:space="preserve">ii) Suggest two effective techniques to reduce overfitting in this model. </w:t>
      </w:r>
      <w:r>
        <w:rPr>
          <w:rFonts w:ascii="Arial" w:cs="Arial" w:eastAsia="Arial" w:hAnsi="Arial"/>
          <w:color w:val="000000"/>
        </w:rPr>
        <w:br/>
      </w:r>
      <w:r>
        <w:rPr>
          <w:rFonts w:ascii="Arial" w:cs="Arial" w:eastAsia="Arial" w:hAnsi="Arial"/>
          <w:color w:val="000000"/>
        </w:rPr>
        <w:t xml:space="preserve">iii) Discuss how overfitting affects the model’s generalization ability on unseen data. </w:t>
      </w:r>
    </w:p>
    <w:p w14:paraId="E8566FCA">
      <w:pPr>
        <w:pStyle w:val="style0"/>
        <w:jc w:val="both"/>
        <w:rPr>
          <w:rFonts w:ascii="Arial" w:cs="Arial" w:eastAsia="Arial" w:hAnsi="Arial"/>
          <w:color w:val="000000"/>
        </w:rPr>
      </w:pPr>
    </w:p>
    <w:p w14:paraId="46BA4C82">
      <w:pPr>
        <w:pStyle w:val="style0"/>
        <w:jc w:val="both"/>
        <w:rPr>
          <w:rFonts w:ascii="Arial" w:cs="Arial" w:eastAsia="Arial" w:hAnsi="Arial"/>
          <w:color w:val="000000"/>
        </w:rPr>
      </w:pPr>
      <w:r>
        <w:rPr>
          <w:rFonts w:ascii="Arial" w:cs="Arial" w:eastAsia="Arial" w:hAnsi="Arial"/>
          <w:color w:val="000000"/>
        </w:rPr>
        <w:t xml:space="preserve">5. Examine the performance of a machine-learning model using training and validation accuracy over multiple epochs: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rPr>
        <w:t>(5 Marks)</w:t>
      </w:r>
    </w:p>
    <w:p w14:paraId="1A14D572">
      <w:pPr>
        <w:pStyle w:val="style0"/>
        <w:rPr>
          <w:rFonts w:ascii="Arial" w:cs="Arial" w:eastAsia="Arial" w:hAnsi="Arial"/>
          <w:color w:val="000000"/>
        </w:rPr>
      </w:pPr>
      <w:r>
        <w:rPr>
          <w:rFonts w:ascii="Arial" w:cs="Arial" w:eastAsia="Arial" w:hAnsi="Arial"/>
          <w:color w:val="000000"/>
        </w:rPr>
        <w:t>(a) Epoch 1: Training Accuracy = 60%, Validation Accuracy = 58%</w:t>
      </w:r>
      <w:r>
        <w:rPr>
          <w:rFonts w:ascii="Arial" w:cs="Arial" w:eastAsia="Arial" w:hAnsi="Arial"/>
          <w:color w:val="000000"/>
        </w:rPr>
        <w:br/>
      </w:r>
      <w:r>
        <w:rPr>
          <w:rFonts w:ascii="Arial" w:cs="Arial" w:eastAsia="Arial" w:hAnsi="Arial"/>
          <w:color w:val="000000"/>
        </w:rPr>
        <w:t>(b) Epoch 2: Training Accuracy = 65%, Validation Accuracy = 63%</w:t>
      </w:r>
      <w:r>
        <w:rPr>
          <w:rFonts w:ascii="Arial" w:cs="Arial" w:eastAsia="Arial" w:hAnsi="Arial"/>
          <w:color w:val="000000"/>
        </w:rPr>
        <w:br/>
      </w:r>
      <w:r>
        <w:rPr>
          <w:rFonts w:ascii="Arial" w:cs="Arial" w:eastAsia="Arial" w:hAnsi="Arial"/>
          <w:color w:val="000000"/>
        </w:rPr>
        <w:t>(c) Epoch 3: Training Accuracy = 70%, Validation Accuracy = 68%</w:t>
      </w:r>
      <w:r>
        <w:rPr>
          <w:rFonts w:ascii="Arial" w:cs="Arial" w:eastAsia="Arial" w:hAnsi="Arial"/>
          <w:color w:val="000000"/>
        </w:rPr>
        <w:br/>
      </w:r>
      <w:r>
        <w:rPr>
          <w:rFonts w:ascii="Arial" w:cs="Arial" w:eastAsia="Arial" w:hAnsi="Arial"/>
          <w:color w:val="000000"/>
        </w:rPr>
        <w:t>(d) Epoch 4: Training Accuracy = 75%, Validation Accuracy = 72%</w:t>
      </w:r>
      <w:r>
        <w:rPr>
          <w:rFonts w:ascii="Arial" w:cs="Arial" w:eastAsia="Arial" w:hAnsi="Arial"/>
          <w:color w:val="000000"/>
        </w:rPr>
        <w:br/>
      </w:r>
      <w:r>
        <w:rPr>
          <w:rFonts w:ascii="Arial" w:cs="Arial" w:eastAsia="Arial" w:hAnsi="Arial"/>
          <w:color w:val="000000"/>
        </w:rPr>
        <w:t>(e) Epoch 5: Training Accuracy = 80%, Validation Accuracy = 73%</w:t>
      </w:r>
      <w:r>
        <w:rPr>
          <w:rFonts w:ascii="Arial" w:cs="Arial" w:eastAsia="Arial" w:hAnsi="Arial"/>
          <w:color w:val="000000"/>
        </w:rPr>
        <w:br/>
      </w:r>
      <w:r>
        <w:rPr>
          <w:rFonts w:ascii="Arial" w:cs="Arial" w:eastAsia="Arial" w:hAnsi="Arial"/>
          <w:color w:val="000000"/>
        </w:rPr>
        <w:t>(f) Epoch 6: Training Accuracy = 85%, Validation Accuracy = 72%</w:t>
      </w:r>
      <w:r>
        <w:rPr>
          <w:rFonts w:ascii="Arial" w:cs="Arial" w:eastAsia="Arial" w:hAnsi="Arial"/>
          <w:color w:val="000000"/>
        </w:rPr>
        <w:br/>
      </w:r>
      <w:r>
        <w:rPr>
          <w:rFonts w:ascii="Arial" w:cs="Arial" w:eastAsia="Arial" w:hAnsi="Arial"/>
          <w:color w:val="000000"/>
        </w:rPr>
        <w:t>(g) Epoch 7: Training Accuracy = 88%, Validation Accuracy = 70%</w:t>
      </w:r>
      <w:r>
        <w:rPr>
          <w:rFonts w:ascii="Arial" w:cs="Arial" w:eastAsia="Arial" w:hAnsi="Arial"/>
          <w:color w:val="000000"/>
        </w:rPr>
        <w:br/>
      </w:r>
      <w:r>
        <w:rPr>
          <w:rFonts w:ascii="Arial" w:cs="Arial" w:eastAsia="Arial" w:hAnsi="Arial"/>
          <w:color w:val="000000"/>
        </w:rPr>
        <w:t>(h)Epoch  8: Training Accuracy =  92%,Validation Accuracy = 68%</w:t>
      </w:r>
    </w:p>
    <w:p w14:paraId="16BF8346">
      <w:pPr>
        <w:pStyle w:val="style0"/>
        <w:rPr>
          <w:rFonts w:ascii="Arial" w:cs="Arial" w:eastAsia="Arial" w:hAnsi="Arial"/>
          <w:color w:val="000000"/>
        </w:rPr>
      </w:pPr>
      <w:r>
        <w:rPr>
          <w:rFonts w:ascii="Arial" w:cs="Arial" w:eastAsia="Arial" w:hAnsi="Arial"/>
          <w:color w:val="000000"/>
        </w:rPr>
        <w:t>i) Identify the epoch at which the model starts overfitting.</w:t>
      </w:r>
      <w:r>
        <w:rPr>
          <w:rFonts w:ascii="Arial" w:cs="Arial" w:eastAsia="Arial" w:hAnsi="Arial"/>
          <w:color w:val="000000"/>
        </w:rPr>
        <w:br/>
      </w:r>
      <w:r>
        <w:rPr>
          <w:rFonts w:ascii="Arial" w:cs="Arial" w:eastAsia="Arial" w:hAnsi="Arial"/>
          <w:color w:val="000000"/>
        </w:rPr>
        <w:t>ii) Explain why validation accuracy decreases despite training accuracy increasing.</w:t>
      </w:r>
      <w:r>
        <w:rPr>
          <w:rFonts w:ascii="Arial" w:cs="Arial" w:eastAsia="Arial" w:hAnsi="Arial"/>
          <w:color w:val="000000"/>
        </w:rPr>
        <w:br/>
      </w:r>
      <w:r>
        <w:rPr>
          <w:rFonts w:ascii="Arial" w:cs="Arial" w:eastAsia="Arial" w:hAnsi="Arial"/>
          <w:color w:val="000000"/>
        </w:rPr>
        <w:t>iii) Suggest two methods to improve validation performance.</w:t>
      </w:r>
    </w:p>
    <w:p w14:paraId="F2A58C8B">
      <w:pPr>
        <w:pStyle w:val="style0"/>
        <w:jc w:val="both"/>
        <w:rPr>
          <w:rFonts w:ascii="Arial" w:cs="Arial" w:eastAsia="Arial" w:hAnsi="Arial"/>
        </w:rPr>
      </w:pPr>
    </w:p>
    <w:p w14:paraId="EE5ECB10">
      <w:pPr>
        <w:pStyle w:val="style0"/>
        <w:jc w:val="both"/>
        <w:rPr>
          <w:rFonts w:ascii="Arial" w:cs="Arial" w:eastAsia="Arial" w:hAnsi="Arial"/>
          <w:color w:val="000000"/>
        </w:rPr>
      </w:pPr>
      <w:r>
        <w:rPr>
          <w:rFonts w:ascii="Arial" w:cs="Arial" w:eastAsia="Arial" w:hAnsi="Arial"/>
          <w:color w:val="000000"/>
        </w:rPr>
        <w:t xml:space="preserve">6. A machine learning model shows the following loss values during training: </w:t>
      </w:r>
    </w:p>
    <w:p w14:paraId="391439C8">
      <w:pPr>
        <w:pStyle w:val="style0"/>
        <w:ind w:left="7200" w:firstLine="720"/>
        <w:jc w:val="both"/>
        <w:rPr>
          <w:rFonts w:ascii="Arial" w:cs="Arial" w:eastAsia="Arial" w:hAnsi="Arial"/>
          <w:color w:val="000000"/>
        </w:rPr>
      </w:pPr>
      <w:r>
        <w:rPr>
          <w:rFonts w:ascii="Arial" w:cs="Arial" w:eastAsia="Arial" w:hAnsi="Arial"/>
        </w:rPr>
        <w:t>(5 Marks)</w:t>
      </w:r>
    </w:p>
    <w:p w14:paraId="4FEBD42A">
      <w:pPr>
        <w:pStyle w:val="style0"/>
        <w:rPr>
          <w:rFonts w:ascii="Arial" w:cs="Arial" w:eastAsia="Arial" w:hAnsi="Arial"/>
          <w:color w:val="000000"/>
        </w:rPr>
      </w:pPr>
      <w:r>
        <w:rPr>
          <w:rFonts w:ascii="Arial" w:cs="Arial" w:eastAsia="Arial" w:hAnsi="Arial"/>
          <w:color w:val="000000"/>
        </w:rPr>
        <w:t>(a) Epoch 1: Training Loss = 3.0, Validation Loss = 2.7</w:t>
      </w:r>
      <w:r>
        <w:rPr>
          <w:rFonts w:ascii="Arial" w:cs="Arial" w:eastAsia="Arial" w:hAnsi="Arial"/>
          <w:color w:val="000000"/>
        </w:rPr>
        <w:br/>
      </w:r>
      <w:r>
        <w:rPr>
          <w:rFonts w:ascii="Arial" w:cs="Arial" w:eastAsia="Arial" w:hAnsi="Arial"/>
          <w:color w:val="000000"/>
        </w:rPr>
        <w:t>(b) Epoch 2: Training Loss = 2.6, Validation Loss = 2.3</w:t>
      </w:r>
      <w:r>
        <w:rPr>
          <w:rFonts w:ascii="Arial" w:cs="Arial" w:eastAsia="Arial" w:hAnsi="Arial"/>
          <w:color w:val="000000"/>
        </w:rPr>
        <w:br/>
      </w:r>
      <w:r>
        <w:rPr>
          <w:rFonts w:ascii="Arial" w:cs="Arial" w:eastAsia="Arial" w:hAnsi="Arial"/>
          <w:color w:val="000000"/>
        </w:rPr>
        <w:t>(c) Epoch 3: Training Loss = 2.3, Validation Loss = 2.1</w:t>
      </w:r>
      <w:r>
        <w:rPr>
          <w:rFonts w:ascii="Arial" w:cs="Arial" w:eastAsia="Arial" w:hAnsi="Arial"/>
          <w:color w:val="000000"/>
        </w:rPr>
        <w:br/>
      </w:r>
      <w:r>
        <w:rPr>
          <w:rFonts w:ascii="Arial" w:cs="Arial" w:eastAsia="Arial" w:hAnsi="Arial"/>
          <w:color w:val="000000"/>
        </w:rPr>
        <w:t>(d) Epoch 4: Training Loss = 2.1, Validation Loss = 2.0</w:t>
      </w:r>
      <w:r>
        <w:rPr>
          <w:rFonts w:ascii="Arial" w:cs="Arial" w:eastAsia="Arial" w:hAnsi="Arial"/>
          <w:color w:val="000000"/>
        </w:rPr>
        <w:br/>
      </w:r>
      <w:r>
        <w:rPr>
          <w:rFonts w:ascii="Arial" w:cs="Arial" w:eastAsia="Arial" w:hAnsi="Arial"/>
          <w:color w:val="000000"/>
        </w:rPr>
        <w:t>(e) Epoch 5: Training Loss = 1.9, Validation Loss = 2.2</w:t>
      </w:r>
      <w:r>
        <w:rPr>
          <w:rFonts w:ascii="Arial" w:cs="Arial" w:eastAsia="Arial" w:hAnsi="Arial"/>
          <w:color w:val="000000"/>
        </w:rPr>
        <w:br/>
      </w:r>
      <w:r>
        <w:rPr>
          <w:rFonts w:ascii="Arial" w:cs="Arial" w:eastAsia="Arial" w:hAnsi="Arial"/>
          <w:color w:val="000000"/>
        </w:rPr>
        <w:t>(f) Epoch 6: Training Loss = 1.7, Validation Loss = 2.5</w:t>
      </w:r>
      <w:r>
        <w:rPr>
          <w:rFonts w:ascii="Arial" w:cs="Arial" w:eastAsia="Arial" w:hAnsi="Arial"/>
          <w:color w:val="000000"/>
        </w:rPr>
        <w:br/>
      </w:r>
      <w:r>
        <w:rPr>
          <w:rFonts w:ascii="Arial" w:cs="Arial" w:eastAsia="Arial" w:hAnsi="Arial"/>
          <w:color w:val="000000"/>
        </w:rPr>
        <w:t>(g) Epoch 7: Training Loss = 1.6, Validation Loss = 2.8</w:t>
      </w:r>
      <w:r>
        <w:rPr>
          <w:rFonts w:ascii="Arial" w:cs="Arial" w:eastAsia="Arial" w:hAnsi="Arial"/>
          <w:color w:val="000000"/>
        </w:rPr>
        <w:br/>
      </w:r>
      <w:r>
        <w:rPr>
          <w:rFonts w:ascii="Arial" w:cs="Arial" w:eastAsia="Arial" w:hAnsi="Arial"/>
          <w:color w:val="000000"/>
        </w:rPr>
        <w:t>(h) Epoch 8: Training Loss = 1.4, Validation Loss = 3.1</w:t>
      </w:r>
    </w:p>
    <w:p w14:paraId="4EE92685">
      <w:pPr>
        <w:pStyle w:val="style0"/>
        <w:rPr>
          <w:rFonts w:ascii="Arial" w:cs="Arial" w:eastAsia="Arial" w:hAnsi="Arial"/>
          <w:color w:val="000000"/>
        </w:rPr>
      </w:pPr>
      <w:r>
        <w:rPr>
          <w:rFonts w:ascii="Arial" w:cs="Arial" w:eastAsia="Arial" w:hAnsi="Arial"/>
          <w:color w:val="000000"/>
        </w:rPr>
        <w:t>i) At which epoch does the model achieve optimal generalization?</w:t>
      </w:r>
      <w:r>
        <w:rPr>
          <w:rFonts w:ascii="Arial" w:cs="Arial" w:eastAsia="Arial" w:hAnsi="Arial"/>
          <w:color w:val="000000"/>
        </w:rPr>
        <w:br/>
      </w:r>
      <w:r>
        <w:rPr>
          <w:rFonts w:ascii="Arial" w:cs="Arial" w:eastAsia="Arial" w:hAnsi="Arial"/>
          <w:color w:val="000000"/>
        </w:rPr>
        <w:t>ii) Identify signs of overfitting from the data.</w:t>
      </w:r>
      <w:r>
        <w:rPr>
          <w:rFonts w:ascii="Arial" w:cs="Arial" w:eastAsia="Arial" w:hAnsi="Arial"/>
          <w:color w:val="000000"/>
        </w:rPr>
        <w:br/>
      </w:r>
      <w:r>
        <w:rPr>
          <w:rFonts w:ascii="Arial" w:cs="Arial" w:eastAsia="Arial" w:hAnsi="Arial"/>
          <w:color w:val="000000"/>
        </w:rPr>
        <w:t>iii) Recommend two regularization techniques and explain their impact.</w:t>
      </w:r>
    </w:p>
    <w:p w14:paraId="58512A69">
      <w:pPr>
        <w:pStyle w:val="style0"/>
        <w:jc w:val="both"/>
        <w:rPr>
          <w:rFonts w:ascii="Arial" w:cs="Arial" w:eastAsia="Arial" w:hAnsi="Arial"/>
        </w:rPr>
      </w:pPr>
    </w:p>
    <w:p w14:paraId="56290E3F">
      <w:pPr>
        <w:pStyle w:val="style0"/>
        <w:jc w:val="both"/>
        <w:rPr>
          <w:rFonts w:ascii="Arial" w:cs="Arial" w:eastAsia="Arial" w:hAnsi="Arial"/>
          <w:color w:val="000000"/>
        </w:rPr>
      </w:pPr>
      <w:r>
        <w:rPr>
          <w:rFonts w:ascii="Arial" w:cs="Arial" w:eastAsia="Arial" w:hAnsi="Arial"/>
          <w:color w:val="000000"/>
        </w:rPr>
        <w:t xml:space="preserve">7. In an industrial process, an AI robot is assigned to segregate the front and back tires automatically. Let the number of tires are 250 (125 front and 125 back tires). </w:t>
      </w:r>
    </w:p>
    <w:p w14:paraId="A7C1EE54">
      <w:pPr>
        <w:pStyle w:val="style0"/>
        <w:ind w:left="7200" w:firstLine="720"/>
        <w:jc w:val="both"/>
        <w:rPr>
          <w:rFonts w:ascii="Arial" w:cs="Arial" w:eastAsia="Arial" w:hAnsi="Arial"/>
          <w:b/>
          <w:bCs/>
          <w:color w:val="000000"/>
        </w:rPr>
      </w:pPr>
      <w:r>
        <w:rPr>
          <w:rFonts w:ascii="Arial" w:cs="Arial" w:eastAsia="Arial" w:hAnsi="Arial"/>
          <w:color w:val="000000"/>
        </w:rPr>
        <w:t xml:space="preserve"> </w:t>
      </w:r>
      <w:r>
        <w:rPr>
          <w:rFonts w:ascii="Arial" w:cs="Arial" w:eastAsia="Arial" w:hAnsi="Arial"/>
        </w:rPr>
        <w:t>(5 Marks)</w:t>
      </w:r>
    </w:p>
    <w:p w14:paraId="59BF6DA4">
      <w:pPr>
        <w:pStyle w:val="style0"/>
        <w:jc w:val="both"/>
        <w:rPr>
          <w:rFonts w:ascii="Arial" w:cs="Arial" w:eastAsia="Arial" w:hAnsi="Arial"/>
          <w:b/>
          <w:bCs/>
          <w:color w:val="000000"/>
        </w:rPr>
      </w:pPr>
    </w:p>
    <w:p w14:paraId="3394B839">
      <w:pPr>
        <w:pStyle w:val="style0"/>
        <w:numPr>
          <w:ilvl w:val="0"/>
          <w:numId w:val="2"/>
        </w:numPr>
        <w:jc w:val="both"/>
        <w:rPr>
          <w:rFonts w:ascii="Arial" w:cs="Arial" w:eastAsia="Arial" w:hAnsi="Arial"/>
          <w:color w:val="000000"/>
        </w:rPr>
      </w:pPr>
      <w:r>
        <w:rPr>
          <w:rFonts w:ascii="Arial" w:cs="Arial" w:eastAsia="Arial" w:hAnsi="Arial"/>
          <w:color w:val="000000"/>
        </w:rPr>
        <w:t xml:space="preserve">Front identified as Front: 119 </w:t>
      </w:r>
    </w:p>
    <w:p w14:paraId="0C51083C">
      <w:pPr>
        <w:pStyle w:val="style0"/>
        <w:numPr>
          <w:ilvl w:val="0"/>
          <w:numId w:val="2"/>
        </w:numPr>
        <w:jc w:val="both"/>
        <w:rPr>
          <w:rFonts w:ascii="Arial" w:cs="Arial" w:eastAsia="Arial" w:hAnsi="Arial"/>
          <w:color w:val="000000"/>
        </w:rPr>
      </w:pPr>
      <w:r>
        <w:rPr>
          <w:rFonts w:ascii="Arial" w:cs="Arial" w:eastAsia="Arial" w:hAnsi="Arial"/>
          <w:color w:val="000000"/>
        </w:rPr>
        <w:t xml:space="preserve">Front identifies as Back: 06 </w:t>
      </w:r>
    </w:p>
    <w:p w14:paraId="794C47BA">
      <w:pPr>
        <w:pStyle w:val="style0"/>
        <w:numPr>
          <w:ilvl w:val="0"/>
          <w:numId w:val="2"/>
        </w:numPr>
        <w:jc w:val="both"/>
        <w:rPr>
          <w:rFonts w:ascii="Arial" w:cs="Arial" w:eastAsia="Arial" w:hAnsi="Arial"/>
          <w:color w:val="000000"/>
        </w:rPr>
      </w:pPr>
      <w:r>
        <w:rPr>
          <w:rFonts w:ascii="Arial" w:cs="Arial" w:eastAsia="Arial" w:hAnsi="Arial"/>
          <w:color w:val="000000"/>
        </w:rPr>
        <w:t xml:space="preserve">Back identified as Back: 120 </w:t>
      </w:r>
    </w:p>
    <w:p w14:paraId="3E0775E9">
      <w:pPr>
        <w:pStyle w:val="style0"/>
        <w:numPr>
          <w:ilvl w:val="0"/>
          <w:numId w:val="2"/>
        </w:numPr>
        <w:jc w:val="both"/>
        <w:rPr>
          <w:rFonts w:ascii="Arial" w:cs="Arial" w:eastAsia="Arial" w:hAnsi="Arial"/>
          <w:color w:val="000000"/>
        </w:rPr>
      </w:pPr>
      <w:r>
        <w:rPr>
          <w:rFonts w:ascii="Arial" w:cs="Arial" w:eastAsia="Arial" w:hAnsi="Arial"/>
          <w:color w:val="000000"/>
        </w:rPr>
        <w:t xml:space="preserve">Back identified as Front: 05 </w:t>
      </w:r>
    </w:p>
    <w:p w14:paraId="62A9B72E">
      <w:pPr>
        <w:pStyle w:val="style0"/>
        <w:jc w:val="both"/>
        <w:rPr>
          <w:rFonts w:ascii="Arial" w:cs="Arial" w:eastAsia="Arial" w:hAnsi="Arial"/>
          <w:color w:val="000000"/>
        </w:rPr>
      </w:pPr>
      <w:r>
        <w:rPr>
          <w:rFonts w:ascii="Arial" w:cs="Arial" w:eastAsia="Arial" w:hAnsi="Arial"/>
          <w:color w:val="000000"/>
        </w:rPr>
        <w:t xml:space="preserve">Compute: Accuracy, Precision, Sensitivity, Specificity and F1-Score. </w:t>
      </w:r>
    </w:p>
    <w:p w14:paraId="1A79D72D">
      <w:pPr>
        <w:pStyle w:val="style0"/>
        <w:jc w:val="both"/>
        <w:rPr>
          <w:rFonts w:ascii="Arial" w:cs="Arial" w:eastAsia="Arial" w:hAnsi="Arial"/>
          <w:color w:val="000000"/>
        </w:rPr>
      </w:pP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p>
    <w:p w14:paraId="659AC5F8">
      <w:pPr>
        <w:pStyle w:val="style0"/>
        <w:rPr>
          <w:rFonts w:ascii="Arial" w:cs="Arial" w:eastAsia="Arial" w:hAnsi="Arial"/>
          <w:color w:val="000000"/>
        </w:rPr>
      </w:pPr>
      <w:r>
        <w:rPr>
          <w:rFonts w:ascii="Arial" w:cs="Arial" w:eastAsia="Arial" w:hAnsi="Arial"/>
          <w:color w:val="000000"/>
        </w:rPr>
        <w:t xml:space="preserve">8. In a medical diagnosis system, an AI model detects whether a patient has a disease or not. Out of 300 cases (150 diseased and 150 healthy): </w:t>
      </w:r>
      <w:r>
        <w:rPr>
          <w:rFonts w:ascii="Arial" w:cs="Arial" w:eastAsia="Arial" w:hAnsi="Arial"/>
          <w:color w:val="000000"/>
        </w:rPr>
        <w:tab/>
      </w:r>
      <w:r>
        <w:rPr>
          <w:rFonts w:ascii="Arial" w:cs="Arial" w:eastAsia="Arial" w:hAnsi="Arial"/>
          <w:color w:val="000000"/>
        </w:rPr>
        <w:tab/>
      </w:r>
      <w:r>
        <w:rPr>
          <w:rFonts w:ascii="Arial" w:cs="Arial" w:eastAsia="Arial" w:hAnsi="Arial"/>
        </w:rPr>
        <w:t>(5 Marks)</w:t>
      </w:r>
    </w:p>
    <w:p w14:paraId="DFCA49A7">
      <w:pPr>
        <w:pStyle w:val="style0"/>
        <w:numPr>
          <w:ilvl w:val="0"/>
          <w:numId w:val="6"/>
        </w:numPr>
        <w:spacing w:before="280"/>
        <w:rPr>
          <w:rFonts w:ascii="Arial" w:cs="Arial" w:eastAsia="Arial" w:hAnsi="Arial"/>
        </w:rPr>
      </w:pPr>
      <w:r>
        <w:rPr>
          <w:rFonts w:ascii="Arial" w:cs="Arial" w:eastAsia="Arial" w:hAnsi="Arial"/>
        </w:rPr>
        <w:t xml:space="preserve">Diseased identified as Diseased: 138 </w:t>
      </w:r>
    </w:p>
    <w:p w14:paraId="3857E32C">
      <w:pPr>
        <w:pStyle w:val="style0"/>
        <w:numPr>
          <w:ilvl w:val="0"/>
          <w:numId w:val="6"/>
        </w:numPr>
        <w:rPr>
          <w:rFonts w:ascii="Arial" w:cs="Arial" w:eastAsia="Arial" w:hAnsi="Arial"/>
        </w:rPr>
      </w:pPr>
      <w:r>
        <w:rPr>
          <w:rFonts w:ascii="Arial" w:cs="Arial" w:eastAsia="Arial" w:hAnsi="Arial"/>
        </w:rPr>
        <w:t xml:space="preserve">Diseased identified as Healthy: 12 </w:t>
      </w:r>
    </w:p>
    <w:p w14:paraId="FECBD5A7">
      <w:pPr>
        <w:pStyle w:val="style0"/>
        <w:numPr>
          <w:ilvl w:val="0"/>
          <w:numId w:val="6"/>
        </w:numPr>
        <w:rPr>
          <w:rFonts w:ascii="Arial" w:cs="Arial" w:eastAsia="Arial" w:hAnsi="Arial"/>
        </w:rPr>
      </w:pPr>
      <w:r>
        <w:rPr>
          <w:rFonts w:ascii="Arial" w:cs="Arial" w:eastAsia="Arial" w:hAnsi="Arial"/>
        </w:rPr>
        <w:t xml:space="preserve">Healthy identified as Healthy: 135 </w:t>
      </w:r>
    </w:p>
    <w:p w14:paraId="E8A66D33">
      <w:pPr>
        <w:pStyle w:val="style0"/>
        <w:numPr>
          <w:ilvl w:val="0"/>
          <w:numId w:val="6"/>
        </w:numPr>
        <w:spacing w:after="280"/>
        <w:rPr>
          <w:rFonts w:ascii="Arial" w:cs="Arial" w:eastAsia="Arial" w:hAnsi="Arial"/>
        </w:rPr>
      </w:pPr>
      <w:r>
        <w:rPr>
          <w:rFonts w:ascii="Arial" w:cs="Arial" w:eastAsia="Arial" w:hAnsi="Arial"/>
        </w:rPr>
        <w:t xml:space="preserve">Healthy identified as Diseased: 15 </w:t>
      </w:r>
    </w:p>
    <w:p w14:paraId="470376C8">
      <w:pPr>
        <w:pStyle w:val="style0"/>
        <w:rPr>
          <w:rFonts w:ascii="Arial" w:cs="Arial" w:eastAsia="Arial" w:hAnsi="Arial"/>
          <w:color w:val="000000"/>
        </w:rPr>
      </w:pPr>
      <w:r>
        <w:rPr>
          <w:rFonts w:ascii="Arial" w:cs="Arial" w:eastAsia="Arial" w:hAnsi="Arial"/>
          <w:color w:val="000000"/>
        </w:rPr>
        <w:t xml:space="preserve">Compute: </w:t>
      </w:r>
      <w:r>
        <w:rPr>
          <w:rFonts w:ascii="Arial" w:cs="Arial" w:eastAsia="Arial" w:hAnsi="Arial"/>
          <w:b/>
          <w:bCs/>
          <w:color w:val="000000"/>
        </w:rPr>
        <w:t>Accuracy, Precision, Sensitivity (Recall), Specificity, and F1-Score.</w:t>
      </w:r>
    </w:p>
    <w:p w14:paraId="115C218E">
      <w:pPr>
        <w:pStyle w:val="style0"/>
        <w:rPr>
          <w:rFonts w:ascii="Arial" w:cs="Arial" w:eastAsia="Arial" w:hAnsi="Arial"/>
        </w:rPr>
      </w:pPr>
    </w:p>
    <w:p w14:paraId="0A523C14">
      <w:pPr>
        <w:pStyle w:val="style0"/>
        <w:rPr>
          <w:rFonts w:ascii="Arial" w:cs="Arial" w:eastAsia="Arial" w:hAnsi="Arial"/>
          <w:color w:val="000000"/>
        </w:rPr>
      </w:pPr>
      <w:r>
        <w:rPr>
          <w:rFonts w:ascii="Arial" w:cs="Arial" w:eastAsia="Arial" w:hAnsi="Arial"/>
          <w:color w:val="000000"/>
        </w:rPr>
        <w:t>9. In a spam email filtering system, an AI model classifies emails as Spam or Not Spam. Out of 400 emails (200 spam and 200 non-spam):</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 xml:space="preserve"> </w:t>
      </w:r>
      <w:r>
        <w:rPr>
          <w:rFonts w:ascii="Arial" w:cs="Arial" w:eastAsia="Arial" w:hAnsi="Arial"/>
        </w:rPr>
        <w:t>(5 Marks)</w:t>
      </w:r>
    </w:p>
    <w:p w14:paraId="AC170B95">
      <w:pPr>
        <w:pStyle w:val="style0"/>
        <w:numPr>
          <w:ilvl w:val="0"/>
          <w:numId w:val="9"/>
        </w:numPr>
        <w:spacing w:before="280"/>
        <w:rPr>
          <w:rFonts w:ascii="Arial" w:cs="Arial" w:eastAsia="Arial" w:hAnsi="Arial"/>
        </w:rPr>
      </w:pPr>
      <w:r>
        <w:rPr>
          <w:rFonts w:ascii="Arial" w:cs="Arial" w:eastAsia="Arial" w:hAnsi="Arial"/>
        </w:rPr>
        <w:t xml:space="preserve">Spam identified as Spam: 180 </w:t>
      </w:r>
    </w:p>
    <w:p w14:paraId="8766C565">
      <w:pPr>
        <w:pStyle w:val="style0"/>
        <w:numPr>
          <w:ilvl w:val="0"/>
          <w:numId w:val="9"/>
        </w:numPr>
        <w:rPr>
          <w:rFonts w:ascii="Arial" w:cs="Arial" w:eastAsia="Arial" w:hAnsi="Arial"/>
        </w:rPr>
      </w:pPr>
      <w:r>
        <w:rPr>
          <w:rFonts w:ascii="Arial" w:cs="Arial" w:eastAsia="Arial" w:hAnsi="Arial"/>
        </w:rPr>
        <w:t xml:space="preserve">Spam identified as Not Spam: 20 </w:t>
      </w:r>
    </w:p>
    <w:p w14:paraId="F4D6987E">
      <w:pPr>
        <w:pStyle w:val="style0"/>
        <w:numPr>
          <w:ilvl w:val="0"/>
          <w:numId w:val="9"/>
        </w:numPr>
        <w:rPr>
          <w:rFonts w:ascii="Arial" w:cs="Arial" w:eastAsia="Arial" w:hAnsi="Arial"/>
        </w:rPr>
      </w:pPr>
      <w:r>
        <w:rPr>
          <w:rFonts w:ascii="Arial" w:cs="Arial" w:eastAsia="Arial" w:hAnsi="Arial"/>
        </w:rPr>
        <w:t xml:space="preserve">Not Spam identified as Not Spam: 170 </w:t>
      </w:r>
    </w:p>
    <w:p w14:paraId="0704A93B">
      <w:pPr>
        <w:pStyle w:val="style0"/>
        <w:numPr>
          <w:ilvl w:val="0"/>
          <w:numId w:val="9"/>
        </w:numPr>
        <w:spacing w:after="280"/>
        <w:rPr>
          <w:rFonts w:ascii="Arial" w:cs="Arial" w:eastAsia="Arial" w:hAnsi="Arial"/>
        </w:rPr>
      </w:pPr>
      <w:r>
        <w:rPr>
          <w:rFonts w:ascii="Arial" w:cs="Arial" w:eastAsia="Arial" w:hAnsi="Arial"/>
        </w:rPr>
        <w:t xml:space="preserve">Not Spam identified as Spam: 30 </w:t>
      </w:r>
    </w:p>
    <w:p w14:paraId="0E283592">
      <w:pPr>
        <w:pStyle w:val="style0"/>
        <w:rPr>
          <w:rFonts w:ascii="Arial" w:cs="Arial" w:eastAsia="Arial" w:hAnsi="Arial"/>
          <w:b/>
          <w:bCs/>
          <w:color w:val="000000"/>
        </w:rPr>
      </w:pPr>
      <w:r>
        <w:rPr>
          <w:rFonts w:ascii="Arial" w:cs="Arial" w:eastAsia="Arial" w:hAnsi="Arial"/>
          <w:color w:val="000000"/>
        </w:rPr>
        <w:t xml:space="preserve">Compute: </w:t>
      </w:r>
      <w:r>
        <w:rPr>
          <w:rFonts w:ascii="Arial" w:cs="Arial" w:eastAsia="Arial" w:hAnsi="Arial"/>
          <w:b/>
          <w:bCs/>
          <w:color w:val="000000"/>
        </w:rPr>
        <w:t>Accuracy, Precision, Sensitivity, Specificity, and F1-Score.</w:t>
      </w:r>
    </w:p>
    <w:p w14:paraId="7F2D8E4F">
      <w:pPr>
        <w:pStyle w:val="style0"/>
        <w:jc w:val="both"/>
        <w:rPr>
          <w:rFonts w:ascii="Arial" w:cs="Arial" w:eastAsia="Arial" w:hAnsi="Arial"/>
          <w:color w:val="000000"/>
        </w:rPr>
      </w:pPr>
      <w:r>
        <w:rPr>
          <w:rFonts w:ascii="Arial" w:cs="Arial" w:eastAsia="Arial" w:hAnsi="Arial"/>
          <w:color w:val="000000"/>
        </w:rPr>
        <w:t>10</w:t>
      </w:r>
      <w:r>
        <w:rPr>
          <w:rFonts w:ascii="Arial" w:cs="Arial" w:eastAsia="Arial" w:hAnsi="Arial"/>
        </w:rPr>
        <w:t xml:space="preserve">. </w:t>
      </w:r>
      <w:r>
        <w:rPr>
          <w:rFonts w:ascii="Arial" w:cs="Arial" w:eastAsia="Arial" w:hAnsi="Arial"/>
          <w:color w:val="000000"/>
        </w:rPr>
        <w:t xml:space="preserve"> In a quality inspection system in manufacturing, an AI model identifies defective and non-defective products. Out of 500 products (250 defective and 250 non-defective):</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 xml:space="preserve"> </w:t>
      </w:r>
      <w:r>
        <w:rPr>
          <w:rFonts w:ascii="Arial" w:cs="Arial" w:eastAsia="Arial" w:hAnsi="Arial"/>
        </w:rPr>
        <w:t>(5 Marks)</w:t>
      </w:r>
    </w:p>
    <w:p w14:paraId="77D62C3E">
      <w:pPr>
        <w:pStyle w:val="style0"/>
        <w:numPr>
          <w:ilvl w:val="0"/>
          <w:numId w:val="12"/>
        </w:numPr>
        <w:spacing w:before="280"/>
        <w:rPr>
          <w:rFonts w:ascii="Arial" w:cs="Arial" w:eastAsia="Arial" w:hAnsi="Arial"/>
        </w:rPr>
      </w:pPr>
      <w:r>
        <w:rPr>
          <w:rFonts w:ascii="Arial" w:cs="Arial" w:eastAsia="Arial" w:hAnsi="Arial"/>
        </w:rPr>
        <w:t xml:space="preserve">Defective identified as Defective: 2 30 </w:t>
      </w:r>
    </w:p>
    <w:p w14:paraId="F2591FE6">
      <w:pPr>
        <w:pStyle w:val="style0"/>
        <w:numPr>
          <w:ilvl w:val="0"/>
          <w:numId w:val="12"/>
        </w:numPr>
        <w:rPr>
          <w:rFonts w:ascii="Arial" w:cs="Arial" w:eastAsia="Arial" w:hAnsi="Arial"/>
        </w:rPr>
      </w:pPr>
      <w:r>
        <w:rPr>
          <w:rFonts w:ascii="Arial" w:cs="Arial" w:eastAsia="Arial" w:hAnsi="Arial"/>
        </w:rPr>
        <w:t xml:space="preserve">Defective identified as Non-Defective: 20 </w:t>
      </w:r>
    </w:p>
    <w:p w14:paraId="5438DCD5">
      <w:pPr>
        <w:pStyle w:val="style0"/>
        <w:numPr>
          <w:ilvl w:val="0"/>
          <w:numId w:val="12"/>
        </w:numPr>
        <w:rPr>
          <w:rFonts w:ascii="Arial" w:cs="Arial" w:eastAsia="Arial" w:hAnsi="Arial"/>
        </w:rPr>
      </w:pPr>
      <w:r>
        <w:rPr>
          <w:rFonts w:ascii="Arial" w:cs="Arial" w:eastAsia="Arial" w:hAnsi="Arial"/>
        </w:rPr>
        <w:t xml:space="preserve">Non-Defective identified as Non-Defective: 225 </w:t>
      </w:r>
    </w:p>
    <w:p w14:paraId="95F5BB43">
      <w:pPr>
        <w:pStyle w:val="style0"/>
        <w:numPr>
          <w:ilvl w:val="0"/>
          <w:numId w:val="12"/>
        </w:numPr>
        <w:spacing w:after="280"/>
        <w:rPr>
          <w:rFonts w:ascii="Arial" w:cs="Arial" w:eastAsia="Arial" w:hAnsi="Arial"/>
        </w:rPr>
      </w:pPr>
      <w:r>
        <w:rPr>
          <w:rFonts w:ascii="Arial" w:cs="Arial" w:eastAsia="Arial" w:hAnsi="Arial"/>
        </w:rPr>
        <w:t xml:space="preserve">Non-Defective identified as Defective: 25 </w:t>
      </w:r>
    </w:p>
    <w:p w14:paraId="76ACF422">
      <w:pPr>
        <w:pStyle w:val="style0"/>
        <w:rPr>
          <w:rFonts w:ascii="Arial" w:cs="Arial" w:eastAsia="Arial" w:hAnsi="Arial"/>
          <w:b/>
          <w:bCs/>
          <w:color w:val="000000"/>
        </w:rPr>
      </w:pPr>
      <w:r>
        <w:rPr>
          <w:rFonts w:ascii="Arial" w:cs="Arial" w:eastAsia="Arial" w:hAnsi="Arial"/>
          <w:color w:val="000000"/>
        </w:rPr>
        <w:t xml:space="preserve">Compute: </w:t>
      </w:r>
      <w:r>
        <w:rPr>
          <w:rFonts w:ascii="Arial" w:cs="Arial" w:eastAsia="Arial" w:hAnsi="Arial"/>
          <w:b/>
          <w:bCs/>
          <w:color w:val="000000"/>
        </w:rPr>
        <w:t>Accuracy, Precision, Sensitivity, Specificity, and F1-Score.</w:t>
      </w:r>
    </w:p>
    <w:p w14:paraId="798F55A0">
      <w:pPr>
        <w:pStyle w:val="style0"/>
        <w:rPr>
          <w:rFonts w:ascii="Arial" w:cs="Arial" w:eastAsia="Arial" w:hAnsi="Arial"/>
          <w:b/>
          <w:bCs/>
        </w:rPr>
      </w:pPr>
    </w:p>
    <w:p w14:paraId="19EE2315">
      <w:pPr>
        <w:pStyle w:val="style0"/>
        <w:jc w:val="both"/>
        <w:rPr>
          <w:rFonts w:ascii="Arial" w:cs="Arial" w:eastAsia="Arial" w:hAnsi="Arial"/>
          <w:b/>
          <w:bCs/>
        </w:rPr>
      </w:pPr>
    </w:p>
    <w:p w14:paraId="7F24B255">
      <w:pPr>
        <w:pStyle w:val="style0"/>
        <w:jc w:val="both"/>
        <w:rPr>
          <w:rFonts w:ascii="Arial" w:cs="Arial" w:eastAsia="Arial" w:hAnsi="Arial"/>
          <w:b/>
          <w:bCs/>
        </w:rPr>
      </w:pPr>
      <w:r>
        <w:rPr>
          <w:rFonts w:ascii="Arial" w:cs="Arial" w:eastAsia="Arial" w:hAnsi="Arial"/>
          <w:b/>
          <w:bCs/>
        </w:rPr>
        <w:t xml:space="preserve">11. In Shop X, there are 20 bottles of pure oil and 30 bottles of adulterated oil, while in Shop Y, there are 40 bottles of pure oil and 20 bottles of adulterated oil. A bottle is selected at random from one of the shops, with Shop Y being twice as likely to be chosen as Shop X. The selected bottle is found to be adulterated. </w:t>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rPr>
        <w:t>(5 Marks)</w:t>
      </w:r>
    </w:p>
    <w:p w14:paraId="1FD62ADF">
      <w:pPr>
        <w:pStyle w:val="style0"/>
        <w:jc w:val="both"/>
        <w:rPr>
          <w:rFonts w:ascii="Arial" w:cs="Arial" w:eastAsia="Arial" w:hAnsi="Arial"/>
          <w:b/>
          <w:bCs/>
        </w:rPr>
      </w:pPr>
    </w:p>
    <w:p w14:paraId="7B94AF22">
      <w:pPr>
        <w:pStyle w:val="style0"/>
        <w:jc w:val="both"/>
        <w:rPr>
          <w:rFonts w:ascii="Arial" w:cs="Arial" w:eastAsia="Arial" w:hAnsi="Arial"/>
          <w:b/>
          <w:bCs/>
        </w:rPr>
      </w:pPr>
      <w:r>
        <w:rPr>
          <w:rFonts w:ascii="Arial" w:cs="Arial" w:eastAsia="Arial" w:hAnsi="Arial"/>
          <w:b/>
          <w:bCs/>
        </w:rPr>
        <w:t xml:space="preserve">12. A warehouse has two sections. Section A contains 15 defective items and 35 non-defective items, while Section B contains 25 defective items and 25 non-defective items. One section is chosen at random, but Section A is three times as likely to be chosen as Section B. An item selected from the chosen section is found to be defective. </w:t>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rPr>
        <w:t>(5 Marks)</w:t>
      </w:r>
    </w:p>
    <w:p w14:paraId="DDC3126F">
      <w:pPr>
        <w:pStyle w:val="style0"/>
        <w:jc w:val="both"/>
        <w:rPr>
          <w:rFonts w:ascii="Arial" w:cs="Arial" w:eastAsia="Arial" w:hAnsi="Arial"/>
          <w:b/>
          <w:bCs/>
        </w:rPr>
      </w:pPr>
    </w:p>
    <w:p w14:paraId="67211A21">
      <w:pPr>
        <w:pStyle w:val="style0"/>
        <w:jc w:val="both"/>
        <w:rPr>
          <w:rFonts w:ascii="Arial" w:cs="Arial" w:eastAsia="Arial" w:hAnsi="Arial"/>
          <w:b/>
          <w:bCs/>
        </w:rPr>
      </w:pPr>
      <w:r>
        <w:rPr>
          <w:rFonts w:ascii="Arial" w:cs="Arial" w:eastAsia="Arial" w:hAnsi="Arial"/>
          <w:b/>
          <w:bCs/>
        </w:rPr>
        <w:t xml:space="preserve">13. In a binary classification problem using a deep learning model with a K-Nearest Neighbor classifier, the model produces True Positive (TP) = 120 and True Negative (TN) = 150.The dataset contains 1000 samples per class, and 20% of the data is used for testing. </w:t>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 xml:space="preserve"> </w:t>
      </w:r>
      <w:r>
        <w:rPr>
          <w:rFonts w:ascii="Arial" w:cs="Arial" w:eastAsia="Arial" w:hAnsi="Arial"/>
        </w:rPr>
        <w:t>(5 Marks)</w:t>
      </w:r>
    </w:p>
    <w:p w14:paraId="668715C2">
      <w:pPr>
        <w:pStyle w:val="style0"/>
        <w:jc w:val="both"/>
        <w:rPr>
          <w:rFonts w:ascii="Arial" w:cs="Arial" w:eastAsia="Arial" w:hAnsi="Arial"/>
          <w:b/>
          <w:bCs/>
        </w:rPr>
      </w:pPr>
      <w:r>
        <w:rPr>
          <w:rFonts w:ascii="Arial" w:cs="Arial" w:eastAsia="Arial" w:hAnsi="Arial"/>
          <w:b/>
          <w:bCs/>
        </w:rPr>
        <w:t>Find the following: Accuracy, Precision, Sensitivity (Recall), Specificity.</w:t>
      </w:r>
    </w:p>
    <w:p w14:paraId="98D48032">
      <w:pPr>
        <w:pStyle w:val="style0"/>
        <w:jc w:val="both"/>
        <w:rPr>
          <w:rFonts w:ascii="Arial" w:cs="Arial" w:eastAsia="Arial" w:hAnsi="Arial"/>
          <w:b/>
          <w:bCs/>
        </w:rPr>
      </w:pPr>
    </w:p>
    <w:p w14:paraId="9B9BCC55">
      <w:pPr>
        <w:pStyle w:val="style0"/>
        <w:jc w:val="both"/>
        <w:rPr>
          <w:rFonts w:ascii="Arial" w:cs="Arial" w:eastAsia="Arial" w:hAnsi="Arial"/>
          <w:b/>
          <w:bCs/>
        </w:rPr>
      </w:pPr>
      <w:r>
        <w:rPr>
          <w:rFonts w:ascii="Arial" w:cs="Arial" w:eastAsia="Arial" w:hAnsi="Arial"/>
          <w:b/>
          <w:bCs/>
        </w:rPr>
        <w:t xml:space="preserve">14. A medical image classification system using a deep learning framework combined with K-Nearest Neighbor (KNN) yields TP = 180 and TN = 160. Each class contains 1200 samples, and 25% of the dataset is used as test data. </w:t>
      </w:r>
    </w:p>
    <w:p w14:paraId="C2C1EC25">
      <w:pPr>
        <w:pStyle w:val="style0"/>
        <w:jc w:val="both"/>
        <w:rPr>
          <w:rFonts w:ascii="Arial" w:cs="Arial" w:eastAsia="Arial" w:hAnsi="Arial"/>
          <w:b/>
          <w:bCs/>
        </w:rPr>
      </w:pPr>
      <w:r>
        <w:rPr>
          <w:rFonts w:ascii="Arial" w:cs="Arial" w:eastAsia="Arial" w:hAnsi="Arial"/>
          <w:b/>
          <w:bCs/>
        </w:rPr>
        <w:t xml:space="preserve">Calculate: Accuracy Precision Sensitivity Specificity. </w:t>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rPr>
        <w:t>(5 Marks)</w:t>
      </w:r>
    </w:p>
    <w:p w14:paraId="9FD4AF9A">
      <w:pPr>
        <w:pStyle w:val="style0"/>
        <w:rPr>
          <w:rFonts w:ascii="Arial" w:cs="Arial" w:eastAsia="Arial" w:hAnsi="Arial"/>
          <w:b/>
          <w:bCs/>
        </w:rPr>
      </w:pPr>
    </w:p>
    <w:p w14:paraId="04FF1673">
      <w:pPr>
        <w:pStyle w:val="style0"/>
        <w:rPr>
          <w:rFonts w:ascii="Arial" w:cs="Arial" w:eastAsia="Arial" w:hAnsi="Arial"/>
          <w:b/>
          <w:bCs/>
        </w:rPr>
      </w:pPr>
      <w:r>
        <w:rPr>
          <w:rFonts w:ascii="Arial" w:cs="Arial" w:eastAsia="Arial" w:hAnsi="Arial"/>
          <w:b/>
          <w:bCs/>
        </w:rPr>
        <w:t xml:space="preserve">15. A deep learning model is trained for a classification task, and the following loss values are observed: </w:t>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rPr>
        <w:t>(5 Marks)</w:t>
      </w:r>
    </w:p>
    <w:p w14:paraId="901AA709">
      <w:pPr>
        <w:pStyle w:val="style0"/>
        <w:rPr>
          <w:rFonts w:ascii="Arial" w:cs="Arial" w:eastAsia="Arial" w:hAnsi="Arial"/>
          <w:b/>
          <w:bCs/>
        </w:rPr>
      </w:pPr>
      <w:r>
        <w:rPr>
          <w:rFonts w:ascii="Arial" w:cs="Arial" w:eastAsia="Arial" w:hAnsi="Arial"/>
          <w:b/>
          <w:bCs/>
        </w:rPr>
        <w:t>i.</w:t>
      </w:r>
      <w:r>
        <w:rPr>
          <w:rFonts w:ascii="Arial" w:cs="Arial" w:eastAsia="Arial" w:hAnsi="Arial"/>
          <w:b/>
          <w:bCs/>
        </w:rPr>
        <w:tab/>
      </w:r>
      <w:r>
        <w:rPr>
          <w:rFonts w:ascii="Arial" w:cs="Arial" w:eastAsia="Arial" w:hAnsi="Arial"/>
          <w:b/>
          <w:bCs/>
        </w:rPr>
        <w:t xml:space="preserve">Epoch 1: Training Loss = 2.8, Validation Loss = 2.6 </w:t>
      </w:r>
    </w:p>
    <w:p w14:paraId="D7129274">
      <w:pPr>
        <w:pStyle w:val="style0"/>
        <w:rPr>
          <w:rFonts w:ascii="Arial" w:cs="Arial" w:eastAsia="Arial" w:hAnsi="Arial"/>
          <w:b/>
          <w:bCs/>
        </w:rPr>
      </w:pPr>
      <w:r>
        <w:rPr>
          <w:rFonts w:ascii="Arial" w:cs="Arial" w:eastAsia="Arial" w:hAnsi="Arial"/>
          <w:b/>
          <w:bCs/>
        </w:rPr>
        <w:t>ii.</w:t>
      </w:r>
      <w:r>
        <w:rPr>
          <w:rFonts w:ascii="Arial" w:cs="Arial" w:eastAsia="Arial" w:hAnsi="Arial"/>
          <w:b/>
          <w:bCs/>
        </w:rPr>
        <w:tab/>
      </w:r>
      <w:r>
        <w:rPr>
          <w:rFonts w:ascii="Arial" w:cs="Arial" w:eastAsia="Arial" w:hAnsi="Arial"/>
          <w:b/>
          <w:bCs/>
        </w:rPr>
        <w:t xml:space="preserve">Epoch 2: Training Loss = 2.4, Validation Loss = 2.2 </w:t>
      </w:r>
    </w:p>
    <w:p w14:paraId="0096C13F">
      <w:pPr>
        <w:pStyle w:val="style0"/>
        <w:rPr>
          <w:rFonts w:ascii="Arial" w:cs="Arial" w:eastAsia="Arial" w:hAnsi="Arial"/>
          <w:b/>
          <w:bCs/>
        </w:rPr>
      </w:pPr>
      <w:r>
        <w:rPr>
          <w:rFonts w:ascii="Arial" w:cs="Arial" w:eastAsia="Arial" w:hAnsi="Arial"/>
          <w:b/>
          <w:bCs/>
        </w:rPr>
        <w:t>iii.</w:t>
      </w:r>
      <w:r>
        <w:rPr>
          <w:rFonts w:ascii="Arial" w:cs="Arial" w:eastAsia="Arial" w:hAnsi="Arial"/>
          <w:b/>
          <w:bCs/>
        </w:rPr>
        <w:tab/>
      </w:r>
      <w:r>
        <w:rPr>
          <w:rFonts w:ascii="Arial" w:cs="Arial" w:eastAsia="Arial" w:hAnsi="Arial"/>
          <w:b/>
          <w:bCs/>
        </w:rPr>
        <w:t xml:space="preserve">Epoch 3: Training Loss = 2.1, Validation Loss = 1.9 </w:t>
      </w:r>
    </w:p>
    <w:p w14:paraId="2AC31299">
      <w:pPr>
        <w:pStyle w:val="style0"/>
        <w:rPr>
          <w:rFonts w:ascii="Arial" w:cs="Arial" w:eastAsia="Arial" w:hAnsi="Arial"/>
          <w:b/>
          <w:bCs/>
        </w:rPr>
      </w:pPr>
      <w:r>
        <w:rPr>
          <w:rFonts w:ascii="Arial" w:cs="Arial" w:eastAsia="Arial" w:hAnsi="Arial"/>
          <w:b/>
          <w:bCs/>
        </w:rPr>
        <w:t>iv.</w:t>
      </w:r>
      <w:r>
        <w:rPr>
          <w:rFonts w:ascii="Arial" w:cs="Arial" w:eastAsia="Arial" w:hAnsi="Arial"/>
          <w:b/>
          <w:bCs/>
        </w:rPr>
        <w:tab/>
      </w:r>
      <w:r>
        <w:rPr>
          <w:rFonts w:ascii="Arial" w:cs="Arial" w:eastAsia="Arial" w:hAnsi="Arial"/>
          <w:b/>
          <w:bCs/>
        </w:rPr>
        <w:t xml:space="preserve">Epoch 4: Training Loss = 1.9, Validation Loss = 1.8 </w:t>
      </w:r>
    </w:p>
    <w:p w14:paraId="502B2011">
      <w:pPr>
        <w:pStyle w:val="style0"/>
        <w:rPr>
          <w:rFonts w:ascii="Arial" w:cs="Arial" w:eastAsia="Arial" w:hAnsi="Arial"/>
          <w:b/>
          <w:bCs/>
        </w:rPr>
      </w:pPr>
      <w:r>
        <w:rPr>
          <w:rFonts w:ascii="Arial" w:cs="Arial" w:eastAsia="Arial" w:hAnsi="Arial"/>
          <w:b/>
          <w:bCs/>
        </w:rPr>
        <w:t>v.</w:t>
      </w:r>
      <w:r>
        <w:rPr>
          <w:rFonts w:ascii="Arial" w:cs="Arial" w:eastAsia="Arial" w:hAnsi="Arial"/>
          <w:b/>
          <w:bCs/>
        </w:rPr>
        <w:tab/>
      </w:r>
      <w:r>
        <w:rPr>
          <w:rFonts w:ascii="Arial" w:cs="Arial" w:eastAsia="Arial" w:hAnsi="Arial"/>
          <w:b/>
          <w:bCs/>
        </w:rPr>
        <w:t xml:space="preserve">Epoch 5: Training Loss = 1.7, Validation Loss = 1.9 </w:t>
      </w:r>
    </w:p>
    <w:p w14:paraId="E8642A3E">
      <w:pPr>
        <w:pStyle w:val="style0"/>
        <w:rPr>
          <w:rFonts w:ascii="Arial" w:cs="Arial" w:eastAsia="Arial" w:hAnsi="Arial"/>
          <w:b/>
          <w:bCs/>
        </w:rPr>
      </w:pPr>
      <w:r>
        <w:rPr>
          <w:rFonts w:ascii="Arial" w:cs="Arial" w:eastAsia="Arial" w:hAnsi="Arial"/>
          <w:b/>
          <w:bCs/>
        </w:rPr>
        <w:t>vi.</w:t>
      </w:r>
      <w:r>
        <w:rPr>
          <w:rFonts w:ascii="Arial" w:cs="Arial" w:eastAsia="Arial" w:hAnsi="Arial"/>
          <w:b/>
          <w:bCs/>
        </w:rPr>
        <w:tab/>
      </w:r>
      <w:r>
        <w:rPr>
          <w:rFonts w:ascii="Arial" w:cs="Arial" w:eastAsia="Arial" w:hAnsi="Arial"/>
          <w:b/>
          <w:bCs/>
        </w:rPr>
        <w:t xml:space="preserve">Epoch 6: Training Loss = 1.5, Validation Loss = 2.1 </w:t>
      </w:r>
    </w:p>
    <w:p w14:paraId="41B7C60A">
      <w:pPr>
        <w:pStyle w:val="style0"/>
        <w:rPr>
          <w:rFonts w:ascii="Arial" w:cs="Arial" w:eastAsia="Arial" w:hAnsi="Arial"/>
          <w:b/>
          <w:bCs/>
        </w:rPr>
      </w:pPr>
      <w:r>
        <w:rPr>
          <w:rFonts w:ascii="Arial" w:cs="Arial" w:eastAsia="Arial" w:hAnsi="Arial"/>
          <w:b/>
          <w:bCs/>
        </w:rPr>
        <w:t>vii.</w:t>
      </w:r>
      <w:r>
        <w:rPr>
          <w:rFonts w:ascii="Arial" w:cs="Arial" w:eastAsia="Arial" w:hAnsi="Arial"/>
          <w:b/>
          <w:bCs/>
        </w:rPr>
        <w:tab/>
      </w:r>
      <w:r>
        <w:rPr>
          <w:rFonts w:ascii="Arial" w:cs="Arial" w:eastAsia="Arial" w:hAnsi="Arial"/>
          <w:b/>
          <w:bCs/>
        </w:rPr>
        <w:t xml:space="preserve">Epoch 7: Training Loss = 1.3, Validation Loss = 2.4 </w:t>
      </w:r>
    </w:p>
    <w:p w14:paraId="B2A004B4">
      <w:pPr>
        <w:pStyle w:val="style0"/>
        <w:rPr>
          <w:rFonts w:ascii="Arial" w:cs="Arial" w:eastAsia="Arial" w:hAnsi="Arial"/>
          <w:b/>
          <w:bCs/>
        </w:rPr>
      </w:pPr>
      <w:r>
        <w:rPr>
          <w:rFonts w:ascii="Arial" w:cs="Arial" w:eastAsia="Arial" w:hAnsi="Arial"/>
          <w:b/>
          <w:bCs/>
        </w:rPr>
        <w:t>viii.</w:t>
      </w:r>
      <w:r>
        <w:rPr>
          <w:rFonts w:ascii="Arial" w:cs="Arial" w:eastAsia="Arial" w:hAnsi="Arial"/>
          <w:b/>
          <w:bCs/>
        </w:rPr>
        <w:tab/>
      </w:r>
      <w:r>
        <w:rPr>
          <w:rFonts w:ascii="Arial" w:cs="Arial" w:eastAsia="Arial" w:hAnsi="Arial"/>
          <w:b/>
          <w:bCs/>
        </w:rPr>
        <w:t xml:space="preserve">Epoch 8: Training Loss = 1.2, Validation Loss = 2.7 </w:t>
      </w:r>
    </w:p>
    <w:p w14:paraId="3A838091">
      <w:pPr>
        <w:pStyle w:val="style0"/>
        <w:rPr>
          <w:rFonts w:ascii="Arial" w:cs="Arial" w:eastAsia="Arial" w:hAnsi="Arial"/>
          <w:b/>
          <w:bCs/>
        </w:rPr>
      </w:pPr>
    </w:p>
    <w:p w14:paraId="AD7719FA">
      <w:pPr>
        <w:pStyle w:val="style0"/>
        <w:rPr>
          <w:rFonts w:ascii="Arial" w:cs="Arial" w:eastAsia="Arial" w:hAnsi="Arial"/>
          <w:b/>
          <w:bCs/>
        </w:rPr>
      </w:pPr>
      <w:r>
        <w:rPr>
          <w:rFonts w:ascii="Arial" w:cs="Arial" w:eastAsia="Arial" w:hAnsi="Arial"/>
          <w:b/>
          <w:bCs/>
        </w:rPr>
        <w:t>Answer the following:</w:t>
      </w:r>
    </w:p>
    <w:p w14:paraId="D8F0F8D7">
      <w:pPr>
        <w:pStyle w:val="style0"/>
        <w:jc w:val="both"/>
        <w:rPr>
          <w:rFonts w:ascii="Arial" w:cs="Arial" w:eastAsia="Arial" w:hAnsi="Arial"/>
          <w:b/>
          <w:bCs/>
        </w:rPr>
      </w:pPr>
      <w:r>
        <w:rPr>
          <w:rFonts w:ascii="Arial" w:cs="Arial" w:eastAsia="Arial" w:hAnsi="Arial"/>
          <w:b/>
          <w:bCs/>
        </w:rPr>
        <w:t>a.</w:t>
      </w:r>
      <w:r>
        <w:rPr>
          <w:rFonts w:ascii="Arial" w:cs="Arial" w:eastAsia="Arial" w:hAnsi="Arial"/>
          <w:b/>
          <w:bCs/>
        </w:rPr>
        <w:tab/>
      </w:r>
      <w:r>
        <w:rPr>
          <w:rFonts w:ascii="Arial" w:cs="Arial" w:eastAsia="Arial" w:hAnsi="Arial"/>
          <w:b/>
          <w:bCs/>
        </w:rPr>
        <w:t>At which epoch does the model achieve the best generalization performance?</w:t>
      </w:r>
    </w:p>
    <w:p w14:paraId="9C157E35">
      <w:pPr>
        <w:pStyle w:val="style0"/>
        <w:jc w:val="both"/>
        <w:rPr>
          <w:rFonts w:ascii="Arial" w:cs="Arial" w:eastAsia="Arial" w:hAnsi="Arial"/>
          <w:b/>
          <w:bCs/>
        </w:rPr>
      </w:pPr>
      <w:r>
        <w:rPr>
          <w:rFonts w:ascii="Arial" w:cs="Arial" w:eastAsia="Arial" w:hAnsi="Arial"/>
          <w:b/>
          <w:bCs/>
        </w:rPr>
        <w:t>b.</w:t>
      </w:r>
      <w:r>
        <w:rPr>
          <w:rFonts w:ascii="Arial" w:cs="Arial" w:eastAsia="Arial" w:hAnsi="Arial"/>
          <w:b/>
          <w:bCs/>
        </w:rPr>
        <w:tab/>
      </w:r>
      <w:r>
        <w:rPr>
          <w:rFonts w:ascii="Arial" w:cs="Arial" w:eastAsia="Arial" w:hAnsi="Arial"/>
          <w:b/>
          <w:bCs/>
        </w:rPr>
        <w:t>At which point does overfitting begin? Justify your answer.</w:t>
      </w:r>
    </w:p>
    <w:p w14:paraId="1D074C36">
      <w:pPr>
        <w:pStyle w:val="style0"/>
        <w:jc w:val="both"/>
        <w:rPr>
          <w:rFonts w:ascii="Arial" w:cs="Arial" w:eastAsia="Arial" w:hAnsi="Arial"/>
          <w:b/>
          <w:bCs/>
        </w:rPr>
      </w:pPr>
      <w:r>
        <w:rPr>
          <w:rFonts w:ascii="Arial" w:cs="Arial" w:eastAsia="Arial" w:hAnsi="Arial"/>
          <w:b/>
          <w:bCs/>
        </w:rPr>
        <w:t>c.</w:t>
      </w:r>
      <w:r>
        <w:rPr>
          <w:rFonts w:ascii="Arial" w:cs="Arial" w:eastAsia="Arial" w:hAnsi="Arial"/>
          <w:b/>
          <w:bCs/>
        </w:rPr>
        <w:tab/>
      </w:r>
      <w:r>
        <w:rPr>
          <w:rFonts w:ascii="Arial" w:cs="Arial" w:eastAsia="Arial" w:hAnsi="Arial"/>
          <w:b/>
          <w:bCs/>
        </w:rPr>
        <w:t>Suggest two techniques to reduce overfitting and briefly explain how they help.</w:t>
      </w:r>
    </w:p>
    <w:p w14:paraId="950ACED9">
      <w:pPr>
        <w:pStyle w:val="style0"/>
        <w:rPr>
          <w:rFonts w:ascii="Arial" w:cs="Arial" w:eastAsia="Arial" w:hAnsi="Arial"/>
          <w:b/>
          <w:bCs/>
        </w:rPr>
      </w:pPr>
    </w:p>
    <w:p w14:paraId="B5E00CEC">
      <w:pPr>
        <w:pStyle w:val="style0"/>
        <w:rPr>
          <w:rFonts w:ascii="Arial" w:cs="Arial" w:eastAsia="Arial" w:hAnsi="Arial"/>
          <w:b/>
          <w:bCs/>
          <w:color w:val="000000"/>
        </w:rPr>
      </w:pPr>
      <w:r>
        <w:rPr>
          <w:rFonts w:ascii="Arial" w:cs="Arial" w:eastAsia="Arial" w:hAnsi="Arial"/>
          <w:b/>
          <w:bCs/>
          <w:color w:val="000000"/>
        </w:rPr>
        <w:t xml:space="preserve">      </w:t>
      </w:r>
      <w:r>
        <w:rPr>
          <w:rFonts w:ascii="Arial" w:cs="Arial" w:eastAsia="Arial" w:hAnsi="Arial"/>
          <w:b/>
          <w:bCs/>
          <w:color w:val="000000"/>
        </w:rPr>
        <w:tab/>
      </w:r>
      <w:r>
        <w:rPr>
          <w:rFonts w:ascii="Arial" w:cs="Arial" w:eastAsia="Arial" w:hAnsi="Arial"/>
          <w:b/>
          <w:bCs/>
          <w:color w:val="000000"/>
        </w:rPr>
        <w:t xml:space="preserve">      </w:t>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p>
    <w:p w14:paraId="5FAAA1A9">
      <w:pPr>
        <w:pStyle w:val="style0"/>
        <w:rPr>
          <w:rFonts w:ascii="Arial" w:cs="Arial" w:eastAsia="Arial" w:hAnsi="Arial"/>
          <w:b/>
          <w:bCs/>
          <w:color w:val="000000"/>
        </w:rPr>
      </w:pPr>
    </w:p>
    <w:p w14:paraId="66A7A100">
      <w:pPr>
        <w:pStyle w:val="style0"/>
        <w:jc w:val="both"/>
        <w:rPr>
          <w:rFonts w:ascii="Arial" w:cs="Arial" w:eastAsia="Arial" w:hAnsi="Arial"/>
          <w:i/>
          <w:iCs/>
          <w:color w:val="000000"/>
          <w:sz w:val="20"/>
          <w:szCs w:val="20"/>
        </w:rPr>
      </w:pPr>
      <w:r>
        <w:rPr>
          <w:rFonts w:ascii="Arial" w:cs="Arial" w:eastAsia="Arial" w:hAnsi="Arial"/>
          <w:b/>
          <w:bCs/>
          <w:i/>
          <w:iCs/>
          <w:color w:val="000000"/>
        </w:rPr>
        <w:t xml:space="preserve">                                          </w:t>
      </w:r>
    </w:p>
    <w:p w14:paraId="053E9BC2">
      <w:pPr>
        <w:pStyle w:val="style0"/>
        <w:jc w:val="both"/>
        <w:rPr>
          <w:rFonts w:ascii="Arial" w:cs="Arial" w:eastAsia="Arial" w:hAnsi="Arial"/>
          <w:color w:val="000000"/>
        </w:rPr>
      </w:pPr>
    </w:p>
    <w:p w14:paraId="F498E096">
      <w:pPr>
        <w:pStyle w:val="style0"/>
        <w:rPr/>
      </w:pPr>
    </w:p>
    <w:p w14:paraId="4387E18D">
      <w:pPr>
        <w:pStyle w:val="style179"/>
        <w:numPr>
          <w:ilvl w:val="0"/>
          <w:numId w:val="16"/>
        </w:numPr>
        <w:jc w:val="both"/>
        <w:rPr>
          <w:rFonts w:ascii="Times New Roman" w:cs="Times New Roman" w:eastAsia="Arial" w:hAnsi="Times New Roman"/>
          <w:b/>
          <w:color w:val="000000"/>
        </w:rPr>
      </w:pPr>
      <w:r>
        <w:rPr>
          <w:rFonts w:ascii="Times New Roman" w:cs="Times New Roman" w:eastAsia="Arial" w:hAnsi="Times New Roman"/>
          <w:b/>
          <w:color w:val="000000"/>
        </w:rPr>
        <w:t xml:space="preserve">In an industrial process, an AI robot is assigned to segregate the front and back tires automatically. Let the number of tires are 250 (125 front and 125 back tires). </w:t>
      </w:r>
    </w:p>
    <w:p w14:paraId="4473B20D">
      <w:pPr>
        <w:pStyle w:val="style0"/>
        <w:ind w:left="7200" w:firstLine="720"/>
        <w:jc w:val="both"/>
        <w:rPr>
          <w:rFonts w:ascii="Times New Roman" w:cs="Times New Roman" w:eastAsia="Arial" w:hAnsi="Times New Roman"/>
          <w:b/>
          <w:bCs/>
          <w:color w:val="000000"/>
        </w:rPr>
      </w:pPr>
      <w:r>
        <w:rPr>
          <w:rFonts w:ascii="Times New Roman" w:cs="Times New Roman" w:eastAsia="Arial" w:hAnsi="Times New Roman"/>
          <w:b/>
          <w:color w:val="000000"/>
        </w:rPr>
        <w:t xml:space="preserve"> </w:t>
      </w:r>
      <w:r>
        <w:rPr>
          <w:rFonts w:ascii="Times New Roman" w:cs="Times New Roman" w:eastAsia="Arial" w:hAnsi="Times New Roman"/>
          <w:b/>
        </w:rPr>
        <w:t>(5 Marks)</w:t>
      </w:r>
    </w:p>
    <w:p w14:paraId="CD1B6E1D">
      <w:pPr>
        <w:pStyle w:val="style0"/>
        <w:jc w:val="both"/>
        <w:rPr>
          <w:rFonts w:ascii="Times New Roman" w:cs="Times New Roman" w:eastAsia="Arial" w:hAnsi="Times New Roman"/>
          <w:b/>
          <w:bCs/>
          <w:color w:val="000000"/>
        </w:rPr>
      </w:pPr>
    </w:p>
    <w:p w14:paraId="132AE25F">
      <w:pPr>
        <w:pStyle w:val="style0"/>
        <w:numPr>
          <w:ilvl w:val="0"/>
          <w:numId w:val="2"/>
        </w:numPr>
        <w:jc w:val="both"/>
        <w:rPr>
          <w:rFonts w:ascii="Times New Roman" w:cs="Times New Roman" w:eastAsia="Arial" w:hAnsi="Times New Roman"/>
          <w:b/>
          <w:color w:val="000000"/>
        </w:rPr>
      </w:pPr>
      <w:r>
        <w:rPr>
          <w:rFonts w:ascii="Times New Roman" w:cs="Times New Roman" w:eastAsia="Arial" w:hAnsi="Times New Roman"/>
          <w:b/>
          <w:color w:val="000000"/>
        </w:rPr>
        <w:t xml:space="preserve">Front identified as Front: 119 </w:t>
      </w:r>
    </w:p>
    <w:p w14:paraId="3DAC0701">
      <w:pPr>
        <w:pStyle w:val="style0"/>
        <w:numPr>
          <w:ilvl w:val="0"/>
          <w:numId w:val="2"/>
        </w:numPr>
        <w:jc w:val="both"/>
        <w:rPr>
          <w:rFonts w:ascii="Times New Roman" w:cs="Times New Roman" w:eastAsia="Arial" w:hAnsi="Times New Roman"/>
          <w:b/>
          <w:color w:val="000000"/>
        </w:rPr>
      </w:pPr>
      <w:r>
        <w:rPr>
          <w:rFonts w:ascii="Times New Roman" w:cs="Times New Roman" w:eastAsia="Arial" w:hAnsi="Times New Roman"/>
          <w:b/>
          <w:color w:val="000000"/>
        </w:rPr>
        <w:t xml:space="preserve">Front identifies as Back: 06 </w:t>
      </w:r>
    </w:p>
    <w:p w14:paraId="4410132A">
      <w:pPr>
        <w:pStyle w:val="style0"/>
        <w:numPr>
          <w:ilvl w:val="0"/>
          <w:numId w:val="2"/>
        </w:numPr>
        <w:jc w:val="both"/>
        <w:rPr>
          <w:rFonts w:ascii="Times New Roman" w:cs="Times New Roman" w:eastAsia="Arial" w:hAnsi="Times New Roman"/>
          <w:b/>
          <w:color w:val="000000"/>
        </w:rPr>
      </w:pPr>
      <w:r>
        <w:rPr>
          <w:rFonts w:ascii="Times New Roman" w:cs="Times New Roman" w:eastAsia="Arial" w:hAnsi="Times New Roman"/>
          <w:b/>
          <w:color w:val="000000"/>
        </w:rPr>
        <w:t xml:space="preserve">Back identified as Back: 120 </w:t>
      </w:r>
    </w:p>
    <w:p w14:paraId="A531B09D">
      <w:pPr>
        <w:pStyle w:val="style0"/>
        <w:numPr>
          <w:ilvl w:val="0"/>
          <w:numId w:val="2"/>
        </w:numPr>
        <w:jc w:val="both"/>
        <w:rPr>
          <w:rFonts w:ascii="Times New Roman" w:cs="Times New Roman" w:eastAsia="Arial" w:hAnsi="Times New Roman"/>
          <w:b/>
          <w:color w:val="000000"/>
        </w:rPr>
      </w:pPr>
      <w:r>
        <w:rPr>
          <w:rFonts w:ascii="Times New Roman" w:cs="Times New Roman" w:eastAsia="Arial" w:hAnsi="Times New Roman"/>
          <w:b/>
          <w:color w:val="000000"/>
        </w:rPr>
        <w:t xml:space="preserve">Back identified as Front: 05 </w:t>
      </w:r>
    </w:p>
    <w:p w14:paraId="45C1DF83">
      <w:pPr>
        <w:pStyle w:val="style0"/>
        <w:jc w:val="both"/>
        <w:rPr>
          <w:rFonts w:ascii="Times New Roman" w:cs="Times New Roman" w:eastAsia="Arial" w:hAnsi="Times New Roman"/>
          <w:b/>
          <w:color w:val="000000"/>
        </w:rPr>
      </w:pPr>
      <w:r>
        <w:rPr>
          <w:rFonts w:ascii="Times New Roman" w:cs="Times New Roman" w:eastAsia="Arial" w:hAnsi="Times New Roman"/>
          <w:b/>
          <w:color w:val="000000"/>
        </w:rPr>
        <w:t xml:space="preserve">Compute: Accuracy, Precision, Sensitivity, Specificity and F1-Score. </w:t>
      </w:r>
    </w:p>
    <w:p w14:paraId="032C3794">
      <w:pPr>
        <w:pStyle w:val="style0"/>
        <w:jc w:val="both"/>
        <w:rPr>
          <w:rFonts w:ascii="Times New Roman" w:cs="Times New Roman" w:eastAsia="Arial" w:hAnsi="Times New Roman"/>
          <w:color w:val="000000"/>
        </w:rPr>
      </w:pPr>
    </w:p>
    <w:p w14:paraId="37D273FA">
      <w:pPr>
        <w:pStyle w:val="style0"/>
        <w:spacing w:before="100" w:beforeAutospacing="true" w:after="100" w:afterAutospacing="true"/>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Given Data</w:t>
      </w:r>
      <w:r>
        <w:rPr>
          <w:rFonts w:ascii="Times New Roman" w:cs="Times New Roman" w:eastAsia="Times New Roman" w:hAnsi="Times New Roman"/>
          <w:b/>
          <w:bCs/>
          <w:lang w:val="en-US"/>
        </w:rPr>
        <w:t>:</w:t>
      </w:r>
    </w:p>
    <w:p w14:paraId="BB36AC45">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Total number of tires = </w:t>
      </w:r>
      <w:r>
        <w:rPr>
          <w:rFonts w:ascii="Times New Roman" w:cs="Times New Roman" w:eastAsia="Times New Roman" w:hAnsi="Times New Roman"/>
          <w:b/>
          <w:bCs/>
          <w:lang w:val="en-US"/>
        </w:rPr>
        <w:t>250</w:t>
      </w:r>
    </w:p>
    <w:p w14:paraId="B8A9747D">
      <w:pPr>
        <w:pStyle w:val="style0"/>
        <w:numPr>
          <w:ilvl w:val="0"/>
          <w:numId w:val="4"/>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Front tires correctly identified as Front = </w:t>
      </w:r>
      <w:r>
        <w:rPr>
          <w:rFonts w:ascii="Times New Roman" w:cs="Times New Roman" w:eastAsia="Times New Roman" w:hAnsi="Times New Roman"/>
          <w:b/>
          <w:bCs/>
          <w:lang w:val="en-US"/>
        </w:rPr>
        <w:t>119</w:t>
      </w:r>
      <w:r>
        <w:rPr>
          <w:rFonts w:ascii="Times New Roman" w:cs="Times New Roman" w:eastAsia="Times New Roman" w:hAnsi="Times New Roman"/>
          <w:lang w:val="en-US"/>
        </w:rPr>
        <w:t xml:space="preserve"> (TP) </w:t>
      </w:r>
    </w:p>
    <w:p w14:paraId="0B82CFDC">
      <w:pPr>
        <w:pStyle w:val="style0"/>
        <w:numPr>
          <w:ilvl w:val="0"/>
          <w:numId w:val="4"/>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Front tires identified as Back = </w:t>
      </w:r>
      <w:r>
        <w:rPr>
          <w:rFonts w:ascii="Times New Roman" w:cs="Times New Roman" w:eastAsia="Times New Roman" w:hAnsi="Times New Roman"/>
          <w:b/>
          <w:bCs/>
          <w:lang w:val="en-US"/>
        </w:rPr>
        <w:t>6</w:t>
      </w:r>
      <w:r>
        <w:rPr>
          <w:rFonts w:ascii="Times New Roman" w:cs="Times New Roman" w:eastAsia="Times New Roman" w:hAnsi="Times New Roman"/>
          <w:lang w:val="en-US"/>
        </w:rPr>
        <w:t xml:space="preserve"> (FN) </w:t>
      </w:r>
    </w:p>
    <w:p w14:paraId="8A844B6F">
      <w:pPr>
        <w:pStyle w:val="style0"/>
        <w:numPr>
          <w:ilvl w:val="0"/>
          <w:numId w:val="4"/>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Back tires correctly identified as Back = </w:t>
      </w:r>
      <w:r>
        <w:rPr>
          <w:rFonts w:ascii="Times New Roman" w:cs="Times New Roman" w:eastAsia="Times New Roman" w:hAnsi="Times New Roman"/>
          <w:b/>
          <w:bCs/>
          <w:lang w:val="en-US"/>
        </w:rPr>
        <w:t>120</w:t>
      </w:r>
      <w:r>
        <w:rPr>
          <w:rFonts w:ascii="Times New Roman" w:cs="Times New Roman" w:eastAsia="Times New Roman" w:hAnsi="Times New Roman"/>
          <w:lang w:val="en-US"/>
        </w:rPr>
        <w:t xml:space="preserve"> (TN) </w:t>
      </w:r>
    </w:p>
    <w:p w14:paraId="17F8DF04">
      <w:pPr>
        <w:pStyle w:val="style0"/>
        <w:numPr>
          <w:ilvl w:val="0"/>
          <w:numId w:val="4"/>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Back tires identified as Front = </w:t>
      </w:r>
      <w:r>
        <w:rPr>
          <w:rFonts w:ascii="Times New Roman" w:cs="Times New Roman" w:eastAsia="Times New Roman" w:hAnsi="Times New Roman"/>
          <w:b/>
          <w:bCs/>
          <w:lang w:val="en-US"/>
        </w:rPr>
        <w:t>5</w:t>
      </w:r>
      <w:r>
        <w:rPr>
          <w:rFonts w:ascii="Times New Roman" w:cs="Times New Roman" w:eastAsia="Times New Roman" w:hAnsi="Times New Roman"/>
          <w:lang w:val="en-US"/>
        </w:rPr>
        <w:t xml:space="preserve"> (FP)</w:t>
      </w:r>
    </w:p>
    <w:p w14:paraId="4C244676">
      <w:pPr>
        <w:pStyle w:val="style0"/>
        <w:spacing w:before="100" w:beforeAutospacing="true" w:after="100" w:afterAutospacing="true"/>
        <w:rPr>
          <w:rFonts w:ascii="Times New Roman" w:cs="Times New Roman" w:eastAsia="Times New Roman" w:hAnsi="Times New Roman"/>
          <w:b/>
          <w:lang w:val="en-US"/>
        </w:rPr>
      </w:pPr>
      <w:r>
        <w:rPr>
          <w:rFonts w:ascii="Times New Roman" w:cs="Times New Roman" w:eastAsia="Times New Roman" w:hAnsi="Times New Roman"/>
          <w:b/>
          <w:lang w:val="en-US"/>
        </w:rPr>
        <w:t>Confusion matrix:</w:t>
      </w:r>
    </w:p>
    <w:p w14:paraId="C544B352">
      <w:pPr>
        <w:pStyle w:val="style0"/>
        <w:jc w:val="both"/>
        <w:rPr>
          <w:rFonts w:ascii="Times New Roman" w:cs="Times New Roman" w:eastAsia="Arial" w:hAnsi="Times New Roman"/>
          <w:color w:val="000000"/>
        </w:rPr>
      </w:pPr>
      <w:r>
        <w:rPr>
          <w:rFonts w:ascii="Times New Roman" w:cs="Times New Roman" w:eastAsia="Arial" w:hAnsi="Times New Roman"/>
          <w:noProof/>
          <w:color w:val="000000"/>
          <w:lang w:val="en-US"/>
        </w:rPr>
        <w:drawing>
          <wp:inline distL="0" distT="0" distB="0" distR="0">
            <wp:extent cx="5943600" cy="1174115"/>
            <wp:effectExtent l="0" t="0" r="0" b="6985"/>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43600" cy="1174115"/>
                    </a:xfrm>
                    <a:prstGeom prst="rect"/>
                  </pic:spPr>
                </pic:pic>
              </a:graphicData>
            </a:graphic>
          </wp:inline>
        </w:drawing>
      </w:r>
    </w:p>
    <w:p w14:paraId="DDD83320">
      <w:pPr>
        <w:pStyle w:val="style0"/>
        <w:rPr>
          <w:rFonts w:ascii="Times New Roman" w:cs="Times New Roman" w:hAnsi="Times New Roman"/>
        </w:rPr>
      </w:pPr>
    </w:p>
    <w:p w14:paraId="50C20C34">
      <w:pPr>
        <w:pStyle w:val="style179"/>
        <w:numPr>
          <w:ilvl w:val="0"/>
          <w:numId w:val="13"/>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Accuracy</w:t>
      </w:r>
      <w:r>
        <w:rPr>
          <w:rFonts w:ascii="Times New Roman" w:cs="Times New Roman" w:eastAsia="Times New Roman" w:hAnsi="Times New Roman"/>
          <w:b/>
          <w:bCs/>
          <w:lang w:val="en-US"/>
        </w:rPr>
        <w:t>:</w:t>
      </w:r>
    </w:p>
    <w:p w14:paraId="C8B14DF6">
      <w:pPr>
        <w:pStyle w:val="style179"/>
        <w:spacing w:before="100" w:beforeAutospacing="true" w:after="100" w:afterAutospacing="true" w:lineRule="auto" w:line="360"/>
        <w:outlineLvl w:val="2"/>
        <w:rPr>
          <w:rFonts w:ascii="Times New Roman" w:cs="Times New Roman" w:eastAsia="Times New Roman" w:hAnsi="Times New Roman"/>
          <w:lang w:val="en-US"/>
        </w:rPr>
      </w:pPr>
      <w:r>
        <w:rPr>
          <w:rFonts w:ascii="Times New Roman" w:cs="Times New Roman" w:eastAsia="Times New Roman" w:hAnsi="Times New Roman"/>
          <w:lang w:val="en-US"/>
        </w:rPr>
        <w:t>Accuracy measures how many predictions were correct out of the total number of predictions.</w:t>
      </w:r>
    </w:p>
    <w:p w14:paraId="AEC6D443">
      <w:pPr>
        <w:pStyle w:val="style179"/>
        <w:spacing w:before="100" w:beforeAutospacing="true" w:after="100" w:afterAutospacing="true" w:lineRule="auto" w:line="360"/>
        <w:outlineLvl w:val="2"/>
        <w:rPr>
          <w:rFonts w:ascii="Times New Roman" w:cs="Times New Roman" w:eastAsia="Times New Roman" w:hAnsi="Times New Roman"/>
          <w:b/>
          <w:bCs/>
          <w:lang w:val="en-US"/>
        </w:rPr>
      </w:pPr>
    </w:p>
    <w:p w14:paraId="BCD2EA39">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b/>
          <w:bCs/>
          <w:lang w:val="en-US"/>
        </w:rPr>
        <w:t>Formula:</w:t>
      </w:r>
    </w:p>
    <w:p w14:paraId="AD00E1F3">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Accuracy = (TP + TN) / Total</w:t>
      </w:r>
    </w:p>
    <w:p w14:paraId="F27ED790">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(119 + 120) / 250</w:t>
      </w:r>
    </w:p>
    <w:p w14:paraId="120959F9">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239 / 250</w:t>
      </w:r>
    </w:p>
    <w:p w14:paraId="3135CA9C">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0.956 = 95.6%</w:t>
      </w:r>
    </w:p>
    <w:p w14:paraId="56F6D2D2">
      <w:pPr>
        <w:pStyle w:val="style179"/>
        <w:numPr>
          <w:ilvl w:val="0"/>
          <w:numId w:val="13"/>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Precision</w:t>
      </w:r>
      <w:r>
        <w:rPr>
          <w:rFonts w:ascii="Times New Roman" w:cs="Times New Roman" w:eastAsia="Times New Roman" w:hAnsi="Times New Roman"/>
          <w:b/>
          <w:bCs/>
          <w:lang w:val="en-US"/>
        </w:rPr>
        <w:t>:</w:t>
      </w:r>
    </w:p>
    <w:p w14:paraId="A0D4DC2B">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Precision tells us how many tires predicted as front were actually front tires.</w:t>
      </w:r>
    </w:p>
    <w:p w14:paraId="66C71FF4">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b/>
          <w:bCs/>
          <w:lang w:val="en-US"/>
        </w:rPr>
        <w:t>Formula:</w:t>
      </w:r>
    </w:p>
    <w:p w14:paraId="2C1E3C3C">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Precision = TP / (TP + FP)</w:t>
      </w:r>
    </w:p>
    <w:p w14:paraId="6A474ADE">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119 / (119 + 5)</w:t>
      </w:r>
    </w:p>
    <w:p w14:paraId="C2C3CB8B">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119 / 124</w:t>
      </w:r>
    </w:p>
    <w:p w14:paraId="C938A9A8">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0.9597 = 95.97%</w:t>
      </w:r>
    </w:p>
    <w:p w14:paraId="F2177C23">
      <w:pPr>
        <w:pStyle w:val="style179"/>
        <w:numPr>
          <w:ilvl w:val="0"/>
          <w:numId w:val="13"/>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Sensitivity (Recall)</w:t>
      </w:r>
      <w:r>
        <w:rPr>
          <w:rFonts w:ascii="Times New Roman" w:cs="Times New Roman" w:eastAsia="Times New Roman" w:hAnsi="Times New Roman"/>
          <w:b/>
          <w:bCs/>
          <w:lang w:val="en-US"/>
        </w:rPr>
        <w:t>:</w:t>
      </w:r>
    </w:p>
    <w:p w14:paraId="EE9A1E4C">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Sensitivity measures how well the model identifies the actual front tires.</w:t>
      </w:r>
    </w:p>
    <w:p w14:paraId="F49D7583">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b/>
          <w:bCs/>
          <w:lang w:val="en-US"/>
        </w:rPr>
        <w:t>Formula:</w:t>
      </w:r>
    </w:p>
    <w:p w14:paraId="94629129">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Sensitivity = TP / (TP + FN)</w:t>
      </w:r>
    </w:p>
    <w:p w14:paraId="3A1D3B56">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119 / (119 + 6)</w:t>
      </w:r>
    </w:p>
    <w:p w14:paraId="E88E7369">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119 / 125</w:t>
      </w:r>
    </w:p>
    <w:p w14:paraId="8A0DBA40">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0.952 = 95.2%</w:t>
      </w:r>
    </w:p>
    <w:p w14:paraId="EBFD1E25">
      <w:pPr>
        <w:pStyle w:val="style179"/>
        <w:numPr>
          <w:ilvl w:val="0"/>
          <w:numId w:val="13"/>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Specificity</w:t>
      </w:r>
      <w:r>
        <w:rPr>
          <w:rFonts w:ascii="Times New Roman" w:cs="Times New Roman" w:eastAsia="Times New Roman" w:hAnsi="Times New Roman"/>
          <w:b/>
          <w:bCs/>
          <w:lang w:val="en-US"/>
        </w:rPr>
        <w:t>:</w:t>
      </w:r>
    </w:p>
    <w:p w14:paraId="2ADCBA97">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Specificity measures how accurately the model identifies back tires.</w:t>
      </w:r>
    </w:p>
    <w:p w14:paraId="F0F75284">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b/>
          <w:bCs/>
          <w:lang w:val="en-US"/>
        </w:rPr>
        <w:t>Formula:</w:t>
      </w:r>
    </w:p>
    <w:p w14:paraId="1474908C">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Specificity = TN / (TN + FP)</w:t>
      </w:r>
    </w:p>
    <w:p w14:paraId="DB480E45">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120 / (120 + 5)</w:t>
      </w:r>
    </w:p>
    <w:p w14:paraId="08B742FD">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120 / 125</w:t>
      </w:r>
    </w:p>
    <w:p w14:paraId="9E58E00A">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0.96 = 96%</w:t>
      </w:r>
    </w:p>
    <w:p w14:paraId="C94000E9">
      <w:pPr>
        <w:pStyle w:val="style179"/>
        <w:numPr>
          <w:ilvl w:val="0"/>
          <w:numId w:val="13"/>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5. F1-Score</w:t>
      </w:r>
      <w:r>
        <w:rPr>
          <w:rFonts w:ascii="Times New Roman" w:cs="Times New Roman" w:eastAsia="Times New Roman" w:hAnsi="Times New Roman"/>
          <w:b/>
          <w:bCs/>
          <w:lang w:val="en-US"/>
        </w:rPr>
        <w:t>:</w:t>
      </w:r>
    </w:p>
    <w:p w14:paraId="F63CC3C2">
      <w:pPr>
        <w:pStyle w:val="style0"/>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The F1-score gives the balance between Precision and Recall.</w:t>
      </w:r>
    </w:p>
    <w:p w14:paraId="89E886B2">
      <w:pPr>
        <w:pStyle w:val="style0"/>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b/>
          <w:bCs/>
          <w:lang w:val="en-US"/>
        </w:rPr>
        <w:t>Formula:</w:t>
      </w:r>
    </w:p>
    <w:p w14:paraId="527DD57B">
      <w:pPr>
        <w:pStyle w:val="style0"/>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F1 = 2 × (Precision × Recall) / (Precision + Recall)</w:t>
      </w:r>
    </w:p>
    <w:p w14:paraId="4056939F">
      <w:pPr>
        <w:pStyle w:val="style0"/>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2 × (0.9597 × 0.952) / (0.9597 + 0.952)</w:t>
      </w:r>
    </w:p>
    <w:p w14:paraId="C8A99653">
      <w:pPr>
        <w:pStyle w:val="style0"/>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0.956 = 95.6%</w:t>
      </w:r>
    </w:p>
    <w:p w14:paraId="A0E33B86">
      <w:pPr>
        <w:pStyle w:val="style0"/>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Result</w:t>
      </w:r>
    </w:p>
    <w:p w14:paraId="E4C20CC7">
      <w:pPr>
        <w:pStyle w:val="style0"/>
        <w:numPr>
          <w:ilvl w:val="0"/>
          <w:numId w:val="5"/>
        </w:numPr>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Accuracy = </w:t>
      </w:r>
      <w:r>
        <w:rPr>
          <w:rFonts w:ascii="Times New Roman" w:cs="Times New Roman" w:eastAsia="Times New Roman" w:hAnsi="Times New Roman"/>
          <w:b/>
          <w:bCs/>
          <w:lang w:val="en-US"/>
        </w:rPr>
        <w:t>95.6%</w:t>
      </w:r>
      <w:r>
        <w:rPr>
          <w:rFonts w:ascii="Times New Roman" w:cs="Times New Roman" w:eastAsia="Times New Roman" w:hAnsi="Times New Roman"/>
          <w:lang w:val="en-US"/>
        </w:rPr>
        <w:t xml:space="preserve"> </w:t>
      </w:r>
    </w:p>
    <w:p w14:paraId="DF99A6D8">
      <w:pPr>
        <w:pStyle w:val="style0"/>
        <w:numPr>
          <w:ilvl w:val="0"/>
          <w:numId w:val="5"/>
        </w:numPr>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Precision = </w:t>
      </w:r>
      <w:r>
        <w:rPr>
          <w:rFonts w:ascii="Times New Roman" w:cs="Times New Roman" w:eastAsia="Times New Roman" w:hAnsi="Times New Roman"/>
          <w:b/>
          <w:bCs/>
          <w:lang w:val="en-US"/>
        </w:rPr>
        <w:t>95.97%</w:t>
      </w:r>
      <w:r>
        <w:rPr>
          <w:rFonts w:ascii="Times New Roman" w:cs="Times New Roman" w:eastAsia="Times New Roman" w:hAnsi="Times New Roman"/>
          <w:lang w:val="en-US"/>
        </w:rPr>
        <w:t xml:space="preserve"> </w:t>
      </w:r>
    </w:p>
    <w:p w14:paraId="3E441CE0">
      <w:pPr>
        <w:pStyle w:val="style0"/>
        <w:numPr>
          <w:ilvl w:val="0"/>
          <w:numId w:val="5"/>
        </w:numPr>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Sensitivity (Recall) = </w:t>
      </w:r>
      <w:r>
        <w:rPr>
          <w:rFonts w:ascii="Times New Roman" w:cs="Times New Roman" w:eastAsia="Times New Roman" w:hAnsi="Times New Roman"/>
          <w:b/>
          <w:bCs/>
          <w:lang w:val="en-US"/>
        </w:rPr>
        <w:t>95.2%</w:t>
      </w:r>
      <w:r>
        <w:rPr>
          <w:rFonts w:ascii="Times New Roman" w:cs="Times New Roman" w:eastAsia="Times New Roman" w:hAnsi="Times New Roman"/>
          <w:lang w:val="en-US"/>
        </w:rPr>
        <w:t xml:space="preserve"> </w:t>
      </w:r>
    </w:p>
    <w:p w14:paraId="89DB48A9">
      <w:pPr>
        <w:pStyle w:val="style0"/>
        <w:numPr>
          <w:ilvl w:val="0"/>
          <w:numId w:val="5"/>
        </w:numPr>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Specificity = </w:t>
      </w:r>
      <w:r>
        <w:rPr>
          <w:rFonts w:ascii="Times New Roman" w:cs="Times New Roman" w:eastAsia="Times New Roman" w:hAnsi="Times New Roman"/>
          <w:b/>
          <w:bCs/>
          <w:lang w:val="en-US"/>
        </w:rPr>
        <w:t>96%</w:t>
      </w:r>
      <w:r>
        <w:rPr>
          <w:rFonts w:ascii="Times New Roman" w:cs="Times New Roman" w:eastAsia="Times New Roman" w:hAnsi="Times New Roman"/>
          <w:lang w:val="en-US"/>
        </w:rPr>
        <w:t xml:space="preserve"> </w:t>
      </w:r>
    </w:p>
    <w:p w14:paraId="869C716A">
      <w:pPr>
        <w:pStyle w:val="style0"/>
        <w:numPr>
          <w:ilvl w:val="0"/>
          <w:numId w:val="5"/>
        </w:numPr>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F1-Score = </w:t>
      </w:r>
      <w:r>
        <w:rPr>
          <w:rFonts w:ascii="Times New Roman" w:cs="Times New Roman" w:eastAsia="Times New Roman" w:hAnsi="Times New Roman"/>
          <w:b/>
          <w:bCs/>
          <w:lang w:val="en-US"/>
        </w:rPr>
        <w:t>95.6%</w:t>
      </w:r>
      <w:r>
        <w:rPr>
          <w:rFonts w:ascii="Times New Roman" w:cs="Times New Roman" w:eastAsia="Times New Roman" w:hAnsi="Times New Roman"/>
          <w:lang w:val="en-US"/>
        </w:rPr>
        <w:t xml:space="preserve"> </w:t>
      </w:r>
    </w:p>
    <w:p w14:paraId="8942ECD7">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Inference:</w:t>
      </w:r>
      <w:r>
        <w:rPr>
          <w:rFonts w:ascii="Times New Roman" w:cs="Times New Roman" w:eastAsia="Times New Roman" w:hAnsi="Times New Roman"/>
          <w:lang w:val="en-US"/>
        </w:rPr>
        <w:br/>
      </w:r>
      <w:r>
        <w:rPr>
          <w:rFonts w:ascii="Times New Roman" w:cs="Times New Roman" w:eastAsia="Times New Roman" w:hAnsi="Times New Roman"/>
          <w:lang w:val="en-US"/>
        </w:rPr>
        <w:t>The AI model performs very well in separating front and back tires. All evaluation metrics are above 95%, indicating high classification accuracy with very few misclassifications.</w:t>
      </w:r>
    </w:p>
    <w:p w14:paraId="997A2709">
      <w:pPr>
        <w:pStyle w:val="style0"/>
        <w:rPr>
          <w:rFonts w:ascii="Times New Roman" w:cs="Times New Roman" w:hAnsi="Times New Roman"/>
        </w:rPr>
      </w:pPr>
    </w:p>
    <w:p w14:paraId="7610D44F">
      <w:pPr>
        <w:pStyle w:val="style179"/>
        <w:numPr>
          <w:ilvl w:val="0"/>
          <w:numId w:val="16"/>
        </w:numPr>
        <w:rPr>
          <w:rFonts w:ascii="Times New Roman" w:cs="Times New Roman" w:eastAsia="Arial" w:hAnsi="Times New Roman"/>
          <w:b/>
          <w:color w:val="000000"/>
        </w:rPr>
      </w:pPr>
      <w:r>
        <w:rPr>
          <w:rFonts w:ascii="Times New Roman" w:cs="Times New Roman" w:eastAsia="Arial" w:hAnsi="Times New Roman"/>
          <w:b/>
          <w:color w:val="000000"/>
        </w:rPr>
        <w:t xml:space="preserve">In a medical diagnosis system, an AI model detects whether a patient has a disease or not. Out of 300 cases (150 diseased and 150 healthy): </w:t>
      </w:r>
      <w:r>
        <w:rPr>
          <w:rFonts w:ascii="Times New Roman" w:cs="Times New Roman" w:eastAsia="Arial" w:hAnsi="Times New Roman"/>
          <w:b/>
          <w:color w:val="000000"/>
        </w:rPr>
        <w:tab/>
      </w:r>
      <w:r>
        <w:rPr>
          <w:rFonts w:ascii="Times New Roman" w:cs="Times New Roman" w:eastAsia="Arial" w:hAnsi="Times New Roman"/>
          <w:b/>
          <w:color w:val="000000"/>
        </w:rPr>
        <w:tab/>
      </w:r>
    </w:p>
    <w:p w14:paraId="22FE8C2C">
      <w:pPr>
        <w:pStyle w:val="style0"/>
        <w:numPr>
          <w:ilvl w:val="0"/>
          <w:numId w:val="6"/>
        </w:numPr>
        <w:spacing w:before="280"/>
        <w:rPr>
          <w:rFonts w:ascii="Times New Roman" w:cs="Times New Roman" w:eastAsia="Arial" w:hAnsi="Times New Roman"/>
          <w:b/>
        </w:rPr>
      </w:pPr>
      <w:r>
        <w:rPr>
          <w:rFonts w:ascii="Times New Roman" w:cs="Times New Roman" w:eastAsia="Arial" w:hAnsi="Times New Roman"/>
          <w:b/>
        </w:rPr>
        <w:t xml:space="preserve">Diseased identified as Diseased: 138 </w:t>
      </w:r>
    </w:p>
    <w:p w14:paraId="271471C4">
      <w:pPr>
        <w:pStyle w:val="style0"/>
        <w:numPr>
          <w:ilvl w:val="0"/>
          <w:numId w:val="6"/>
        </w:numPr>
        <w:rPr>
          <w:rFonts w:ascii="Times New Roman" w:cs="Times New Roman" w:eastAsia="Arial" w:hAnsi="Times New Roman"/>
          <w:b/>
        </w:rPr>
      </w:pPr>
      <w:r>
        <w:rPr>
          <w:rFonts w:ascii="Times New Roman" w:cs="Times New Roman" w:eastAsia="Arial" w:hAnsi="Times New Roman"/>
          <w:b/>
        </w:rPr>
        <w:t xml:space="preserve">Diseased identified as Healthy: 12 </w:t>
      </w:r>
    </w:p>
    <w:p w14:paraId="C2EE14A7">
      <w:pPr>
        <w:pStyle w:val="style0"/>
        <w:numPr>
          <w:ilvl w:val="0"/>
          <w:numId w:val="6"/>
        </w:numPr>
        <w:rPr>
          <w:rFonts w:ascii="Times New Roman" w:cs="Times New Roman" w:eastAsia="Arial" w:hAnsi="Times New Roman"/>
          <w:b/>
        </w:rPr>
      </w:pPr>
      <w:r>
        <w:rPr>
          <w:rFonts w:ascii="Times New Roman" w:cs="Times New Roman" w:eastAsia="Arial" w:hAnsi="Times New Roman"/>
          <w:b/>
        </w:rPr>
        <w:t xml:space="preserve">Healthy identified as Healthy: 135 </w:t>
      </w:r>
    </w:p>
    <w:p w14:paraId="98E39AF5">
      <w:pPr>
        <w:pStyle w:val="style0"/>
        <w:numPr>
          <w:ilvl w:val="0"/>
          <w:numId w:val="6"/>
        </w:numPr>
        <w:spacing w:after="280"/>
        <w:rPr>
          <w:rFonts w:ascii="Times New Roman" w:cs="Times New Roman" w:eastAsia="Arial" w:hAnsi="Times New Roman"/>
          <w:b/>
        </w:rPr>
      </w:pPr>
      <w:r>
        <w:rPr>
          <w:rFonts w:ascii="Times New Roman" w:cs="Times New Roman" w:eastAsia="Arial" w:hAnsi="Times New Roman"/>
          <w:b/>
        </w:rPr>
        <w:t xml:space="preserve">Healthy identified as Diseased: 15 </w:t>
      </w:r>
    </w:p>
    <w:p w14:paraId="4013057B">
      <w:pPr>
        <w:pStyle w:val="style0"/>
        <w:rPr>
          <w:rFonts w:ascii="Times New Roman" w:cs="Times New Roman" w:eastAsia="Arial" w:hAnsi="Times New Roman"/>
          <w:b/>
          <w:bCs/>
          <w:color w:val="000000"/>
        </w:rPr>
      </w:pPr>
      <w:r>
        <w:rPr>
          <w:rFonts w:ascii="Times New Roman" w:cs="Times New Roman" w:eastAsia="Arial" w:hAnsi="Times New Roman"/>
          <w:b/>
          <w:color w:val="000000"/>
        </w:rPr>
        <w:t xml:space="preserve">Compute: </w:t>
      </w:r>
      <w:r>
        <w:rPr>
          <w:rFonts w:ascii="Times New Roman" w:cs="Times New Roman" w:eastAsia="Arial" w:hAnsi="Times New Roman"/>
          <w:b/>
          <w:bCs/>
          <w:color w:val="000000"/>
        </w:rPr>
        <w:t>Accuracy, Precision, Sensitivity (Recall), Specificity, and F1-Score.</w:t>
      </w:r>
    </w:p>
    <w:p w14:paraId="3A55CA74">
      <w:pPr>
        <w:pStyle w:val="style0"/>
        <w:rPr>
          <w:rFonts w:ascii="Times New Roman" w:cs="Times New Roman" w:eastAsia="Arial" w:hAnsi="Times New Roman"/>
          <w:b/>
          <w:bCs/>
          <w:color w:val="000000"/>
        </w:rPr>
      </w:pPr>
    </w:p>
    <w:p w14:paraId="AFF0B891">
      <w:pPr>
        <w:pStyle w:val="style0"/>
        <w:spacing w:before="100" w:beforeAutospacing="true" w:after="100" w:afterAutospacing="true"/>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Given Data</w:t>
      </w:r>
      <w:r>
        <w:rPr>
          <w:rFonts w:ascii="Times New Roman" w:cs="Times New Roman" w:eastAsia="Times New Roman" w:hAnsi="Times New Roman"/>
          <w:b/>
          <w:bCs/>
          <w:lang w:val="en-US"/>
        </w:rPr>
        <w:t>:</w:t>
      </w:r>
    </w:p>
    <w:p w14:paraId="C99F5274">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Total number of patients = </w:t>
      </w:r>
      <w:r>
        <w:rPr>
          <w:rFonts w:ascii="Times New Roman" w:cs="Times New Roman" w:eastAsia="Times New Roman" w:hAnsi="Times New Roman"/>
          <w:b/>
          <w:bCs/>
          <w:lang w:val="en-US"/>
        </w:rPr>
        <w:t>300</w:t>
      </w:r>
    </w:p>
    <w:p w14:paraId="A3595FD2">
      <w:pPr>
        <w:pStyle w:val="style0"/>
        <w:numPr>
          <w:ilvl w:val="0"/>
          <w:numId w:val="7"/>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Diseased correctly identified as Diseased = </w:t>
      </w:r>
      <w:r>
        <w:rPr>
          <w:rFonts w:ascii="Times New Roman" w:cs="Times New Roman" w:eastAsia="Times New Roman" w:hAnsi="Times New Roman"/>
          <w:b/>
          <w:bCs/>
          <w:lang w:val="en-US"/>
        </w:rPr>
        <w:t>138</w:t>
      </w:r>
      <w:r>
        <w:rPr>
          <w:rFonts w:ascii="Times New Roman" w:cs="Times New Roman" w:eastAsia="Times New Roman" w:hAnsi="Times New Roman"/>
          <w:lang w:val="en-US"/>
        </w:rPr>
        <w:t xml:space="preserve"> (TP) </w:t>
      </w:r>
    </w:p>
    <w:p w14:paraId="3619C40B">
      <w:pPr>
        <w:pStyle w:val="style0"/>
        <w:numPr>
          <w:ilvl w:val="0"/>
          <w:numId w:val="7"/>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Diseased identified as Healthy = </w:t>
      </w:r>
      <w:r>
        <w:rPr>
          <w:rFonts w:ascii="Times New Roman" w:cs="Times New Roman" w:eastAsia="Times New Roman" w:hAnsi="Times New Roman"/>
          <w:b/>
          <w:bCs/>
          <w:lang w:val="en-US"/>
        </w:rPr>
        <w:t>12</w:t>
      </w:r>
      <w:r>
        <w:rPr>
          <w:rFonts w:ascii="Times New Roman" w:cs="Times New Roman" w:eastAsia="Times New Roman" w:hAnsi="Times New Roman"/>
          <w:lang w:val="en-US"/>
        </w:rPr>
        <w:t xml:space="preserve"> (FN) </w:t>
      </w:r>
    </w:p>
    <w:p w14:paraId="5FD51538">
      <w:pPr>
        <w:pStyle w:val="style0"/>
        <w:numPr>
          <w:ilvl w:val="0"/>
          <w:numId w:val="7"/>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Healthy correctly identified as Healthy = </w:t>
      </w:r>
      <w:r>
        <w:rPr>
          <w:rFonts w:ascii="Times New Roman" w:cs="Times New Roman" w:eastAsia="Times New Roman" w:hAnsi="Times New Roman"/>
          <w:b/>
          <w:bCs/>
          <w:lang w:val="en-US"/>
        </w:rPr>
        <w:t>135</w:t>
      </w:r>
      <w:r>
        <w:rPr>
          <w:rFonts w:ascii="Times New Roman" w:cs="Times New Roman" w:eastAsia="Times New Roman" w:hAnsi="Times New Roman"/>
          <w:lang w:val="en-US"/>
        </w:rPr>
        <w:t xml:space="preserve"> (TN) </w:t>
      </w:r>
    </w:p>
    <w:p w14:paraId="B56700E4">
      <w:pPr>
        <w:pStyle w:val="style0"/>
        <w:numPr>
          <w:ilvl w:val="0"/>
          <w:numId w:val="7"/>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Healthy identified as Diseased = </w:t>
      </w:r>
      <w:r>
        <w:rPr>
          <w:rFonts w:ascii="Times New Roman" w:cs="Times New Roman" w:eastAsia="Times New Roman" w:hAnsi="Times New Roman"/>
          <w:b/>
          <w:bCs/>
          <w:lang w:val="en-US"/>
        </w:rPr>
        <w:t>15</w:t>
      </w:r>
      <w:r>
        <w:rPr>
          <w:rFonts w:ascii="Times New Roman" w:cs="Times New Roman" w:eastAsia="Times New Roman" w:hAnsi="Times New Roman"/>
          <w:lang w:val="en-US"/>
        </w:rPr>
        <w:t xml:space="preserve"> (FP)</w:t>
      </w:r>
    </w:p>
    <w:p w14:paraId="904C0023">
      <w:pPr>
        <w:pStyle w:val="style0"/>
        <w:spacing w:before="100" w:beforeAutospacing="true" w:after="100" w:afterAutospacing="true"/>
        <w:rPr>
          <w:rFonts w:ascii="Times New Roman" w:cs="Times New Roman" w:eastAsia="Times New Roman" w:hAnsi="Times New Roman"/>
          <w:b/>
          <w:lang w:val="en-US"/>
        </w:rPr>
      </w:pPr>
      <w:r>
        <w:rPr>
          <w:rFonts w:ascii="Times New Roman" w:cs="Times New Roman" w:eastAsia="Times New Roman" w:hAnsi="Times New Roman"/>
          <w:b/>
          <w:lang w:val="en-US"/>
        </w:rPr>
        <w:t>Confusion Matrix:</w:t>
      </w:r>
    </w:p>
    <w:p w14:paraId="DADEA532">
      <w:pPr>
        <w:pStyle w:val="style0"/>
        <w:rPr>
          <w:rFonts w:ascii="Times New Roman" w:cs="Times New Roman" w:eastAsia="Arial" w:hAnsi="Times New Roman"/>
          <w:color w:val="000000"/>
        </w:rPr>
      </w:pPr>
      <w:r>
        <w:rPr>
          <w:rFonts w:ascii="Times New Roman" w:cs="Times New Roman" w:eastAsia="Arial" w:hAnsi="Times New Roman"/>
          <w:noProof/>
          <w:color w:val="000000"/>
          <w:lang w:val="en-US"/>
        </w:rPr>
        <w:drawing>
          <wp:inline distL="0" distT="0" distB="0" distR="0">
            <wp:extent cx="5943600" cy="1110615"/>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43600" cy="1110615"/>
                    </a:xfrm>
                    <a:prstGeom prst="rect"/>
                  </pic:spPr>
                </pic:pic>
              </a:graphicData>
            </a:graphic>
          </wp:inline>
        </w:drawing>
      </w:r>
    </w:p>
    <w:p w14:paraId="332BF055">
      <w:pPr>
        <w:pStyle w:val="style0"/>
        <w:rPr>
          <w:rFonts w:ascii="Times New Roman" w:cs="Times New Roman" w:hAnsi="Times New Roman"/>
        </w:rPr>
      </w:pPr>
    </w:p>
    <w:p w14:paraId="42E0C105">
      <w:pPr>
        <w:pStyle w:val="style0"/>
        <w:rPr>
          <w:rFonts w:ascii="Times New Roman" w:cs="Times New Roman" w:hAnsi="Times New Roman"/>
        </w:rPr>
      </w:pPr>
    </w:p>
    <w:p w14:paraId="65B92221">
      <w:pPr>
        <w:pStyle w:val="style179"/>
        <w:numPr>
          <w:ilvl w:val="0"/>
          <w:numId w:val="14"/>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Accuracy</w:t>
      </w:r>
    </w:p>
    <w:p w14:paraId="02F6E121">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Accuracy = (TP + TN) / Total</w:t>
      </w:r>
    </w:p>
    <w:p w14:paraId="80605F87">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(138 + 135) / 300</w:t>
      </w:r>
    </w:p>
    <w:p w14:paraId="8C445FF7">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273 / 300</w:t>
      </w:r>
    </w:p>
    <w:p w14:paraId="E9B94F49">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91%</w:t>
      </w:r>
    </w:p>
    <w:p w14:paraId="98C2B35A">
      <w:pPr>
        <w:pStyle w:val="style179"/>
        <w:numPr>
          <w:ilvl w:val="0"/>
          <w:numId w:val="14"/>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Precision</w:t>
      </w:r>
    </w:p>
    <w:p w14:paraId="EE588C70">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Precision = TP / (TP + FP)</w:t>
      </w:r>
    </w:p>
    <w:p w14:paraId="1B912DB7">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138 / (138 + 15)</w:t>
      </w:r>
    </w:p>
    <w:p w14:paraId="4EBA12FD">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138 / 153</w:t>
      </w:r>
    </w:p>
    <w:p w14:paraId="65EB478C">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90.2%</w:t>
      </w:r>
    </w:p>
    <w:p w14:paraId="68A48D05">
      <w:pPr>
        <w:pStyle w:val="style179"/>
        <w:numPr>
          <w:ilvl w:val="0"/>
          <w:numId w:val="14"/>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Sensitivity (Recall)</w:t>
      </w:r>
    </w:p>
    <w:p w14:paraId="4384D918">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Sensitivity = TP / (TP + FN)</w:t>
      </w:r>
    </w:p>
    <w:p w14:paraId="CE69EB1B">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138 / (138 + 12)</w:t>
      </w:r>
    </w:p>
    <w:p w14:paraId="DEEEC96E">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138 / 150</w:t>
      </w:r>
    </w:p>
    <w:p w14:paraId="3B2AE51D">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92%</w:t>
      </w:r>
    </w:p>
    <w:p w14:paraId="DB16CD1F">
      <w:pPr>
        <w:pStyle w:val="style179"/>
        <w:numPr>
          <w:ilvl w:val="0"/>
          <w:numId w:val="14"/>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Specificity</w:t>
      </w:r>
    </w:p>
    <w:p w14:paraId="766B8A48">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Specificity = TN / (TN + FP)</w:t>
      </w:r>
    </w:p>
    <w:p w14:paraId="113B880A">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135 / (135 + 15)</w:t>
      </w:r>
    </w:p>
    <w:p w14:paraId="CDCA85D9">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135 / 150</w:t>
      </w:r>
    </w:p>
    <w:p w14:paraId="5A48FEB7">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90%</w:t>
      </w:r>
    </w:p>
    <w:p w14:paraId="9F36688C">
      <w:pPr>
        <w:pStyle w:val="style179"/>
        <w:numPr>
          <w:ilvl w:val="0"/>
          <w:numId w:val="14"/>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F1-Score</w:t>
      </w:r>
    </w:p>
    <w:p w14:paraId="CC19EE14">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F1 = 2 × (0.902 × 0.92) / (0.902 + 0.92)</w:t>
      </w:r>
    </w:p>
    <w:p w14:paraId="032A8043">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91.1%</w:t>
      </w:r>
    </w:p>
    <w:p w14:paraId="212D8732">
      <w:pPr>
        <w:pStyle w:val="style0"/>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Result</w:t>
      </w:r>
    </w:p>
    <w:p w14:paraId="0CF3FCF1">
      <w:pPr>
        <w:pStyle w:val="style0"/>
        <w:numPr>
          <w:ilvl w:val="0"/>
          <w:numId w:val="8"/>
        </w:numPr>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Accuracy = </w:t>
      </w:r>
      <w:r>
        <w:rPr>
          <w:rFonts w:ascii="Times New Roman" w:cs="Times New Roman" w:eastAsia="Times New Roman" w:hAnsi="Times New Roman"/>
          <w:b/>
          <w:bCs/>
          <w:lang w:val="en-US"/>
        </w:rPr>
        <w:t>91%</w:t>
      </w:r>
      <w:r>
        <w:rPr>
          <w:rFonts w:ascii="Times New Roman" w:cs="Times New Roman" w:eastAsia="Times New Roman" w:hAnsi="Times New Roman"/>
          <w:lang w:val="en-US"/>
        </w:rPr>
        <w:t xml:space="preserve"> </w:t>
      </w:r>
    </w:p>
    <w:p w14:paraId="C42A7707">
      <w:pPr>
        <w:pStyle w:val="style0"/>
        <w:numPr>
          <w:ilvl w:val="0"/>
          <w:numId w:val="8"/>
        </w:numPr>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Precision = </w:t>
      </w:r>
      <w:r>
        <w:rPr>
          <w:rFonts w:ascii="Times New Roman" w:cs="Times New Roman" w:eastAsia="Times New Roman" w:hAnsi="Times New Roman"/>
          <w:b/>
          <w:bCs/>
          <w:lang w:val="en-US"/>
        </w:rPr>
        <w:t>90.2%</w:t>
      </w:r>
      <w:r>
        <w:rPr>
          <w:rFonts w:ascii="Times New Roman" w:cs="Times New Roman" w:eastAsia="Times New Roman" w:hAnsi="Times New Roman"/>
          <w:lang w:val="en-US"/>
        </w:rPr>
        <w:t xml:space="preserve"> </w:t>
      </w:r>
    </w:p>
    <w:p w14:paraId="CBE4F5D5">
      <w:pPr>
        <w:pStyle w:val="style0"/>
        <w:numPr>
          <w:ilvl w:val="0"/>
          <w:numId w:val="8"/>
        </w:numPr>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Sensitivity (Recall) = </w:t>
      </w:r>
      <w:r>
        <w:rPr>
          <w:rFonts w:ascii="Times New Roman" w:cs="Times New Roman" w:eastAsia="Times New Roman" w:hAnsi="Times New Roman"/>
          <w:b/>
          <w:bCs/>
          <w:lang w:val="en-US"/>
        </w:rPr>
        <w:t>92%</w:t>
      </w:r>
      <w:r>
        <w:rPr>
          <w:rFonts w:ascii="Times New Roman" w:cs="Times New Roman" w:eastAsia="Times New Roman" w:hAnsi="Times New Roman"/>
          <w:lang w:val="en-US"/>
        </w:rPr>
        <w:t xml:space="preserve"> </w:t>
      </w:r>
    </w:p>
    <w:p w14:paraId="406A0FA0">
      <w:pPr>
        <w:pStyle w:val="style0"/>
        <w:numPr>
          <w:ilvl w:val="0"/>
          <w:numId w:val="8"/>
        </w:numPr>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Specificity = </w:t>
      </w:r>
      <w:r>
        <w:rPr>
          <w:rFonts w:ascii="Times New Roman" w:cs="Times New Roman" w:eastAsia="Times New Roman" w:hAnsi="Times New Roman"/>
          <w:b/>
          <w:bCs/>
          <w:lang w:val="en-US"/>
        </w:rPr>
        <w:t>90%</w:t>
      </w:r>
      <w:r>
        <w:rPr>
          <w:rFonts w:ascii="Times New Roman" w:cs="Times New Roman" w:eastAsia="Times New Roman" w:hAnsi="Times New Roman"/>
          <w:lang w:val="en-US"/>
        </w:rPr>
        <w:t xml:space="preserve"> </w:t>
      </w:r>
    </w:p>
    <w:p w14:paraId="7A5F48DD">
      <w:pPr>
        <w:pStyle w:val="style0"/>
        <w:numPr>
          <w:ilvl w:val="0"/>
          <w:numId w:val="8"/>
        </w:numPr>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F1-Score = </w:t>
      </w:r>
      <w:r>
        <w:rPr>
          <w:rFonts w:ascii="Times New Roman" w:cs="Times New Roman" w:eastAsia="Times New Roman" w:hAnsi="Times New Roman"/>
          <w:b/>
          <w:bCs/>
          <w:lang w:val="en-US"/>
        </w:rPr>
        <w:t>91.1%</w:t>
      </w:r>
      <w:r>
        <w:rPr>
          <w:rFonts w:ascii="Times New Roman" w:cs="Times New Roman" w:eastAsia="Times New Roman" w:hAnsi="Times New Roman"/>
          <w:lang w:val="en-US"/>
        </w:rPr>
        <w:t xml:space="preserve"> </w:t>
      </w:r>
    </w:p>
    <w:p w14:paraId="2E841862">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Inference:</w:t>
      </w:r>
      <w:r>
        <w:rPr>
          <w:rFonts w:ascii="Times New Roman" w:cs="Times New Roman" w:eastAsia="Times New Roman" w:hAnsi="Times New Roman"/>
          <w:lang w:val="en-US"/>
        </w:rPr>
        <w:br/>
      </w:r>
      <w:r>
        <w:rPr>
          <w:rFonts w:ascii="Times New Roman" w:cs="Times New Roman" w:eastAsia="Times New Roman" w:hAnsi="Times New Roman"/>
          <w:lang w:val="en-US"/>
        </w:rPr>
        <w:t>The medical diagnosis model has good performance in identifying diseased and healthy patients. The recall value of 92% shows that most diseased patients are correctly detected, which is important in healthcare applications.</w:t>
      </w:r>
    </w:p>
    <w:p w14:paraId="58320E5B">
      <w:pPr>
        <w:pStyle w:val="style179"/>
        <w:numPr>
          <w:ilvl w:val="1"/>
          <w:numId w:val="8"/>
        </w:numPr>
        <w:rPr>
          <w:rFonts w:ascii="Times New Roman" w:cs="Times New Roman" w:eastAsia="Arial" w:hAnsi="Times New Roman"/>
          <w:b/>
          <w:color w:val="000000"/>
        </w:rPr>
      </w:pPr>
      <w:r>
        <w:rPr>
          <w:rFonts w:ascii="Times New Roman" w:cs="Times New Roman" w:eastAsia="Arial" w:hAnsi="Times New Roman"/>
          <w:b/>
          <w:color w:val="000000"/>
        </w:rPr>
        <w:t>In a spam email filtering system, an AI model classifies emails as Spam or Not Spam. Out of 400 emails (200 spam and 200 non-spam):</w:t>
      </w:r>
      <w:r>
        <w:rPr>
          <w:rFonts w:ascii="Times New Roman" w:cs="Times New Roman" w:eastAsia="Arial" w:hAnsi="Times New Roman"/>
          <w:b/>
          <w:color w:val="000000"/>
        </w:rPr>
        <w:tab/>
      </w:r>
      <w:r>
        <w:rPr>
          <w:rFonts w:ascii="Times New Roman" w:cs="Times New Roman" w:eastAsia="Arial" w:hAnsi="Times New Roman"/>
          <w:b/>
          <w:color w:val="000000"/>
        </w:rPr>
        <w:tab/>
      </w:r>
      <w:r>
        <w:rPr>
          <w:rFonts w:ascii="Times New Roman" w:cs="Times New Roman" w:eastAsia="Arial" w:hAnsi="Times New Roman"/>
          <w:b/>
          <w:color w:val="000000"/>
        </w:rPr>
        <w:tab/>
      </w:r>
      <w:r>
        <w:rPr>
          <w:rFonts w:ascii="Times New Roman" w:cs="Times New Roman" w:eastAsia="Arial" w:hAnsi="Times New Roman"/>
          <w:b/>
          <w:color w:val="000000"/>
        </w:rPr>
        <w:t xml:space="preserve"> </w:t>
      </w:r>
      <w:r>
        <w:rPr>
          <w:rFonts w:ascii="Times New Roman" w:cs="Times New Roman" w:eastAsia="Arial" w:hAnsi="Times New Roman"/>
          <w:b/>
        </w:rPr>
        <w:t>(5 Marks)</w:t>
      </w:r>
    </w:p>
    <w:p w14:paraId="11BDAB07">
      <w:pPr>
        <w:pStyle w:val="style0"/>
        <w:numPr>
          <w:ilvl w:val="0"/>
          <w:numId w:val="9"/>
        </w:numPr>
        <w:spacing w:before="280"/>
        <w:rPr>
          <w:rFonts w:ascii="Times New Roman" w:cs="Times New Roman" w:eastAsia="Arial" w:hAnsi="Times New Roman"/>
          <w:b/>
        </w:rPr>
      </w:pPr>
      <w:r>
        <w:rPr>
          <w:rFonts w:ascii="Times New Roman" w:cs="Times New Roman" w:eastAsia="Arial" w:hAnsi="Times New Roman"/>
          <w:b/>
        </w:rPr>
        <w:t xml:space="preserve">Spam identified as Spam: 180 </w:t>
      </w:r>
    </w:p>
    <w:p w14:paraId="C9C0396E">
      <w:pPr>
        <w:pStyle w:val="style0"/>
        <w:numPr>
          <w:ilvl w:val="0"/>
          <w:numId w:val="9"/>
        </w:numPr>
        <w:rPr>
          <w:rFonts w:ascii="Times New Roman" w:cs="Times New Roman" w:eastAsia="Arial" w:hAnsi="Times New Roman"/>
          <w:b/>
        </w:rPr>
      </w:pPr>
      <w:r>
        <w:rPr>
          <w:rFonts w:ascii="Times New Roman" w:cs="Times New Roman" w:eastAsia="Arial" w:hAnsi="Times New Roman"/>
          <w:b/>
        </w:rPr>
        <w:t xml:space="preserve">Spam identified as Not Spam: 20 </w:t>
      </w:r>
    </w:p>
    <w:p w14:paraId="5B62DCD4">
      <w:pPr>
        <w:pStyle w:val="style0"/>
        <w:numPr>
          <w:ilvl w:val="0"/>
          <w:numId w:val="9"/>
        </w:numPr>
        <w:rPr>
          <w:rFonts w:ascii="Times New Roman" w:cs="Times New Roman" w:eastAsia="Arial" w:hAnsi="Times New Roman"/>
          <w:b/>
        </w:rPr>
      </w:pPr>
      <w:r>
        <w:rPr>
          <w:rFonts w:ascii="Times New Roman" w:cs="Times New Roman" w:eastAsia="Arial" w:hAnsi="Times New Roman"/>
          <w:b/>
        </w:rPr>
        <w:t xml:space="preserve">Not Spam identified as Not Spam: 170 </w:t>
      </w:r>
    </w:p>
    <w:p w14:paraId="E8E29706">
      <w:pPr>
        <w:pStyle w:val="style0"/>
        <w:numPr>
          <w:ilvl w:val="0"/>
          <w:numId w:val="9"/>
        </w:numPr>
        <w:spacing w:after="280"/>
        <w:rPr>
          <w:rFonts w:ascii="Times New Roman" w:cs="Times New Roman" w:eastAsia="Arial" w:hAnsi="Times New Roman"/>
          <w:b/>
        </w:rPr>
      </w:pPr>
      <w:r>
        <w:rPr>
          <w:rFonts w:ascii="Times New Roman" w:cs="Times New Roman" w:eastAsia="Arial" w:hAnsi="Times New Roman"/>
          <w:b/>
        </w:rPr>
        <w:t xml:space="preserve">Not Spam identified as Spam: 30 </w:t>
      </w:r>
    </w:p>
    <w:p w14:paraId="4EF0746F">
      <w:pPr>
        <w:pStyle w:val="style0"/>
        <w:rPr>
          <w:rFonts w:ascii="Times New Roman" w:cs="Times New Roman" w:eastAsia="Arial" w:hAnsi="Times New Roman"/>
          <w:b/>
          <w:bCs/>
          <w:color w:val="000000"/>
        </w:rPr>
      </w:pPr>
      <w:r>
        <w:rPr>
          <w:rFonts w:ascii="Times New Roman" w:cs="Times New Roman" w:eastAsia="Arial" w:hAnsi="Times New Roman"/>
          <w:b/>
          <w:color w:val="000000"/>
        </w:rPr>
        <w:t xml:space="preserve">Compute: </w:t>
      </w:r>
      <w:r>
        <w:rPr>
          <w:rFonts w:ascii="Times New Roman" w:cs="Times New Roman" w:eastAsia="Arial" w:hAnsi="Times New Roman"/>
          <w:b/>
          <w:bCs/>
          <w:color w:val="000000"/>
        </w:rPr>
        <w:t>Accuracy, Precision, Sensitivity, Specificity, and F1-Score.</w:t>
      </w:r>
    </w:p>
    <w:p w14:paraId="79BCFBA7">
      <w:pPr>
        <w:pStyle w:val="style0"/>
        <w:rPr>
          <w:rFonts w:ascii="Times New Roman" w:cs="Times New Roman" w:eastAsia="Arial" w:hAnsi="Times New Roman"/>
          <w:b/>
          <w:bCs/>
          <w:color w:val="000000"/>
        </w:rPr>
      </w:pPr>
    </w:p>
    <w:p w14:paraId="73BBCAEC">
      <w:pPr>
        <w:pStyle w:val="style0"/>
        <w:spacing w:before="100" w:beforeAutospacing="true" w:after="100" w:afterAutospacing="true"/>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Given Data</w:t>
      </w:r>
      <w:r>
        <w:rPr>
          <w:rFonts w:ascii="Times New Roman" w:cs="Times New Roman" w:eastAsia="Times New Roman" w:hAnsi="Times New Roman"/>
          <w:b/>
          <w:bCs/>
          <w:lang w:val="en-US"/>
        </w:rPr>
        <w:t>:</w:t>
      </w:r>
    </w:p>
    <w:p w14:paraId="1DC3F3BB">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Total emails = </w:t>
      </w:r>
      <w:r>
        <w:rPr>
          <w:rFonts w:ascii="Times New Roman" w:cs="Times New Roman" w:eastAsia="Times New Roman" w:hAnsi="Times New Roman"/>
          <w:b/>
          <w:bCs/>
          <w:lang w:val="en-US"/>
        </w:rPr>
        <w:t>400</w:t>
      </w:r>
    </w:p>
    <w:p w14:paraId="5A08B61D">
      <w:pPr>
        <w:pStyle w:val="style0"/>
        <w:numPr>
          <w:ilvl w:val="0"/>
          <w:numId w:val="10"/>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Spam correctly identified as Spam = </w:t>
      </w:r>
      <w:r>
        <w:rPr>
          <w:rFonts w:ascii="Times New Roman" w:cs="Times New Roman" w:eastAsia="Times New Roman" w:hAnsi="Times New Roman"/>
          <w:b/>
          <w:bCs/>
          <w:lang w:val="en-US"/>
        </w:rPr>
        <w:t>180</w:t>
      </w:r>
      <w:r>
        <w:rPr>
          <w:rFonts w:ascii="Times New Roman" w:cs="Times New Roman" w:eastAsia="Times New Roman" w:hAnsi="Times New Roman"/>
          <w:lang w:val="en-US"/>
        </w:rPr>
        <w:t xml:space="preserve"> (TP) </w:t>
      </w:r>
    </w:p>
    <w:p w14:paraId="8E46BDE0">
      <w:pPr>
        <w:pStyle w:val="style0"/>
        <w:numPr>
          <w:ilvl w:val="0"/>
          <w:numId w:val="10"/>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Spam identified as Not Spam = </w:t>
      </w:r>
      <w:r>
        <w:rPr>
          <w:rFonts w:ascii="Times New Roman" w:cs="Times New Roman" w:eastAsia="Times New Roman" w:hAnsi="Times New Roman"/>
          <w:b/>
          <w:bCs/>
          <w:lang w:val="en-US"/>
        </w:rPr>
        <w:t>20</w:t>
      </w:r>
      <w:r>
        <w:rPr>
          <w:rFonts w:ascii="Times New Roman" w:cs="Times New Roman" w:eastAsia="Times New Roman" w:hAnsi="Times New Roman"/>
          <w:lang w:val="en-US"/>
        </w:rPr>
        <w:t xml:space="preserve"> (FN) </w:t>
      </w:r>
    </w:p>
    <w:p w14:paraId="E7673256">
      <w:pPr>
        <w:pStyle w:val="style0"/>
        <w:numPr>
          <w:ilvl w:val="0"/>
          <w:numId w:val="10"/>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Not Spam correctly identified as Not Spam = </w:t>
      </w:r>
      <w:r>
        <w:rPr>
          <w:rFonts w:ascii="Times New Roman" w:cs="Times New Roman" w:eastAsia="Times New Roman" w:hAnsi="Times New Roman"/>
          <w:b/>
          <w:bCs/>
          <w:lang w:val="en-US"/>
        </w:rPr>
        <w:t>170</w:t>
      </w:r>
      <w:r>
        <w:rPr>
          <w:rFonts w:ascii="Times New Roman" w:cs="Times New Roman" w:eastAsia="Times New Roman" w:hAnsi="Times New Roman"/>
          <w:lang w:val="en-US"/>
        </w:rPr>
        <w:t xml:space="preserve"> (TN) </w:t>
      </w:r>
    </w:p>
    <w:p w14:paraId="9AC43E5F">
      <w:pPr>
        <w:pStyle w:val="style0"/>
        <w:numPr>
          <w:ilvl w:val="0"/>
          <w:numId w:val="10"/>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Not Spam identified as Spam = </w:t>
      </w:r>
      <w:r>
        <w:rPr>
          <w:rFonts w:ascii="Times New Roman" w:cs="Times New Roman" w:eastAsia="Times New Roman" w:hAnsi="Times New Roman"/>
          <w:b/>
          <w:bCs/>
          <w:lang w:val="en-US"/>
        </w:rPr>
        <w:t>30</w:t>
      </w:r>
      <w:r>
        <w:rPr>
          <w:rFonts w:ascii="Times New Roman" w:cs="Times New Roman" w:eastAsia="Times New Roman" w:hAnsi="Times New Roman"/>
          <w:lang w:val="en-US"/>
        </w:rPr>
        <w:t xml:space="preserve"> (FP)</w:t>
      </w:r>
    </w:p>
    <w:p w14:paraId="19BB9F52">
      <w:pPr>
        <w:pStyle w:val="style0"/>
        <w:spacing w:before="100" w:beforeAutospacing="true" w:after="100" w:afterAutospacing="true"/>
        <w:rPr>
          <w:rFonts w:ascii="Times New Roman" w:cs="Times New Roman" w:eastAsia="Times New Roman" w:hAnsi="Times New Roman"/>
          <w:b/>
          <w:lang w:val="en-US"/>
        </w:rPr>
      </w:pPr>
      <w:r>
        <w:rPr>
          <w:rFonts w:ascii="Times New Roman" w:cs="Times New Roman" w:eastAsia="Times New Roman" w:hAnsi="Times New Roman"/>
          <w:b/>
          <w:lang w:val="en-US"/>
        </w:rPr>
        <w:t>Confusion matrix:</w:t>
      </w:r>
    </w:p>
    <w:p w14:paraId="32508974">
      <w:pPr>
        <w:pStyle w:val="style0"/>
        <w:rPr>
          <w:rFonts w:ascii="Times New Roman" w:cs="Times New Roman" w:eastAsia="Arial" w:hAnsi="Times New Roman"/>
          <w:b/>
          <w:bCs/>
          <w:color w:val="000000"/>
        </w:rPr>
      </w:pPr>
      <w:r>
        <w:rPr>
          <w:rFonts w:ascii="Times New Roman" w:cs="Times New Roman" w:eastAsia="Arial" w:hAnsi="Times New Roman"/>
          <w:b/>
          <w:bCs/>
          <w:noProof/>
          <w:color w:val="000000"/>
          <w:lang w:val="en-US"/>
        </w:rPr>
        <w:drawing>
          <wp:inline distL="0" distT="0" distB="0" distR="0">
            <wp:extent cx="5943600" cy="1093470"/>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43600" cy="1093470"/>
                    </a:xfrm>
                    <a:prstGeom prst="rect"/>
                  </pic:spPr>
                </pic:pic>
              </a:graphicData>
            </a:graphic>
          </wp:inline>
        </w:drawing>
      </w:r>
    </w:p>
    <w:p w14:paraId="98D45E15">
      <w:pPr>
        <w:pStyle w:val="style0"/>
        <w:rPr>
          <w:rFonts w:ascii="Times New Roman" w:cs="Times New Roman" w:hAnsi="Times New Roman"/>
        </w:rPr>
      </w:pPr>
    </w:p>
    <w:p w14:paraId="CCCFED8F">
      <w:pPr>
        <w:pStyle w:val="style179"/>
        <w:numPr>
          <w:ilvl w:val="0"/>
          <w:numId w:val="15"/>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Accuracy</w:t>
      </w:r>
    </w:p>
    <w:p w14:paraId="70026D03">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Accuracy = (TP + TN) / Total</w:t>
      </w:r>
    </w:p>
    <w:p w14:paraId="A8807BB1">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(180 + 170) / 400</w:t>
      </w:r>
    </w:p>
    <w:p w14:paraId="E55F8963">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350 / 400</w:t>
      </w:r>
    </w:p>
    <w:p w14:paraId="3D14B4FE">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87.5%</w:t>
      </w:r>
    </w:p>
    <w:p w14:paraId="E7D6710A">
      <w:pPr>
        <w:pStyle w:val="style179"/>
        <w:numPr>
          <w:ilvl w:val="0"/>
          <w:numId w:val="15"/>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Precision</w:t>
      </w:r>
    </w:p>
    <w:p w14:paraId="6FCAC3CE">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Precision = TP / (TP + FP)</w:t>
      </w:r>
    </w:p>
    <w:p w14:paraId="478B8461">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180 / (180 + 30)</w:t>
      </w:r>
    </w:p>
    <w:p w14:paraId="328E1AF5">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180 / 210</w:t>
      </w:r>
    </w:p>
    <w:p w14:paraId="A1C793AA">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85.7%</w:t>
      </w:r>
    </w:p>
    <w:p w14:paraId="15539899">
      <w:pPr>
        <w:pStyle w:val="style179"/>
        <w:numPr>
          <w:ilvl w:val="0"/>
          <w:numId w:val="15"/>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Sensitivity (Recall)</w:t>
      </w:r>
    </w:p>
    <w:p w14:paraId="C0F77F15">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Sensitivity = TP / (TP + FN)</w:t>
      </w:r>
    </w:p>
    <w:p w14:paraId="5E381189">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180 / (180 + 20)</w:t>
      </w:r>
    </w:p>
    <w:p w14:paraId="D406456F">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180 / 200</w:t>
      </w:r>
    </w:p>
    <w:p w14:paraId="0584FA02">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90%</w:t>
      </w:r>
    </w:p>
    <w:p w14:paraId="BD657539">
      <w:pPr>
        <w:pStyle w:val="style179"/>
        <w:numPr>
          <w:ilvl w:val="0"/>
          <w:numId w:val="15"/>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Specificity</w:t>
      </w:r>
    </w:p>
    <w:p w14:paraId="3882B07F">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Specificity = TN / (TN + FP)</w:t>
      </w:r>
    </w:p>
    <w:p w14:paraId="F1788DDA">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170 / (170 + 30)</w:t>
      </w:r>
    </w:p>
    <w:p w14:paraId="F591F57D">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170 / 200</w:t>
      </w:r>
    </w:p>
    <w:p w14:paraId="F893DD2F">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85%</w:t>
      </w:r>
    </w:p>
    <w:p w14:paraId="4979129E">
      <w:pPr>
        <w:pStyle w:val="style179"/>
        <w:numPr>
          <w:ilvl w:val="0"/>
          <w:numId w:val="15"/>
        </w:numPr>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F1-Score</w:t>
      </w:r>
    </w:p>
    <w:p w14:paraId="EE444742">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F1 = 2 × (0.857 × 0.90) / (0.857 + 0.90)</w:t>
      </w:r>
    </w:p>
    <w:p w14:paraId="1FA62ADB">
      <w:pPr>
        <w:pStyle w:val="style179"/>
        <w:spacing w:before="100" w:beforeAutospacing="true" w:after="100" w:afterAutospacing="true" w:lineRule="auto" w:line="360"/>
        <w:rPr>
          <w:rFonts w:ascii="Times New Roman" w:cs="Times New Roman" w:eastAsia="Times New Roman" w:hAnsi="Times New Roman"/>
          <w:lang w:val="en-US"/>
        </w:rPr>
      </w:pPr>
      <w:r>
        <w:rPr>
          <w:rFonts w:ascii="Times New Roman" w:cs="Times New Roman" w:eastAsia="Times New Roman" w:hAnsi="Times New Roman"/>
          <w:lang w:val="en-US"/>
        </w:rPr>
        <w:t xml:space="preserve">= </w:t>
      </w:r>
      <w:r>
        <w:rPr>
          <w:rFonts w:ascii="Times New Roman" w:cs="Times New Roman" w:eastAsia="Times New Roman" w:hAnsi="Times New Roman"/>
          <w:b/>
          <w:bCs/>
          <w:lang w:val="en-US"/>
        </w:rPr>
        <w:t>87.8%</w:t>
      </w:r>
    </w:p>
    <w:p w14:paraId="50E32C8E">
      <w:pPr>
        <w:pStyle w:val="style179"/>
        <w:spacing w:before="100" w:beforeAutospacing="true" w:after="100" w:afterAutospacing="true" w:lineRule="auto" w:line="360"/>
        <w:outlineLvl w:val="2"/>
        <w:rPr>
          <w:rFonts w:ascii="Times New Roman" w:cs="Times New Roman" w:eastAsia="Times New Roman" w:hAnsi="Times New Roman"/>
          <w:b/>
          <w:bCs/>
          <w:lang w:val="en-US"/>
        </w:rPr>
      </w:pPr>
      <w:r>
        <w:rPr>
          <w:rFonts w:ascii="Times New Roman" w:cs="Times New Roman" w:eastAsia="Times New Roman" w:hAnsi="Times New Roman"/>
          <w:b/>
          <w:bCs/>
          <w:lang w:val="en-US"/>
        </w:rPr>
        <w:t>Result</w:t>
      </w:r>
    </w:p>
    <w:p w14:paraId="FACF755C">
      <w:pPr>
        <w:pStyle w:val="style0"/>
        <w:spacing w:before="100" w:beforeAutospacing="true" w:after="100" w:afterAutospacing="true" w:lineRule="auto" w:line="360"/>
        <w:ind w:left="720"/>
        <w:rPr>
          <w:rFonts w:ascii="Times New Roman" w:cs="Times New Roman" w:eastAsia="Times New Roman" w:hAnsi="Times New Roman"/>
          <w:lang w:val="en-US"/>
        </w:rPr>
      </w:pPr>
      <w:r>
        <w:rPr>
          <w:rFonts w:ascii="Times New Roman" w:cs="Times New Roman" w:eastAsia="Times New Roman" w:hAnsi="Times New Roman"/>
          <w:lang w:val="en-US"/>
        </w:rPr>
        <w:t xml:space="preserve">Accuracy = </w:t>
      </w:r>
      <w:r>
        <w:rPr>
          <w:rFonts w:ascii="Times New Roman" w:cs="Times New Roman" w:eastAsia="Times New Roman" w:hAnsi="Times New Roman"/>
          <w:b/>
          <w:bCs/>
          <w:lang w:val="en-US"/>
        </w:rPr>
        <w:t>87.5%</w:t>
      </w:r>
      <w:r>
        <w:rPr>
          <w:rFonts w:ascii="Times New Roman" w:cs="Times New Roman" w:eastAsia="Times New Roman" w:hAnsi="Times New Roman"/>
          <w:lang w:val="en-US"/>
        </w:rPr>
        <w:t xml:space="preserve"> </w:t>
      </w:r>
    </w:p>
    <w:p w14:paraId="31921F0A">
      <w:pPr>
        <w:pStyle w:val="style0"/>
        <w:spacing w:before="100" w:beforeAutospacing="true" w:after="100" w:afterAutospacing="true" w:lineRule="auto" w:line="360"/>
        <w:ind w:left="720"/>
        <w:rPr>
          <w:rFonts w:ascii="Times New Roman" w:cs="Times New Roman" w:eastAsia="Times New Roman" w:hAnsi="Times New Roman"/>
          <w:lang w:val="en-US"/>
        </w:rPr>
      </w:pPr>
      <w:r>
        <w:rPr>
          <w:rFonts w:ascii="Times New Roman" w:cs="Times New Roman" w:eastAsia="Times New Roman" w:hAnsi="Times New Roman"/>
          <w:lang w:val="en-US"/>
        </w:rPr>
        <w:t xml:space="preserve">Precision = </w:t>
      </w:r>
      <w:r>
        <w:rPr>
          <w:rFonts w:ascii="Times New Roman" w:cs="Times New Roman" w:eastAsia="Times New Roman" w:hAnsi="Times New Roman"/>
          <w:b/>
          <w:bCs/>
          <w:lang w:val="en-US"/>
        </w:rPr>
        <w:t>85.7%</w:t>
      </w:r>
      <w:r>
        <w:rPr>
          <w:rFonts w:ascii="Times New Roman" w:cs="Times New Roman" w:eastAsia="Times New Roman" w:hAnsi="Times New Roman"/>
          <w:lang w:val="en-US"/>
        </w:rPr>
        <w:t xml:space="preserve"> </w:t>
      </w:r>
    </w:p>
    <w:p w14:paraId="2E3FDD34">
      <w:pPr>
        <w:pStyle w:val="style0"/>
        <w:spacing w:before="100" w:beforeAutospacing="true" w:after="100" w:afterAutospacing="true" w:lineRule="auto" w:line="360"/>
        <w:ind w:left="720"/>
        <w:rPr>
          <w:rFonts w:ascii="Times New Roman" w:cs="Times New Roman" w:eastAsia="Times New Roman" w:hAnsi="Times New Roman"/>
          <w:lang w:val="en-US"/>
        </w:rPr>
      </w:pPr>
      <w:r>
        <w:rPr>
          <w:rFonts w:ascii="Times New Roman" w:cs="Times New Roman" w:eastAsia="Times New Roman" w:hAnsi="Times New Roman"/>
          <w:lang w:val="en-US"/>
        </w:rPr>
        <w:t xml:space="preserve">Sensitivity (Recall) = </w:t>
      </w:r>
      <w:r>
        <w:rPr>
          <w:rFonts w:ascii="Times New Roman" w:cs="Times New Roman" w:eastAsia="Times New Roman" w:hAnsi="Times New Roman"/>
          <w:b/>
          <w:bCs/>
          <w:lang w:val="en-US"/>
        </w:rPr>
        <w:t>90%</w:t>
      </w:r>
      <w:r>
        <w:rPr>
          <w:rFonts w:ascii="Times New Roman" w:cs="Times New Roman" w:eastAsia="Times New Roman" w:hAnsi="Times New Roman"/>
          <w:lang w:val="en-US"/>
        </w:rPr>
        <w:t xml:space="preserve"> </w:t>
      </w:r>
    </w:p>
    <w:p w14:paraId="DFA27F32">
      <w:pPr>
        <w:pStyle w:val="style0"/>
        <w:spacing w:before="100" w:beforeAutospacing="true" w:after="100" w:afterAutospacing="true" w:lineRule="auto" w:line="360"/>
        <w:ind w:left="720"/>
        <w:rPr>
          <w:rFonts w:ascii="Times New Roman" w:cs="Times New Roman" w:eastAsia="Times New Roman" w:hAnsi="Times New Roman"/>
          <w:lang w:val="en-US"/>
        </w:rPr>
      </w:pPr>
      <w:r>
        <w:rPr>
          <w:rFonts w:ascii="Times New Roman" w:cs="Times New Roman" w:eastAsia="Times New Roman" w:hAnsi="Times New Roman"/>
          <w:lang w:val="en-US"/>
        </w:rPr>
        <w:t xml:space="preserve">Specificity = </w:t>
      </w:r>
      <w:r>
        <w:rPr>
          <w:rFonts w:ascii="Times New Roman" w:cs="Times New Roman" w:eastAsia="Times New Roman" w:hAnsi="Times New Roman"/>
          <w:b/>
          <w:bCs/>
          <w:lang w:val="en-US"/>
        </w:rPr>
        <w:t>85%</w:t>
      </w:r>
      <w:r>
        <w:rPr>
          <w:rFonts w:ascii="Times New Roman" w:cs="Times New Roman" w:eastAsia="Times New Roman" w:hAnsi="Times New Roman"/>
          <w:lang w:val="en-US"/>
        </w:rPr>
        <w:t xml:space="preserve"> </w:t>
      </w:r>
    </w:p>
    <w:p w14:paraId="D28986C6">
      <w:pPr>
        <w:pStyle w:val="style0"/>
        <w:spacing w:before="100" w:beforeAutospacing="true" w:after="100" w:afterAutospacing="true" w:lineRule="auto" w:line="360"/>
        <w:ind w:left="720"/>
        <w:rPr>
          <w:rFonts w:ascii="Times New Roman" w:cs="Times New Roman" w:eastAsia="Times New Roman" w:hAnsi="Times New Roman"/>
          <w:lang w:val="en-US"/>
        </w:rPr>
      </w:pPr>
      <w:r>
        <w:rPr>
          <w:rFonts w:ascii="Times New Roman" w:cs="Times New Roman" w:eastAsia="Times New Roman" w:hAnsi="Times New Roman"/>
          <w:lang w:val="en-US"/>
        </w:rPr>
        <w:t xml:space="preserve">F1-Score = </w:t>
      </w:r>
      <w:r>
        <w:rPr>
          <w:rFonts w:ascii="Times New Roman" w:cs="Times New Roman" w:eastAsia="Times New Roman" w:hAnsi="Times New Roman"/>
          <w:b/>
          <w:bCs/>
          <w:lang w:val="en-US"/>
        </w:rPr>
        <w:t>87.8%</w:t>
      </w:r>
      <w:r>
        <w:rPr>
          <w:rFonts w:ascii="Times New Roman" w:cs="Times New Roman" w:eastAsia="Times New Roman" w:hAnsi="Times New Roman"/>
          <w:lang w:val="en-US"/>
        </w:rPr>
        <w:t xml:space="preserve"> </w:t>
      </w:r>
    </w:p>
    <w:p w14:paraId="56A83532">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Inference:</w:t>
      </w:r>
      <w:r>
        <w:rPr>
          <w:rFonts w:ascii="Times New Roman" w:cs="Times New Roman" w:eastAsia="Times New Roman" w:hAnsi="Times New Roman"/>
          <w:lang w:val="en-US"/>
        </w:rPr>
        <w:br/>
      </w:r>
      <w:r>
        <w:rPr>
          <w:rFonts w:ascii="Times New Roman" w:cs="Times New Roman" w:eastAsia="Times New Roman" w:hAnsi="Times New Roman"/>
          <w:lang w:val="en-US"/>
        </w:rPr>
        <w:t>The spam filtering model performs effectively in classifying spam emails. The recall of 90% indicates that most spam emails are successfully detected, while the precision of 85.7% shows that only a small number of genuine emails are incorrectly marked as spam.</w:t>
      </w:r>
    </w:p>
    <w:p w14:paraId="CEB5ED89">
      <w:pPr>
        <w:pStyle w:val="style0"/>
        <w:rPr>
          <w:rFonts w:ascii="Times New Roman" w:cs="Times New Roman" w:hAnsi="Times New Roman"/>
        </w:rPr>
      </w:pPr>
    </w:p>
    <w:p w14:paraId="8E6FB596">
      <w:pPr>
        <w:pStyle w:val="style0"/>
        <w:rPr>
          <w:rFonts w:ascii="Times New Roman" w:cs="Times New Roman" w:hAnsi="Times New Roman"/>
        </w:rPr>
      </w:pPr>
    </w:p>
    <w:p w14:paraId="D4CF8D2D">
      <w:pPr>
        <w:pStyle w:val="style0"/>
        <w:rPr>
          <w:rFonts w:ascii="Times New Roman" w:cs="Times New Roman" w:hAnsi="Times New Roman"/>
        </w:rPr>
      </w:pPr>
    </w:p>
    <w:p w14:paraId="56CD4923">
      <w:pPr>
        <w:pStyle w:val="style0"/>
        <w:rPr>
          <w:rFonts w:ascii="Times New Roman" w:cs="Times New Roman" w:hAnsi="Times New Roman"/>
        </w:rPr>
      </w:pPr>
    </w:p>
    <w:p w14:paraId="FD553D65">
      <w:pPr>
        <w:pStyle w:val="style0"/>
        <w:rPr>
          <w:rFonts w:ascii="Times New Roman" w:cs="Times New Roman" w:hAnsi="Times New Roman"/>
        </w:rPr>
      </w:pPr>
    </w:p>
    <w:p w14:paraId="5C22B7DB">
      <w:pPr>
        <w:pStyle w:val="style0"/>
        <w:rPr>
          <w:rFonts w:ascii="Times New Roman" w:cs="Times New Roman" w:hAnsi="Times New Roman"/>
        </w:rPr>
      </w:pPr>
    </w:p>
    <w:p w14:paraId="2E469D41">
      <w:pPr>
        <w:pStyle w:val="style0"/>
        <w:rPr>
          <w:rFonts w:ascii="Times New Roman" w:cs="Times New Roman" w:hAnsi="Times New Roman"/>
        </w:rPr>
      </w:pPr>
    </w:p>
    <w:p w14:paraId="C7505DBC">
      <w:pPr>
        <w:pStyle w:val="style0"/>
        <w:rPr>
          <w:rFonts w:ascii="Times New Roman" w:cs="Times New Roman" w:hAnsi="Times New Roman"/>
        </w:rPr>
      </w:pPr>
    </w:p>
    <w:p w14:paraId="A7947EAE">
      <w:pPr>
        <w:pStyle w:val="style0"/>
        <w:rPr>
          <w:rFonts w:ascii="Times New Roman" w:cs="Times New Roman" w:hAnsi="Times New Roman"/>
        </w:rPr>
      </w:pPr>
    </w:p>
    <w:p w14:paraId="389861B7">
      <w:pPr>
        <w:pStyle w:val="style0"/>
        <w:rPr>
          <w:rFonts w:ascii="Times New Roman" w:cs="Times New Roman" w:hAnsi="Times New Roman"/>
        </w:rPr>
      </w:pPr>
    </w:p>
    <w:p w14:paraId="5EBB4548">
      <w:pPr>
        <w:pStyle w:val="style0"/>
        <w:rPr>
          <w:rFonts w:ascii="Times New Roman" w:cs="Times New Roman" w:hAnsi="Times New Roman"/>
        </w:rPr>
      </w:pPr>
    </w:p>
    <w:p w14:paraId="621A58C2">
      <w:pPr>
        <w:pStyle w:val="style0"/>
        <w:rPr>
          <w:rFonts w:ascii="Times New Roman" w:cs="Times New Roman" w:hAnsi="Times New Roman"/>
        </w:rPr>
      </w:pPr>
    </w:p>
    <w:p w14:paraId="49F7B806">
      <w:pPr>
        <w:pStyle w:val="style0"/>
        <w:rPr>
          <w:rFonts w:ascii="Times New Roman" w:cs="Times New Roman" w:hAnsi="Times New Roman"/>
        </w:rPr>
      </w:pPr>
    </w:p>
    <w:p w14:paraId="58B2B9E0">
      <w:pPr>
        <w:pStyle w:val="style0"/>
        <w:rPr>
          <w:rFonts w:ascii="Times New Roman" w:cs="Times New Roman" w:hAnsi="Times New Roman"/>
        </w:rPr>
      </w:pPr>
    </w:p>
    <w:p w14:paraId="92DC07DA">
      <w:pPr>
        <w:pStyle w:val="style0"/>
        <w:rPr>
          <w:rFonts w:ascii="Times New Roman" w:cs="Times New Roman" w:hAnsi="Times New Roman"/>
        </w:rPr>
      </w:pPr>
    </w:p>
    <w:p w14:paraId="B97BC376">
      <w:pPr>
        <w:pStyle w:val="style0"/>
        <w:rPr>
          <w:rFonts w:ascii="Times New Roman" w:cs="Times New Roman" w:hAnsi="Times New Roman"/>
        </w:rPr>
      </w:pPr>
    </w:p>
    <w:p w14:paraId="B050958C">
      <w:pPr>
        <w:pStyle w:val="style0"/>
        <w:rPr>
          <w:rFonts w:ascii="Times New Roman" w:cs="Times New Roman" w:hAnsi="Times New Roman"/>
        </w:rPr>
      </w:pPr>
    </w:p>
    <w:p w14:paraId="5200FA1F">
      <w:pPr>
        <w:pStyle w:val="style0"/>
        <w:rPr>
          <w:rFonts w:ascii="Times New Roman" w:cs="Times New Roman" w:hAnsi="Times New Roman"/>
        </w:rPr>
      </w:pPr>
    </w:p>
    <w:p w14:paraId="BECCD67E">
      <w:pPr>
        <w:pStyle w:val="style0"/>
        <w:rPr>
          <w:rFonts w:ascii="Times New Roman" w:cs="Times New Roman" w:hAnsi="Times New Roman"/>
        </w:rPr>
      </w:pPr>
    </w:p>
    <w:p w14:paraId="61D00B0F">
      <w:pPr>
        <w:pStyle w:val="style0"/>
        <w:rPr>
          <w:rFonts w:ascii="Times New Roman" w:cs="Times New Roman" w:hAnsi="Times New Roman"/>
        </w:rPr>
      </w:pPr>
    </w:p>
    <w:p w14:paraId="8D8C90E9">
      <w:pPr>
        <w:pStyle w:val="style0"/>
        <w:rPr>
          <w:rFonts w:ascii="Times New Roman" w:cs="Times New Roman" w:hAnsi="Times New Roman"/>
        </w:rPr>
      </w:pPr>
    </w:p>
    <w:p w14:paraId="3D7D8848">
      <w:pPr>
        <w:pStyle w:val="style0"/>
        <w:rPr>
          <w:rFonts w:ascii="Times New Roman" w:cs="Times New Roman" w:hAnsi="Times New Roman"/>
        </w:rPr>
      </w:pPr>
    </w:p>
    <w:p w14:paraId="0BA7ACD1">
      <w:pPr>
        <w:pStyle w:val="style0"/>
        <w:rPr>
          <w:rFonts w:ascii="Times New Roman" w:cs="Times New Roman" w:hAnsi="Times New Roman"/>
        </w:rPr>
      </w:pPr>
    </w:p>
    <w:p w14:paraId="F52FC032">
      <w:pPr>
        <w:pStyle w:val="style0"/>
        <w:rPr>
          <w:rFonts w:ascii="Times New Roman" w:cs="Times New Roman" w:hAnsi="Times New Roman"/>
        </w:rPr>
      </w:pPr>
    </w:p>
    <w:p w14:paraId="E1EF9406">
      <w:pPr>
        <w:pStyle w:val="style0"/>
        <w:rPr>
          <w:rFonts w:ascii="Times New Roman" w:cs="Times New Roman" w:hAnsi="Times New Roman"/>
        </w:rPr>
      </w:pPr>
    </w:p>
    <w:p w14:paraId="E44A1AB6">
      <w:pPr>
        <w:pStyle w:val="style0"/>
        <w:rPr>
          <w:rFonts w:ascii="Times New Roman" w:cs="Times New Roman" w:hAnsi="Times New Roman"/>
        </w:rPr>
      </w:pPr>
    </w:p>
    <w:p w14:paraId="56BD3966">
      <w:pPr>
        <w:pStyle w:val="style0"/>
        <w:rPr>
          <w:rFonts w:ascii="Times New Roman" w:cs="Times New Roman" w:hAnsi="Times New Roman"/>
        </w:rPr>
      </w:pPr>
    </w:p>
    <w:p w14:paraId="E1672FB1">
      <w:pPr>
        <w:pStyle w:val="style0"/>
        <w:rPr>
          <w:rFonts w:ascii="Times New Roman" w:cs="Times New Roman" w:hAnsi="Times New Roman"/>
        </w:rPr>
      </w:pPr>
    </w:p>
    <w:p w14:paraId="3DD95743">
      <w:pPr>
        <w:pStyle w:val="style0"/>
        <w:rPr>
          <w:rFonts w:ascii="Times New Roman" w:cs="Times New Roman" w:hAnsi="Times New Roman"/>
        </w:rPr>
      </w:pPr>
    </w:p>
    <w:p w14:paraId="9B01A0C4">
      <w:pPr>
        <w:pStyle w:val="style0"/>
        <w:rPr>
          <w:rFonts w:ascii="Times New Roman" w:cs="Times New Roman" w:hAnsi="Times New Roman"/>
        </w:rPr>
      </w:pPr>
    </w:p>
    <w:p w14:paraId="2FB6D600">
      <w:pPr>
        <w:pStyle w:val="style0"/>
        <w:rPr>
          <w:rFonts w:ascii="Times New Roman" w:cs="Times New Roman" w:hAnsi="Times New Roman"/>
        </w:rPr>
      </w:pPr>
    </w:p>
    <w:p w14:paraId="0BD0A1EF">
      <w:pPr>
        <w:pStyle w:val="style0"/>
        <w:jc w:val="both"/>
        <w:rPr>
          <w:rFonts w:ascii="Arial" w:cs="Arial" w:eastAsia="Arial" w:hAnsi="Arial"/>
          <w:b/>
          <w:bCs/>
          <w:color w:val="000000"/>
        </w:rPr>
      </w:pPr>
      <w:r>
        <w:rPr>
          <w:rFonts w:ascii="Arial" w:cs="Arial" w:eastAsia="Arial" w:hAnsi="Arial"/>
          <w:b/>
          <w:bCs/>
          <w:color w:val="000000"/>
        </w:rPr>
        <w:t>RUBRICS FOR CALCULATION</w:t>
      </w:r>
    </w:p>
    <w:p w14:paraId="08BC5B8F">
      <w:pPr>
        <w:pStyle w:val="style0"/>
        <w:jc w:val="both"/>
        <w:rPr>
          <w:rFonts w:ascii="Arial" w:cs="Arial" w:eastAsia="Arial" w:hAnsi="Arial"/>
          <w:color w:val="000000"/>
        </w:rPr>
      </w:pPr>
    </w:p>
    <w:p w14:paraId="61162D26">
      <w:pPr>
        <w:pStyle w:val="style0"/>
        <w:jc w:val="both"/>
        <w:rPr>
          <w:rFonts w:ascii="Arial" w:cs="Arial" w:eastAsia="Arial" w:hAnsi="Arial"/>
          <w:color w:val="000000"/>
        </w:rPr>
      </w:pPr>
    </w:p>
    <w:tbl>
      <w:tblPr>
        <w:tblStyle w:val="style4100"/>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14:paraId="7D2A7201">
        <w:trPr>
          <w:cantSplit/>
          <w:tblHeader/>
        </w:trPr>
        <w:tc>
          <w:tcPr>
            <w:tcW w:w="1473" w:type="dxa"/>
            <w:tcBorders/>
            <w:vAlign w:val="center"/>
          </w:tcPr>
          <w:p w14:paraId="18213C0F">
            <w:pPr>
              <w:pStyle w:val="style0"/>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Criteria</w:t>
            </w:r>
          </w:p>
        </w:tc>
        <w:tc>
          <w:tcPr>
            <w:tcW w:w="1200" w:type="dxa"/>
            <w:tcBorders/>
            <w:vAlign w:val="center"/>
          </w:tcPr>
          <w:p w14:paraId="512B2434">
            <w:pPr>
              <w:pStyle w:val="style0"/>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Weightage</w:t>
            </w:r>
          </w:p>
        </w:tc>
        <w:tc>
          <w:tcPr>
            <w:tcW w:w="1777" w:type="dxa"/>
            <w:tcBorders/>
            <w:vAlign w:val="center"/>
          </w:tcPr>
          <w:p w14:paraId="85F2F67C">
            <w:pPr>
              <w:pStyle w:val="style0"/>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4 – Exemplary (5 Marks)</w:t>
            </w:r>
          </w:p>
        </w:tc>
        <w:tc>
          <w:tcPr>
            <w:tcW w:w="1559" w:type="dxa"/>
            <w:tcBorders/>
            <w:vAlign w:val="center"/>
          </w:tcPr>
          <w:p w14:paraId="C00A826E">
            <w:pPr>
              <w:pStyle w:val="style0"/>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3 – Proficient (4 Marks)</w:t>
            </w:r>
          </w:p>
        </w:tc>
        <w:tc>
          <w:tcPr>
            <w:tcW w:w="1843" w:type="dxa"/>
            <w:tcBorders/>
            <w:vAlign w:val="center"/>
          </w:tcPr>
          <w:p w14:paraId="13967E0E">
            <w:pPr>
              <w:pStyle w:val="style0"/>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2 – Developing (2–3 Marks)</w:t>
            </w:r>
          </w:p>
        </w:tc>
        <w:tc>
          <w:tcPr>
            <w:tcW w:w="1559" w:type="dxa"/>
            <w:tcBorders/>
            <w:vAlign w:val="center"/>
          </w:tcPr>
          <w:p w14:paraId="65894E2C">
            <w:pPr>
              <w:pStyle w:val="style0"/>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1 – Beginning (0–1 Mark)</w:t>
            </w:r>
          </w:p>
        </w:tc>
      </w:tr>
      <w:tr w14:paraId="76AE714C">
        <w:tblPrEx/>
        <w:trPr>
          <w:cantSplit/>
          <w:tblHeader/>
        </w:trPr>
        <w:tc>
          <w:tcPr>
            <w:tcW w:w="1473" w:type="dxa"/>
            <w:tcBorders/>
            <w:vAlign w:val="center"/>
          </w:tcPr>
          <w:p w14:paraId="087EDFEC">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Conceptual Understanding</w:t>
            </w:r>
          </w:p>
        </w:tc>
        <w:tc>
          <w:tcPr>
            <w:tcW w:w="1200" w:type="dxa"/>
            <w:tcBorders/>
            <w:vAlign w:val="center"/>
          </w:tcPr>
          <w:p w14:paraId="17C6E2FE">
            <w:pPr>
              <w:pStyle w:val="style0"/>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25</w:t>
            </w:r>
          </w:p>
        </w:tc>
        <w:tc>
          <w:tcPr>
            <w:tcW w:w="1777" w:type="dxa"/>
            <w:tcBorders/>
            <w:vAlign w:val="center"/>
          </w:tcPr>
          <w:p w14:paraId="5DD73D4E">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Demonstrates clear and complete understanding of the concept</w:t>
            </w:r>
          </w:p>
        </w:tc>
        <w:tc>
          <w:tcPr>
            <w:tcW w:w="1559" w:type="dxa"/>
            <w:tcBorders/>
            <w:vAlign w:val="center"/>
          </w:tcPr>
          <w:p w14:paraId="CA4287CA">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Good understanding with minor gaps</w:t>
            </w:r>
          </w:p>
        </w:tc>
        <w:tc>
          <w:tcPr>
            <w:tcW w:w="1843" w:type="dxa"/>
            <w:tcBorders/>
            <w:vAlign w:val="center"/>
          </w:tcPr>
          <w:p w14:paraId="63F47B9E">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Basic understanding with some misconceptions</w:t>
            </w:r>
          </w:p>
        </w:tc>
        <w:tc>
          <w:tcPr>
            <w:tcW w:w="1559" w:type="dxa"/>
            <w:tcBorders/>
            <w:vAlign w:val="center"/>
          </w:tcPr>
          <w:p w14:paraId="DC24773F">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Poor or incorrect understanding</w:t>
            </w:r>
          </w:p>
        </w:tc>
      </w:tr>
      <w:tr w14:paraId="214E880F">
        <w:tblPrEx/>
        <w:trPr>
          <w:cantSplit/>
          <w:tblHeader/>
        </w:trPr>
        <w:tc>
          <w:tcPr>
            <w:tcW w:w="1473" w:type="dxa"/>
            <w:tcBorders/>
            <w:vAlign w:val="center"/>
          </w:tcPr>
          <w:p w14:paraId="A55184B0">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Accuracy of Answer</w:t>
            </w:r>
          </w:p>
        </w:tc>
        <w:tc>
          <w:tcPr>
            <w:tcW w:w="1200" w:type="dxa"/>
            <w:tcBorders/>
            <w:vAlign w:val="center"/>
          </w:tcPr>
          <w:p w14:paraId="1229F41B">
            <w:pPr>
              <w:pStyle w:val="style0"/>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25</w:t>
            </w:r>
          </w:p>
        </w:tc>
        <w:tc>
          <w:tcPr>
            <w:tcW w:w="1777" w:type="dxa"/>
            <w:tcBorders/>
            <w:vAlign w:val="center"/>
          </w:tcPr>
          <w:p w14:paraId="5DD1A55F">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Completely correct answer with no errors</w:t>
            </w:r>
          </w:p>
        </w:tc>
        <w:tc>
          <w:tcPr>
            <w:tcW w:w="1559" w:type="dxa"/>
            <w:tcBorders/>
            <w:vAlign w:val="center"/>
          </w:tcPr>
          <w:p w14:paraId="4ED2529E">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Mostly correct with minor errors</w:t>
            </w:r>
          </w:p>
        </w:tc>
        <w:tc>
          <w:tcPr>
            <w:tcW w:w="1843" w:type="dxa"/>
            <w:tcBorders/>
            <w:vAlign w:val="center"/>
          </w:tcPr>
          <w:p w14:paraId="AF5623A5">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Partially correct with noticeable errors</w:t>
            </w:r>
          </w:p>
        </w:tc>
        <w:tc>
          <w:tcPr>
            <w:tcW w:w="1559" w:type="dxa"/>
            <w:tcBorders/>
            <w:vAlign w:val="center"/>
          </w:tcPr>
          <w:p w14:paraId="2B902CE8">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Incorrect or irrelevant answer</w:t>
            </w:r>
          </w:p>
        </w:tc>
      </w:tr>
      <w:tr w14:paraId="BFE8A01E">
        <w:tblPrEx/>
        <w:trPr>
          <w:cantSplit/>
          <w:tblHeader/>
        </w:trPr>
        <w:tc>
          <w:tcPr>
            <w:tcW w:w="1473" w:type="dxa"/>
            <w:tcBorders/>
            <w:vAlign w:val="center"/>
          </w:tcPr>
          <w:p w14:paraId="487671CB">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Application of Knowledge</w:t>
            </w:r>
          </w:p>
        </w:tc>
        <w:tc>
          <w:tcPr>
            <w:tcW w:w="1200" w:type="dxa"/>
            <w:tcBorders/>
            <w:vAlign w:val="center"/>
          </w:tcPr>
          <w:p w14:paraId="64F5B502">
            <w:pPr>
              <w:pStyle w:val="style0"/>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20</w:t>
            </w:r>
          </w:p>
        </w:tc>
        <w:tc>
          <w:tcPr>
            <w:tcW w:w="1777" w:type="dxa"/>
            <w:tcBorders/>
            <w:vAlign w:val="center"/>
          </w:tcPr>
          <w:p w14:paraId="03FFA1A2">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Correctly applies concepts to solve the question/problem</w:t>
            </w:r>
          </w:p>
        </w:tc>
        <w:tc>
          <w:tcPr>
            <w:tcW w:w="1559" w:type="dxa"/>
            <w:tcBorders/>
            <w:vAlign w:val="center"/>
          </w:tcPr>
          <w:p w14:paraId="A79C7C35">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Applies concepts with minor mistakes</w:t>
            </w:r>
          </w:p>
        </w:tc>
        <w:tc>
          <w:tcPr>
            <w:tcW w:w="1843" w:type="dxa"/>
            <w:tcBorders/>
            <w:vAlign w:val="center"/>
          </w:tcPr>
          <w:p w14:paraId="E95FD350">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Limited or partially correct application</w:t>
            </w:r>
          </w:p>
        </w:tc>
        <w:tc>
          <w:tcPr>
            <w:tcW w:w="1559" w:type="dxa"/>
            <w:tcBorders/>
            <w:vAlign w:val="center"/>
          </w:tcPr>
          <w:p w14:paraId="41099B9E">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No or incorrect application</w:t>
            </w:r>
          </w:p>
        </w:tc>
      </w:tr>
      <w:tr w14:paraId="03D3FD59">
        <w:tblPrEx/>
        <w:trPr>
          <w:cantSplit/>
          <w:tblHeader/>
        </w:trPr>
        <w:tc>
          <w:tcPr>
            <w:tcW w:w="1473" w:type="dxa"/>
            <w:tcBorders/>
            <w:vAlign w:val="center"/>
          </w:tcPr>
          <w:p w14:paraId="F653BB18">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Completeness of Response</w:t>
            </w:r>
          </w:p>
        </w:tc>
        <w:tc>
          <w:tcPr>
            <w:tcW w:w="1200" w:type="dxa"/>
            <w:tcBorders/>
            <w:vAlign w:val="center"/>
          </w:tcPr>
          <w:p w14:paraId="03CFDDF1">
            <w:pPr>
              <w:pStyle w:val="style0"/>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15</w:t>
            </w:r>
          </w:p>
        </w:tc>
        <w:tc>
          <w:tcPr>
            <w:tcW w:w="1777" w:type="dxa"/>
            <w:tcBorders/>
            <w:vAlign w:val="center"/>
          </w:tcPr>
          <w:p w14:paraId="F1D84B8D">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Covers all required parts of the question</w:t>
            </w:r>
          </w:p>
        </w:tc>
        <w:tc>
          <w:tcPr>
            <w:tcW w:w="1559" w:type="dxa"/>
            <w:tcBorders/>
            <w:vAlign w:val="center"/>
          </w:tcPr>
          <w:p w14:paraId="64A78096">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Covers most parts with minor omissions</w:t>
            </w:r>
          </w:p>
        </w:tc>
        <w:tc>
          <w:tcPr>
            <w:tcW w:w="1843" w:type="dxa"/>
            <w:tcBorders/>
            <w:vAlign w:val="center"/>
          </w:tcPr>
          <w:p w14:paraId="503FD8D4">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Covers only some parts</w:t>
            </w:r>
          </w:p>
        </w:tc>
        <w:tc>
          <w:tcPr>
            <w:tcW w:w="1559" w:type="dxa"/>
            <w:tcBorders/>
            <w:vAlign w:val="center"/>
          </w:tcPr>
          <w:p w14:paraId="1D27C042">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Incomplete or missing response</w:t>
            </w:r>
          </w:p>
        </w:tc>
      </w:tr>
      <w:tr w14:paraId="ADCC41A8">
        <w:tblPrEx/>
        <w:trPr>
          <w:cantSplit/>
          <w:tblHeader/>
        </w:trPr>
        <w:tc>
          <w:tcPr>
            <w:tcW w:w="1473" w:type="dxa"/>
            <w:tcBorders/>
            <w:vAlign w:val="center"/>
          </w:tcPr>
          <w:p w14:paraId="733A1139">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Clarity &amp; Presentation</w:t>
            </w:r>
          </w:p>
        </w:tc>
        <w:tc>
          <w:tcPr>
            <w:tcW w:w="1200" w:type="dxa"/>
            <w:tcBorders/>
            <w:vAlign w:val="center"/>
          </w:tcPr>
          <w:p w14:paraId="6D2420FC">
            <w:pPr>
              <w:pStyle w:val="style0"/>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15</w:t>
            </w:r>
          </w:p>
        </w:tc>
        <w:tc>
          <w:tcPr>
            <w:tcW w:w="1777" w:type="dxa"/>
            <w:tcBorders/>
            <w:vAlign w:val="center"/>
          </w:tcPr>
          <w:p w14:paraId="46D1DF1B">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Clear, concise, and well-organized answer</w:t>
            </w:r>
          </w:p>
        </w:tc>
        <w:tc>
          <w:tcPr>
            <w:tcW w:w="1559" w:type="dxa"/>
            <w:tcBorders/>
            <w:vAlign w:val="center"/>
          </w:tcPr>
          <w:p w14:paraId="A8FB19C1">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Understandable with minor issues</w:t>
            </w:r>
          </w:p>
        </w:tc>
        <w:tc>
          <w:tcPr>
            <w:tcW w:w="1843" w:type="dxa"/>
            <w:tcBorders/>
            <w:vAlign w:val="center"/>
          </w:tcPr>
          <w:p w14:paraId="32FB2EC4">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Somewhat unclear or poorly structured</w:t>
            </w:r>
          </w:p>
        </w:tc>
        <w:tc>
          <w:tcPr>
            <w:tcW w:w="1559" w:type="dxa"/>
            <w:tcBorders/>
            <w:vAlign w:val="center"/>
          </w:tcPr>
          <w:p w14:paraId="38FA23C1">
            <w:pPr>
              <w:pStyle w:val="styl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Difficult to understand</w:t>
            </w:r>
          </w:p>
        </w:tc>
      </w:tr>
    </w:tbl>
    <w:p w14:paraId="DCB06DB1">
      <w:pPr>
        <w:pStyle w:val="style0"/>
        <w:jc w:val="both"/>
        <w:rPr>
          <w:rFonts w:ascii="Arial" w:cs="Arial" w:eastAsia="Arial" w:hAnsi="Arial"/>
          <w:color w:val="000000"/>
        </w:rPr>
      </w:pPr>
    </w:p>
    <w:p w14:paraId="6147DE60">
      <w:pPr>
        <w:pStyle w:val="style0"/>
        <w:rPr>
          <w:rFonts w:ascii="Times New Roman" w:cs="Times New Roman" w:eastAsia="Times New Roman" w:hAnsi="Times New Roman"/>
          <w:b/>
          <w:bCs/>
          <w:color w:val="000000"/>
          <w:sz w:val="34"/>
          <w:szCs w:val="34"/>
        </w:rPr>
      </w:pPr>
    </w:p>
    <w:p w14:paraId="F29A7118">
      <w:pPr>
        <w:pStyle w:val="style0"/>
        <w:jc w:val="center"/>
        <w:rPr>
          <w:rFonts w:ascii="Times New Roman" w:cs="Times New Roman" w:eastAsia="Times New Roman" w:hAnsi="Times New Roman"/>
          <w:b/>
          <w:bCs/>
          <w:color w:val="000000"/>
          <w:sz w:val="34"/>
          <w:szCs w:val="34"/>
        </w:rPr>
      </w:pPr>
    </w:p>
    <w:bookmarkStart w:id="0" w:name="_GoBack"/>
    <w:bookmarkEnd w:id="0"/>
    <w:p w14:paraId="DB583C9F">
      <w:pPr>
        <w:pStyle w:val="style0"/>
        <w:rPr>
          <w:rFonts w:ascii="Times New Roman" w:cs="Times New Roman" w:hAnsi="Times New Roman"/>
        </w:rPr>
      </w:pPr>
    </w:p>
    <w:sectPr>
      <w:footerReference w:type="default" r:id="rId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0020404"/>
    <w:charset w:val="00"/>
    <w:family w:val="modern"/>
    <w:pitch w:val="fixed"/>
    <w:sig w:usb0="E0002EFF" w:usb1="C0007843"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3BA78B3">
    <w:pPr>
      <w:pStyle w:val="style32"/>
      <w:jc w:val="right"/>
      <w:rPr/>
    </w:pPr>
    <w:r>
      <w:rPr/>
      <w:fldChar w:fldCharType="begin"/>
    </w:r>
    <w:r>
      <w:instrText xml:space="preserve"> PAGE   \* MERGEFORMAT </w:instrText>
    </w:r>
    <w:r>
      <w:rPr/>
      <w:fldChar w:fldCharType="separate"/>
    </w:r>
    <w:r>
      <w:rPr>
        <w:noProof/>
      </w:rPr>
      <w:t>6</w:t>
    </w:r>
    <w:r>
      <w:rPr>
        <w:noProof/>
      </w:rPr>
      <w:fldChar w:fldCharType="end"/>
    </w:r>
  </w:p>
  <w:p w14:paraId="9F49AE88">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5E306ED"/>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
    <w:nsid w:val="00000001"/>
    <w:multiLevelType w:val="multilevel"/>
    <w:tmpl w:val="BF2059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nsid w:val="00000002"/>
    <w:multiLevelType w:val="multilevel"/>
    <w:tmpl w:val="CF092B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3"/>
    <w:multiLevelType w:val="multilevel"/>
    <w:tmpl w:val="005320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nsid w:val="00000004"/>
    <w:multiLevelType w:val="hybridMultilevel"/>
    <w:tmpl w:val="6D667A9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0000005"/>
    <w:multiLevelType w:val="hybridMultilevel"/>
    <w:tmpl w:val="21C030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multilevel"/>
    <w:tmpl w:val="957C423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hybridMultilevel"/>
    <w:tmpl w:val="51269DF4"/>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multilevel"/>
    <w:tmpl w:val="661471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9D38E9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multilevel"/>
    <w:tmpl w:val="F4D8B3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9A1CADD8"/>
    <w:lvl w:ilvl="0">
      <w:start w:val="1"/>
      <w:numFmt w:val="bullet"/>
      <w:lvlText w:val=""/>
      <w:lvlJc w:val="left"/>
      <w:pPr>
        <w:tabs>
          <w:tab w:val="left" w:leader="none"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59ADCABA"/>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nsid w:val="0000000D"/>
    <w:multiLevelType w:val="hybridMultilevel"/>
    <w:tmpl w:val="7F86B5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multilevel"/>
    <w:tmpl w:val="8B4A14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DCD094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6"/>
  </w:num>
  <w:num w:numId="5">
    <w:abstractNumId w:val="8"/>
  </w:num>
  <w:num w:numId="6">
    <w:abstractNumId w:val="12"/>
  </w:num>
  <w:num w:numId="7">
    <w:abstractNumId w:val="15"/>
  </w:num>
  <w:num w:numId="8">
    <w:abstractNumId w:val="11"/>
  </w:num>
  <w:num w:numId="9">
    <w:abstractNumId w:val="1"/>
  </w:num>
  <w:num w:numId="10">
    <w:abstractNumId w:val="10"/>
  </w:num>
  <w:num w:numId="11">
    <w:abstractNumId w:val="14"/>
  </w:num>
  <w:num w:numId="12">
    <w:abstractNumId w:val="0"/>
  </w:num>
  <w:num w:numId="13">
    <w:abstractNumId w:val="9"/>
  </w:num>
  <w:num w:numId="14">
    <w:abstractNumId w:val="5"/>
  </w:num>
  <w:num w:numId="15">
    <w:abstractNumId w:val="13"/>
  </w:num>
  <w:num w:numId="16">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oNotDisplayPageBoundarie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eastAsia="宋体"/>
      <w:sz w:val="24"/>
      <w:szCs w:val="24"/>
      <w:lang w:val="en-IN"/>
    </w:rPr>
  </w:style>
  <w:style w:type="paragraph" w:styleId="style3">
    <w:name w:val="heading 3"/>
    <w:basedOn w:val="style0"/>
    <w:next w:val="style3"/>
    <w:link w:val="style4097"/>
    <w:qFormat/>
    <w:uiPriority w:val="9"/>
    <w:pPr>
      <w:spacing w:before="100" w:beforeAutospacing="true" w:after="100" w:afterAutospacing="true"/>
      <w:outlineLvl w:val="2"/>
    </w:pPr>
    <w:rPr>
      <w:rFonts w:ascii="Times New Roman" w:cs="Times New Roman" w:eastAsia="Times New Roman" w:hAnsi="Times New Roman"/>
      <w:b/>
      <w:bCs/>
      <w:sz w:val="27"/>
      <w:szCs w:val="27"/>
      <w:lang w:val="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customStyle="1" w:styleId="style4097">
    <w:name w:val="Heading 3 Char_facf922a-b9b5-4066-82d6-34b6a75c9fa1"/>
    <w:basedOn w:val="style65"/>
    <w:next w:val="style4097"/>
    <w:link w:val="style3"/>
    <w:uiPriority w:val="9"/>
    <w:rPr>
      <w:rFonts w:ascii="Times New Roman" w:cs="Times New Roman" w:eastAsia="Times New Roman" w:hAnsi="Times New Roman"/>
      <w:b/>
      <w:bCs/>
      <w:sz w:val="27"/>
      <w:szCs w:val="27"/>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spacing w:before="100" w:beforeAutospacing="true" w:after="100" w:afterAutospacing="true"/>
    </w:pPr>
    <w:rPr>
      <w:rFonts w:ascii="Times New Roman" w:cs="Times New Roman" w:eastAsia="Times New Roman" w:hAnsi="Times New Roman"/>
      <w:lang w:val="en-US"/>
    </w:rPr>
  </w:style>
  <w:style w:type="paragraph" w:styleId="style31">
    <w:name w:val="header"/>
    <w:basedOn w:val="style0"/>
    <w:next w:val="style31"/>
    <w:link w:val="style4098"/>
    <w:uiPriority w:val="99"/>
    <w:pPr>
      <w:tabs>
        <w:tab w:val="center" w:leader="none" w:pos="4680"/>
        <w:tab w:val="right" w:leader="none" w:pos="9360"/>
      </w:tabs>
    </w:pPr>
    <w:rPr/>
  </w:style>
  <w:style w:type="character" w:customStyle="1" w:styleId="style4098">
    <w:name w:val="Header Char_3baa6c99-cbfc-4662-960b-b2d2ee361243"/>
    <w:basedOn w:val="style65"/>
    <w:next w:val="style4098"/>
    <w:link w:val="style31"/>
    <w:uiPriority w:val="99"/>
    <w:rPr>
      <w:rFonts w:eastAsia="宋体"/>
      <w:sz w:val="24"/>
      <w:szCs w:val="24"/>
      <w:lang w:val="en-IN"/>
    </w:rPr>
  </w:style>
  <w:style w:type="paragraph" w:styleId="style32">
    <w:name w:val="footer"/>
    <w:basedOn w:val="style0"/>
    <w:next w:val="style32"/>
    <w:link w:val="style4099"/>
    <w:uiPriority w:val="99"/>
    <w:pPr>
      <w:tabs>
        <w:tab w:val="center" w:leader="none" w:pos="4680"/>
        <w:tab w:val="right" w:leader="none" w:pos="9360"/>
      </w:tabs>
    </w:pPr>
    <w:rPr/>
  </w:style>
  <w:style w:type="character" w:customStyle="1" w:styleId="style4099">
    <w:name w:val="Footer Char_8d3dc57c-3d7c-4ca1-9635-9d06fb1b029c"/>
    <w:basedOn w:val="style65"/>
    <w:next w:val="style4099"/>
    <w:link w:val="style32"/>
    <w:uiPriority w:val="99"/>
    <w:rPr>
      <w:rFonts w:eastAsia="宋体"/>
      <w:sz w:val="24"/>
      <w:szCs w:val="24"/>
      <w:lang w:val="en-IN"/>
    </w:rPr>
  </w:style>
  <w:style w:type="table" w:styleId="style154">
    <w:name w:val="Table Grid"/>
    <w:basedOn w:val="style105"/>
    <w:next w:val="style154"/>
    <w:qFormat/>
    <w:pPr>
      <w:widowControl w:val="false"/>
      <w:spacing w:after="0" w:lineRule="auto" w:line="240"/>
      <w:jc w:val="both"/>
    </w:pPr>
    <w:rPr>
      <w:rFonts w:eastAsia="宋体"/>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customStyle="1" w:styleId="style4100">
    <w:name w:val="_Style 10"/>
    <w:basedOn w:val="style105"/>
    <w:next w:val="style4100"/>
    <w:qFormat/>
    <w:pPr>
      <w:spacing w:after="0" w:lineRule="auto" w:line="240"/>
    </w:pPr>
    <w:rPr>
      <w:rFonts w:eastAsia="宋体"/>
      <w:sz w:val="20"/>
      <w:szCs w:val="20"/>
    </w:rPr>
    <w:tblPr>
      <w:tblInd w:w="0" w:type="dxa"/>
      <w:tblCellMar>
        <w:top w:w="15" w:type="dxa"/>
        <w:left w:w="15" w:type="dxa"/>
        <w:bottom w:w="15" w:type="dxa"/>
        <w:right w:w="15"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Words>2393</Words>
  <Pages>12</Pages>
  <Characters>11643</Characters>
  <Application>WPS Office</Application>
  <DocSecurity>0</DocSecurity>
  <Paragraphs>394</Paragraphs>
  <ScaleCrop>false</ScaleCrop>
  <LinksUpToDate>false</LinksUpToDate>
  <CharactersWithSpaces>14106</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2026-07-08T15:10:11Z</dcterms:created>
  <dc:creator>user</dc:creator>
  <lastModifiedBy>SM-A356E</lastModifiedBy>
  <dcterms:modified xsi:type="dcterms:W3CDTF">2026-07-08T15:13:16Z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9822e83c3cf6499488c86500d9333f93_23</vt:lpwstr>
  </property>
</Properties>
</file>