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C254F" w:rsidRPr="00DA5D12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DA5D12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C254F" w:rsidRPr="00DA5D12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</w:t>
      </w:r>
      <w:r w:rsidRPr="00DA5D12">
        <w:rPr>
          <w:rFonts w:ascii="Times New Roman" w:hAnsi="Times New Roman" w:cs="Times New Roman"/>
          <w:sz w:val="28"/>
          <w:szCs w:val="28"/>
        </w:rPr>
        <w:t>т компьютерных систем и сетей</w:t>
      </w:r>
    </w:p>
    <w:p w:rsidR="00C14BBB" w:rsidRDefault="00C14BBB" w:rsidP="003C254F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247"/>
      </w:tblGrid>
      <w:tr w:rsidR="003C254F" w:rsidTr="0029740A">
        <w:tc>
          <w:tcPr>
            <w:tcW w:w="5098" w:type="dxa"/>
          </w:tcPr>
          <w:p w:rsidR="003C254F" w:rsidRDefault="003C254F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7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>К защите допустить:</w:t>
            </w:r>
          </w:p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ПОИТ</w:t>
            </w:r>
          </w:p>
          <w:p w:rsidR="003C254F" w:rsidRPr="000A7F19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____________Н. 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Лапицкая</w:t>
            </w:r>
            <w:proofErr w:type="spellEnd"/>
          </w:p>
          <w:p w:rsidR="003C254F" w:rsidRDefault="003C254F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дипломному проекту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3C254F" w:rsidRPr="000A7F19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F19">
        <w:rPr>
          <w:rFonts w:ascii="Times New Roman" w:hAnsi="Times New Roman" w:cs="Times New Roman"/>
          <w:b/>
          <w:sz w:val="28"/>
          <w:szCs w:val="28"/>
        </w:rPr>
        <w:t xml:space="preserve">ПРОГРАММНОЕ СРЕДСТВО </w:t>
      </w:r>
    </w:p>
    <w:p w:rsidR="003C254F" w:rsidRPr="000A7F19" w:rsidRDefault="003C254F" w:rsidP="003C254F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F19">
        <w:rPr>
          <w:rFonts w:ascii="Times New Roman" w:hAnsi="Times New Roman" w:cs="Times New Roman"/>
          <w:b/>
          <w:sz w:val="28"/>
          <w:szCs w:val="28"/>
        </w:rPr>
        <w:t>ДЛЯ СИНТЕЗА ПАНОРАМНЫХ ИЗОБРАЖЕНИЙ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БГУИР ДП Х-ХХ ХХ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076 ПЗ</w:t>
      </w:r>
    </w:p>
    <w:p w:rsidR="003C254F" w:rsidRPr="00DA5D12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DA5D12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829" w:type="dxa"/>
          </w:tcPr>
          <w:p w:rsidR="003C254F" w:rsidRPr="00DA5D12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И. Простаков</w:t>
            </w: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DA5D12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829" w:type="dxa"/>
          </w:tcPr>
          <w:p w:rsidR="003C254F" w:rsidRPr="00DA5D12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Л. В. Серебряная</w:t>
            </w: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Консультанты:</w:t>
            </w:r>
          </w:p>
        </w:tc>
        <w:tc>
          <w:tcPr>
            <w:tcW w:w="2829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0A7F19" w:rsidRDefault="003C254F" w:rsidP="0029740A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>от кафедры ПОИТ</w:t>
            </w:r>
          </w:p>
        </w:tc>
        <w:tc>
          <w:tcPr>
            <w:tcW w:w="2829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0A7F19" w:rsidRDefault="003C254F" w:rsidP="0029740A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>по экономической части</w:t>
            </w:r>
          </w:p>
        </w:tc>
        <w:tc>
          <w:tcPr>
            <w:tcW w:w="2829" w:type="dxa"/>
          </w:tcPr>
          <w:p w:rsidR="003C254F" w:rsidRPr="00610394" w:rsidRDefault="00610394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Н.Д. Бостынец</w:t>
            </w: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0A7F19" w:rsidRDefault="003C254F" w:rsidP="0029740A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>по охране труда</w:t>
            </w:r>
          </w:p>
        </w:tc>
        <w:tc>
          <w:tcPr>
            <w:tcW w:w="2829" w:type="dxa"/>
          </w:tcPr>
          <w:p w:rsidR="003C254F" w:rsidRDefault="00610394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Криштопова</w:t>
            </w:r>
            <w:proofErr w:type="spellEnd"/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829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Ю.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Бранцевич</w:t>
            </w:r>
            <w:proofErr w:type="spellEnd"/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Рецензент</w:t>
            </w:r>
          </w:p>
        </w:tc>
        <w:tc>
          <w:tcPr>
            <w:tcW w:w="2829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2015</w:t>
      </w:r>
    </w:p>
    <w:p w:rsidR="00C2226A" w:rsidRPr="005822F4" w:rsidRDefault="00C2226A" w:rsidP="00C2226A">
      <w:pPr>
        <w:ind w:left="1008" w:hanging="28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A1F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 </w:t>
      </w:r>
      <w:r>
        <w:rPr>
          <w:rFonts w:ascii="Times New Roman" w:hAnsi="Times New Roman" w:cs="Times New Roman"/>
          <w:b/>
          <w:sz w:val="28"/>
          <w:szCs w:val="28"/>
        </w:rPr>
        <w:t xml:space="preserve"> ТЕХНИКО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-ЭКОНОМИЧЕСКОЕ ОБОСНОВАНИЕ ЦЕЛЕСООБРАЗНОСТИ РАЗРАБОТКИ И ИСПОЛЬЗОВАНИЯ ПРОГРАММНОГО СРЕДСТВА</w:t>
      </w:r>
      <w:r w:rsidR="005822F4" w:rsidRPr="005822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22F4">
        <w:rPr>
          <w:rFonts w:ascii="Times New Roman" w:hAnsi="Times New Roman" w:cs="Times New Roman"/>
          <w:b/>
          <w:sz w:val="28"/>
          <w:szCs w:val="28"/>
        </w:rPr>
        <w:t>ДЛЯ СИНТЕЗА ПАНОРАМНЫХ ИЗОБРАЖЕНИЙ</w:t>
      </w:r>
    </w:p>
    <w:p w:rsidR="00C2226A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Default="00C2226A" w:rsidP="00C2226A">
      <w:pPr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6.1 </w:t>
      </w:r>
      <w:r>
        <w:rPr>
          <w:rFonts w:ascii="Times New Roman" w:hAnsi="Times New Roman" w:cs="Times New Roman"/>
          <w:sz w:val="28"/>
          <w:szCs w:val="28"/>
        </w:rPr>
        <w:t>Функции, назначение и потенциальные пользователи ПС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D963AD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5822F4">
        <w:rPr>
          <w:rFonts w:ascii="Times New Roman" w:hAnsi="Times New Roman" w:cs="Times New Roman"/>
          <w:sz w:val="28"/>
          <w:szCs w:val="28"/>
        </w:rPr>
        <w:t xml:space="preserve"> п</w:t>
      </w:r>
      <w:r w:rsidR="00C2226A">
        <w:rPr>
          <w:rFonts w:ascii="Times New Roman" w:hAnsi="Times New Roman" w:cs="Times New Roman"/>
          <w:sz w:val="28"/>
          <w:szCs w:val="28"/>
        </w:rPr>
        <w:t xml:space="preserve">рограммного средства - генерация цифровых панорамных изображений путем автоматизированной обработки набора некоторых исходных графических изображений. ПС предназначено для неограниченного круга пользователей и свободной продажи на рынке информационных технологий. Ранее существующий набор программных решений </w:t>
      </w:r>
      <w:r w:rsidR="007D0CEB">
        <w:rPr>
          <w:rFonts w:ascii="Times New Roman" w:hAnsi="Times New Roman" w:cs="Times New Roman"/>
          <w:sz w:val="28"/>
          <w:szCs w:val="28"/>
        </w:rPr>
        <w:t>весьма</w:t>
      </w:r>
      <w:r w:rsidR="00C2226A">
        <w:rPr>
          <w:rFonts w:ascii="Times New Roman" w:hAnsi="Times New Roman" w:cs="Times New Roman"/>
          <w:sz w:val="28"/>
          <w:szCs w:val="28"/>
        </w:rPr>
        <w:t xml:space="preserve"> ограничен, качественно и количественно, особенно с учетом высокой сложности реализуемых процедур обработки.</w:t>
      </w:r>
      <w:r w:rsidR="00C2226A" w:rsidRPr="009762CB">
        <w:rPr>
          <w:rFonts w:ascii="Times New Roman" w:hAnsi="Times New Roman" w:cs="Times New Roman"/>
          <w:sz w:val="28"/>
          <w:szCs w:val="28"/>
        </w:rPr>
        <w:t xml:space="preserve"> </w:t>
      </w:r>
      <w:r w:rsidR="00C2226A">
        <w:rPr>
          <w:rFonts w:ascii="Times New Roman" w:hAnsi="Times New Roman" w:cs="Times New Roman"/>
          <w:sz w:val="28"/>
          <w:szCs w:val="28"/>
        </w:rPr>
        <w:t xml:space="preserve">Подобные процедуры лишь в </w:t>
      </w:r>
      <w:r w:rsidR="00083722">
        <w:rPr>
          <w:rFonts w:ascii="Times New Roman" w:hAnsi="Times New Roman" w:cs="Times New Roman"/>
          <w:sz w:val="28"/>
          <w:szCs w:val="28"/>
        </w:rPr>
        <w:t>малой</w:t>
      </w:r>
      <w:r w:rsidR="00C2226A">
        <w:rPr>
          <w:rFonts w:ascii="Times New Roman" w:hAnsi="Times New Roman" w:cs="Times New Roman"/>
          <w:sz w:val="28"/>
          <w:szCs w:val="28"/>
        </w:rPr>
        <w:t xml:space="preserve"> мере поддаются ручной реализации (с помощью программ - графических редакторов) и в общем случае требуют значительных трудозатрат. Автоматизация позволяет существенно снизить данный параметр, оставляя за пользователем лишь задание параметров процедуры или простые манипуляции в специальном графическом интерфейсе.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функциональным требованиям относятся следующие: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загрузка набора исходных изображений;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генерация панорамы на основе набора исходных изображений;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графическое представление панорамы с возможностью управления и изменения параметров обзора;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редактирования панорамы;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сохранение и загрузка панорамы из файла на диске.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Особенностью </w:t>
      </w:r>
      <w:r w:rsidR="005822F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рограммного средства является гибкость настройки и управления процессом генерации панорамы. </w:t>
      </w:r>
    </w:p>
    <w:p w:rsidR="005822F4" w:rsidRDefault="005822F4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целесообразность инвестиций в разработку и использование программного средства осуществляется на основе расчета и оценки следующих показателей:</w:t>
      </w:r>
    </w:p>
    <w:p w:rsidR="00F53C22" w:rsidRDefault="00F53C22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чистый дисконтированный доход;</w:t>
      </w:r>
    </w:p>
    <w:p w:rsidR="005822F4" w:rsidRDefault="00C6350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рентабельность инвестиций;</w:t>
      </w:r>
    </w:p>
    <w:p w:rsidR="00C6350A" w:rsidRPr="00AD125A" w:rsidRDefault="00C6350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AD125A">
        <w:rPr>
          <w:rFonts w:ascii="Times New Roman" w:hAnsi="Times New Roman" w:cs="Times New Roman"/>
          <w:sz w:val="28"/>
          <w:szCs w:val="28"/>
        </w:rPr>
        <w:t xml:space="preserve">- </w:t>
      </w:r>
      <w:r w:rsidR="00AD125A">
        <w:rPr>
          <w:rFonts w:ascii="Times New Roman" w:hAnsi="Times New Roman" w:cs="Times New Roman"/>
          <w:sz w:val="28"/>
          <w:szCs w:val="28"/>
        </w:rPr>
        <w:t>ср</w:t>
      </w:r>
      <w:r w:rsidR="00AD125A" w:rsidRPr="00AD125A">
        <w:rPr>
          <w:rFonts w:ascii="Times New Roman" w:hAnsi="Times New Roman" w:cs="Times New Roman"/>
          <w:sz w:val="28"/>
          <w:szCs w:val="28"/>
        </w:rPr>
        <w:t>ок окупаемости инвестиций.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706"/>
        <w:rPr>
          <w:rFonts w:ascii="Times New Roman" w:hAnsi="Times New Roman" w:cs="Times New Roman"/>
          <w:sz w:val="28"/>
          <w:szCs w:val="28"/>
        </w:rPr>
      </w:pPr>
      <w:r w:rsidRPr="00F558C2">
        <w:rPr>
          <w:rFonts w:ascii="Times New Roman" w:hAnsi="Times New Roman" w:cs="Times New Roman"/>
          <w:b/>
          <w:sz w:val="28"/>
          <w:szCs w:val="28"/>
        </w:rPr>
        <w:t>6.2</w:t>
      </w:r>
      <w:r>
        <w:rPr>
          <w:rFonts w:ascii="Times New Roman" w:hAnsi="Times New Roman" w:cs="Times New Roman"/>
          <w:sz w:val="28"/>
          <w:szCs w:val="28"/>
        </w:rPr>
        <w:t xml:space="preserve"> Расчет затрат на разработку</w:t>
      </w:r>
      <w:r w:rsidR="00D7392B">
        <w:rPr>
          <w:rFonts w:ascii="Times New Roman" w:hAnsi="Times New Roman" w:cs="Times New Roman"/>
          <w:sz w:val="28"/>
          <w:szCs w:val="28"/>
        </w:rPr>
        <w:t xml:space="preserve"> и реализацию</w:t>
      </w:r>
      <w:r>
        <w:rPr>
          <w:rFonts w:ascii="Times New Roman" w:hAnsi="Times New Roman" w:cs="Times New Roman"/>
          <w:sz w:val="28"/>
          <w:szCs w:val="28"/>
        </w:rPr>
        <w:t xml:space="preserve"> ПС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затрат на разработку ПС производится с использованием следующих статей расходов: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затраты на основную заработную плату разработчиков;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затраты на дополнительную заработную плату разработчиков;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отчисления на социальные нужны;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прочие расходы.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величины основной заработной платы разработчиков осуществляется по формуле: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EF07CC" w:rsidRDefault="00C2226A" w:rsidP="00C2226A">
      <w:pPr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BC13C8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(6.1)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6C1A31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D405A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F67B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исполнителей, занятых в разработке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ПС;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часовая заработная плата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67BD">
        <w:rPr>
          <w:rFonts w:ascii="Times New Roman" w:hAnsi="Times New Roman" w:cs="Times New Roman"/>
          <w:sz w:val="28"/>
          <w:szCs w:val="28"/>
        </w:rPr>
        <w:t>-</w:t>
      </w:r>
      <w:r w:rsidR="007669F2">
        <w:rPr>
          <w:rFonts w:ascii="Times New Roman" w:hAnsi="Times New Roman" w:cs="Times New Roman"/>
          <w:sz w:val="28"/>
          <w:szCs w:val="28"/>
        </w:rPr>
        <w:t>го исполнителя, р</w:t>
      </w:r>
      <w:r>
        <w:rPr>
          <w:rFonts w:ascii="Times New Roman" w:hAnsi="Times New Roman" w:cs="Times New Roman"/>
          <w:sz w:val="28"/>
          <w:szCs w:val="28"/>
        </w:rPr>
        <w:t xml:space="preserve">.;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трудоемкость работ, производимых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5159F">
        <w:rPr>
          <w:rFonts w:ascii="Times New Roman" w:hAnsi="Times New Roman" w:cs="Times New Roman"/>
          <w:sz w:val="28"/>
          <w:szCs w:val="28"/>
        </w:rPr>
        <w:t>-м исполнителем, ч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6643" w:rsidRDefault="00C2226A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AE0945">
        <w:rPr>
          <w:rFonts w:ascii="Times New Roman" w:hAnsi="Times New Roman" w:cs="Times New Roman"/>
          <w:sz w:val="28"/>
          <w:szCs w:val="28"/>
        </w:rPr>
        <w:t>инженера-программиста квалификационный разряд – 13 (тарифный коэффициент 3.04). При месячной ставке первого разряда</w:t>
      </w:r>
      <w:r w:rsidR="00151600">
        <w:rPr>
          <w:rFonts w:ascii="Times New Roman" w:hAnsi="Times New Roman" w:cs="Times New Roman"/>
          <w:sz w:val="28"/>
          <w:szCs w:val="28"/>
        </w:rPr>
        <w:t xml:space="preserve"> </w:t>
      </w:r>
      <w:r w:rsidR="00AE0945">
        <w:rPr>
          <w:rFonts w:ascii="Times New Roman" w:hAnsi="Times New Roman" w:cs="Times New Roman"/>
          <w:sz w:val="28"/>
          <w:szCs w:val="28"/>
        </w:rPr>
        <w:t xml:space="preserve">2 млн. р., </w:t>
      </w:r>
      <w:r w:rsidR="00CB6643">
        <w:rPr>
          <w:rFonts w:ascii="Times New Roman" w:hAnsi="Times New Roman" w:cs="Times New Roman"/>
          <w:sz w:val="28"/>
          <w:szCs w:val="28"/>
        </w:rPr>
        <w:t xml:space="preserve">месячная ставка каждого </w:t>
      </w:r>
      <w:r w:rsidR="006444CD">
        <w:rPr>
          <w:rFonts w:ascii="Times New Roman" w:hAnsi="Times New Roman" w:cs="Times New Roman"/>
          <w:sz w:val="28"/>
          <w:szCs w:val="28"/>
        </w:rPr>
        <w:t xml:space="preserve">исполнителя </w:t>
      </w:r>
      <w:r w:rsidR="00CB6643">
        <w:rPr>
          <w:rFonts w:ascii="Times New Roman" w:hAnsi="Times New Roman" w:cs="Times New Roman"/>
          <w:sz w:val="28"/>
          <w:szCs w:val="28"/>
        </w:rPr>
        <w:t>равна</w:t>
      </w:r>
      <w:r w:rsidR="00BC5202">
        <w:rPr>
          <w:rFonts w:ascii="Times New Roman" w:hAnsi="Times New Roman" w:cs="Times New Roman"/>
          <w:sz w:val="28"/>
          <w:szCs w:val="28"/>
        </w:rPr>
        <w:t>:</w:t>
      </w:r>
    </w:p>
    <w:p w:rsidR="000A3BAF" w:rsidRDefault="000A3BAF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C5202" w:rsidRPr="00C24F9D" w:rsidRDefault="00FC646A" w:rsidP="00AE0945">
      <w:pPr>
        <w:ind w:firstLine="720"/>
        <w:jc w:val="center"/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=2*3.04=6.08</m:t>
        </m:r>
      </m:oMath>
      <w:r w:rsidR="00E844A4" w:rsidRPr="00E844A4">
        <w:rPr>
          <w:rFonts w:ascii="Times New Roman" w:eastAsiaTheme="minorEastAsia" w:hAnsi="Times New Roman" w:cs="Times New Roman"/>
          <w:sz w:val="28"/>
          <w:szCs w:val="28"/>
        </w:rPr>
        <w:t xml:space="preserve"> млн. р.</w:t>
      </w:r>
    </w:p>
    <w:p w:rsidR="00BC5202" w:rsidRDefault="00BC5202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6E1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ремя на разработку проекта – 4 месяца</w:t>
      </w:r>
      <w:r w:rsidR="00866CA8">
        <w:rPr>
          <w:rFonts w:ascii="Times New Roman" w:hAnsi="Times New Roman" w:cs="Times New Roman"/>
          <w:sz w:val="28"/>
          <w:szCs w:val="28"/>
        </w:rPr>
        <w:t>, количество разработчиков - 2</w:t>
      </w:r>
      <w:r>
        <w:rPr>
          <w:rFonts w:ascii="Times New Roman" w:hAnsi="Times New Roman" w:cs="Times New Roman"/>
          <w:sz w:val="28"/>
          <w:szCs w:val="28"/>
        </w:rPr>
        <w:t>. Таким образом,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Default="00FC64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=2*6.08*4=48.64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6CA8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CC0D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дополнительную заработную плату включают выплаты, предусмотренные действующим трудовым законодательством, и определяется по формуле: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EF07CC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      (6.2)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затраты на основную заработную плату с учетом премии (р.);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норматив дополнительной заработной платы (20</w:t>
      </w:r>
      <w:r w:rsidRPr="00D405AA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405AA">
        <w:rPr>
          <w:rFonts w:ascii="Times New Roman" w:hAnsi="Times New Roman" w:cs="Times New Roman"/>
          <w:sz w:val="28"/>
          <w:szCs w:val="28"/>
        </w:rPr>
        <w:t>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FC64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48.64*20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=9.728</m:t>
        </m:r>
      </m:oMath>
      <w:r w:rsidR="00C2226A" w:rsidRP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4327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BF0C1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Отчисления на социальные нужны (фонд социальной защиты и обязательное страхование) определяются в соответствии с действующими законодательными актами по формуле: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(6.3)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B52F73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</m:oMath>
      <w:r w:rsidR="00C2226A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="00C2226A">
        <w:rPr>
          <w:rFonts w:ascii="Times New Roman" w:hAnsi="Times New Roman" w:cs="Times New Roman"/>
          <w:sz w:val="28"/>
          <w:szCs w:val="28"/>
        </w:rPr>
        <w:t xml:space="preserve"> норматив отчислений на социальные нужды (34,6%).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FC64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48.64+9.728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*34,6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58.368*34,6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=20.196</m:t>
        </m:r>
      </m:oMath>
      <w:r w:rsidR="00BF0C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77435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BF0C19">
        <w:rPr>
          <w:rFonts w:ascii="Times New Roman" w:eastAsiaTheme="minorEastAsia" w:hAnsi="Times New Roman" w:cs="Times New Roman"/>
          <w:sz w:val="28"/>
          <w:szCs w:val="28"/>
        </w:rPr>
        <w:t>. р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Расчет прочих затрат осуществляется в виде расчета процентов от затрат на основную заработную плату команды разработчиков с учетом премии по формуле:</w:t>
      </w:r>
      <w:r w:rsidRPr="004673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(6.4)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норматив</w:t>
      </w:r>
      <w:r w:rsidR="007A7D1E">
        <w:rPr>
          <w:rFonts w:ascii="Times New Roman" w:hAnsi="Times New Roman" w:cs="Times New Roman"/>
          <w:sz w:val="28"/>
          <w:szCs w:val="28"/>
        </w:rPr>
        <w:t xml:space="preserve"> прочих затрат (принят равным 11</w:t>
      </w:r>
      <w:r>
        <w:rPr>
          <w:rFonts w:ascii="Times New Roman" w:hAnsi="Times New Roman" w:cs="Times New Roman"/>
          <w:sz w:val="28"/>
          <w:szCs w:val="28"/>
        </w:rPr>
        <w:t>0%).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FC64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48.64*110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=53.504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2BE9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B57A8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расчето</w:t>
      </w:r>
      <w:r w:rsidR="003B1F71">
        <w:rPr>
          <w:rFonts w:ascii="Times New Roman" w:hAnsi="Times New Roman" w:cs="Times New Roman"/>
          <w:sz w:val="28"/>
          <w:szCs w:val="28"/>
        </w:rPr>
        <w:t>в с</w:t>
      </w:r>
      <w:r>
        <w:rPr>
          <w:rFonts w:ascii="Times New Roman" w:hAnsi="Times New Roman" w:cs="Times New Roman"/>
          <w:sz w:val="28"/>
          <w:szCs w:val="28"/>
        </w:rPr>
        <w:t>ведены в таблице 6.1.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553FE4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6.1 – Затраты на разработку ПС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0"/>
      </w:tblGrid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1610" w:type="dxa"/>
          </w:tcPr>
          <w:p w:rsidR="00C2226A" w:rsidRDefault="00B64B7B" w:rsidP="00B64B7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 млн</w:t>
            </w:r>
            <w:r w:rsidR="00C2226A">
              <w:rPr>
                <w:rFonts w:ascii="Times New Roman" w:hAnsi="Times New Roman" w:cs="Times New Roman"/>
                <w:sz w:val="28"/>
                <w:szCs w:val="28"/>
              </w:rPr>
              <w:t>. р.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разработчиков</w:t>
            </w:r>
          </w:p>
        </w:tc>
        <w:tc>
          <w:tcPr>
            <w:tcW w:w="1610" w:type="dxa"/>
          </w:tcPr>
          <w:p w:rsidR="00C2226A" w:rsidRPr="00BC160A" w:rsidRDefault="00717905" w:rsidP="00B64B7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B64B7B">
              <w:rPr>
                <w:rFonts w:ascii="Times New Roman" w:hAnsi="Times New Roman" w:cs="Times New Roman"/>
                <w:sz w:val="28"/>
                <w:szCs w:val="28"/>
              </w:rPr>
              <w:t>.640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1610" w:type="dxa"/>
          </w:tcPr>
          <w:p w:rsidR="00C2226A" w:rsidRDefault="00717905" w:rsidP="00B64B7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B64B7B">
              <w:rPr>
                <w:rFonts w:ascii="Times New Roman" w:hAnsi="Times New Roman" w:cs="Times New Roman"/>
                <w:sz w:val="28"/>
                <w:szCs w:val="28"/>
              </w:rPr>
              <w:t>.728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Отчисление на социальные нужды</w:t>
            </w:r>
          </w:p>
        </w:tc>
        <w:tc>
          <w:tcPr>
            <w:tcW w:w="1610" w:type="dxa"/>
          </w:tcPr>
          <w:p w:rsidR="00C2226A" w:rsidRDefault="00B64B7B" w:rsidP="00B64B7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20.196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Прочие расходы</w:t>
            </w:r>
          </w:p>
        </w:tc>
        <w:tc>
          <w:tcPr>
            <w:tcW w:w="1610" w:type="dxa"/>
          </w:tcPr>
          <w:p w:rsidR="00C2226A" w:rsidRDefault="00F4083B" w:rsidP="0059149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53.504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сумма затрат на разработку</w:t>
            </w:r>
          </w:p>
        </w:tc>
        <w:tc>
          <w:tcPr>
            <w:tcW w:w="1610" w:type="dxa"/>
          </w:tcPr>
          <w:p w:rsidR="00C2226A" w:rsidRDefault="00717905" w:rsidP="00F4083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F4083B">
              <w:rPr>
                <w:rFonts w:ascii="Times New Roman" w:hAnsi="Times New Roman" w:cs="Times New Roman"/>
                <w:sz w:val="28"/>
                <w:szCs w:val="28"/>
              </w:rPr>
              <w:t>2.068</w:t>
            </w:r>
          </w:p>
        </w:tc>
      </w:tr>
    </w:tbl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EE6B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разработки, </w:t>
      </w:r>
      <w:r w:rsidR="00A9482A">
        <w:rPr>
          <w:rFonts w:ascii="Times New Roman" w:hAnsi="Times New Roman" w:cs="Times New Roman"/>
          <w:sz w:val="28"/>
          <w:szCs w:val="28"/>
        </w:rPr>
        <w:t xml:space="preserve">необходимо учесть последующие процессы, требующие соответствующих затрат - </w:t>
      </w:r>
      <w:r>
        <w:rPr>
          <w:rFonts w:ascii="Times New Roman" w:hAnsi="Times New Roman" w:cs="Times New Roman"/>
          <w:sz w:val="28"/>
          <w:szCs w:val="28"/>
        </w:rPr>
        <w:t>реализации и сопровождения.</w:t>
      </w:r>
      <w:r w:rsidR="00090F21">
        <w:rPr>
          <w:rFonts w:ascii="Times New Roman" w:hAnsi="Times New Roman" w:cs="Times New Roman"/>
          <w:sz w:val="28"/>
          <w:szCs w:val="28"/>
        </w:rPr>
        <w:t xml:space="preserve"> Годовые з</w:t>
      </w:r>
      <w:r>
        <w:rPr>
          <w:rFonts w:ascii="Times New Roman" w:hAnsi="Times New Roman" w:cs="Times New Roman"/>
          <w:sz w:val="28"/>
          <w:szCs w:val="28"/>
        </w:rPr>
        <w:t>атраты на реализацию определяются как:</w:t>
      </w: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разр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реал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(6.5)</w:t>
      </w: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Default="00A32A4C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r w:rsidR="00C2226A">
        <w:rPr>
          <w:rFonts w:ascii="Times New Roman" w:hAnsi="Times New Roman" w:cs="Times New Roman"/>
          <w:sz w:val="28"/>
          <w:szCs w:val="28"/>
        </w:rPr>
        <w:t>де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разр</m:t>
            </m:r>
          </m:sub>
        </m:sSub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ранее вычисленная сумма затрат на разработку,</w:t>
      </w:r>
      <w:r w:rsidR="00C2226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затрат на реализацию (5%).</w:t>
      </w:r>
      <w:r w:rsidR="00C2226A" w:rsidRPr="00CF6F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Default="00FC646A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132.068</m:t>
            </m:r>
            <m:r>
              <w:rPr>
                <w:rFonts w:ascii="Cambria Math" w:hAnsi="Cambria Math" w:cs="Times New Roman"/>
                <w:sz w:val="28"/>
                <w:szCs w:val="28"/>
              </w:rPr>
              <m:t>*5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=6.604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943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59149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E02BEC" w:rsidP="00EE6B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Годовые з</w:t>
      </w:r>
      <w:r w:rsidR="00C2226A">
        <w:rPr>
          <w:rFonts w:ascii="Times New Roman" w:hAnsi="Times New Roman" w:cs="Times New Roman"/>
          <w:sz w:val="28"/>
          <w:szCs w:val="28"/>
        </w:rPr>
        <w:t>атраты на сопровождение ПС определяются по формуле: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разр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сопр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(6.6)</w:t>
      </w:r>
    </w:p>
    <w:p w:rsidR="00C2226A" w:rsidRDefault="00C2226A" w:rsidP="00C2226A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норматив затрат на сопровождение (1</w:t>
      </w:r>
      <w:r w:rsidR="004328B9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%).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FC646A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132.068</m:t>
            </m:r>
            <m:r>
              <w:rPr>
                <w:rFonts w:ascii="Cambria Math" w:hAnsi="Cambria Math" w:cs="Times New Roman"/>
                <w:sz w:val="28"/>
                <w:szCs w:val="28"/>
              </w:rPr>
              <m:t>*15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.</m:t>
        </m:r>
        <m:r>
          <w:rPr>
            <w:rFonts w:ascii="Cambria Math" w:hAnsi="Cambria Math" w:cs="Times New Roman"/>
            <w:sz w:val="28"/>
            <w:szCs w:val="28"/>
          </w:rPr>
          <m:t>207</m:t>
        </m:r>
        <m:r>
          <w:rPr>
            <w:rFonts w:ascii="Cambria Math" w:hAnsi="Cambria Math" w:cs="Times New Roman"/>
            <w:sz w:val="28"/>
            <w:szCs w:val="28"/>
          </w:rPr>
          <m:t xml:space="preserve"> млн. р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Итого, сумма</w:t>
      </w:r>
      <w:r w:rsidR="0036696A">
        <w:rPr>
          <w:rFonts w:ascii="Times New Roman" w:hAnsi="Times New Roman" w:cs="Times New Roman"/>
          <w:sz w:val="28"/>
          <w:szCs w:val="28"/>
        </w:rPr>
        <w:t xml:space="preserve"> годовых</w:t>
      </w:r>
      <w:r>
        <w:rPr>
          <w:rFonts w:ascii="Times New Roman" w:hAnsi="Times New Roman" w:cs="Times New Roman"/>
          <w:sz w:val="28"/>
          <w:szCs w:val="28"/>
        </w:rPr>
        <w:t xml:space="preserve"> затрат</w:t>
      </w:r>
      <w:r w:rsidR="0036696A">
        <w:rPr>
          <w:rFonts w:ascii="Times New Roman" w:hAnsi="Times New Roman" w:cs="Times New Roman"/>
          <w:sz w:val="28"/>
          <w:szCs w:val="28"/>
        </w:rPr>
        <w:t xml:space="preserve"> при реализации программного средства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19</m:t>
        </m:r>
        <m:r>
          <w:rPr>
            <w:rFonts w:ascii="Cambria Math" w:hAnsi="Cambria Math" w:cs="Times New Roman"/>
            <w:sz w:val="28"/>
            <w:szCs w:val="28"/>
          </w:rPr>
          <m:t>.8</m:t>
        </m:r>
        <m:r>
          <w:rPr>
            <w:rFonts w:ascii="Cambria Math" w:hAnsi="Cambria Math" w:cs="Times New Roman"/>
            <w:sz w:val="28"/>
            <w:szCs w:val="28"/>
          </w:rPr>
          <m:t>11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07CFD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59149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р.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(6.7)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F558C2" w:rsidRDefault="00C2226A" w:rsidP="00C2226A">
      <w:pPr>
        <w:ind w:firstLine="708"/>
      </w:pPr>
      <w:r w:rsidRPr="00F558C2">
        <w:rPr>
          <w:rFonts w:ascii="Times New Roman" w:hAnsi="Times New Roman" w:cs="Times New Roman"/>
          <w:b/>
          <w:sz w:val="28"/>
          <w:szCs w:val="28"/>
        </w:rPr>
        <w:t>6.3</w:t>
      </w:r>
      <w:r>
        <w:rPr>
          <w:rFonts w:ascii="Times New Roman" w:hAnsi="Times New Roman" w:cs="Times New Roman"/>
          <w:sz w:val="28"/>
          <w:szCs w:val="28"/>
        </w:rPr>
        <w:t xml:space="preserve"> Оценка эффекта от использования ПС</w:t>
      </w:r>
    </w:p>
    <w:p w:rsidR="00C2226A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C1B78">
        <w:rPr>
          <w:rFonts w:ascii="Times New Roman" w:hAnsi="Times New Roman" w:cs="Times New Roman"/>
          <w:sz w:val="28"/>
          <w:szCs w:val="28"/>
        </w:rPr>
        <w:tab/>
        <w:t xml:space="preserve">Экономический эффект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C1B78">
        <w:rPr>
          <w:rFonts w:ascii="Times New Roman" w:hAnsi="Times New Roman" w:cs="Times New Roman"/>
          <w:sz w:val="28"/>
          <w:szCs w:val="28"/>
        </w:rPr>
        <w:t>организации-разработчика ПС заключается в получении прибыли от его реализации на рынке информационных технологий.</w:t>
      </w:r>
      <w:r>
        <w:rPr>
          <w:rFonts w:ascii="Times New Roman" w:hAnsi="Times New Roman" w:cs="Times New Roman"/>
          <w:sz w:val="28"/>
          <w:szCs w:val="28"/>
        </w:rPr>
        <w:t xml:space="preserve"> Прибыль, в свою очередь, напрямую зависит от объема продаж, цены реализации и затрат на разработку ПС.</w:t>
      </w:r>
    </w:p>
    <w:p w:rsidR="00C2226A" w:rsidRP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Изучение рынка и статистических данных о продажах программных продуктов схожего функционала позволило рассчитывать приблизительно на 1</w:t>
      </w:r>
      <w:r w:rsidR="00100FC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0 покупок лицензий в течение первого года реализации. В дальнейших расчетах эта величина будет обозначаться как </w:t>
      </w:r>
      <w:r w:rsidRPr="00BE2EB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2226A">
        <w:rPr>
          <w:rFonts w:ascii="Times New Roman" w:hAnsi="Times New Roman" w:cs="Times New Roman"/>
          <w:sz w:val="28"/>
          <w:szCs w:val="28"/>
        </w:rPr>
        <w:t>.</w:t>
      </w:r>
    </w:p>
    <w:p w:rsidR="00C06655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на уровень рентабельности</w:t>
      </w:r>
      <w:r w:rsidR="009C68FD">
        <w:rPr>
          <w:rFonts w:ascii="Times New Roman" w:hAnsi="Times New Roman" w:cs="Times New Roman"/>
          <w:sz w:val="28"/>
          <w:szCs w:val="28"/>
        </w:rPr>
        <w:t xml:space="preserve"> </w:t>
      </w:r>
      <w:r w:rsidR="00424987">
        <w:rPr>
          <w:rFonts w:ascii="Times New Roman" w:hAnsi="Times New Roman" w:cs="Times New Roman"/>
          <w:sz w:val="28"/>
          <w:szCs w:val="28"/>
        </w:rPr>
        <w:t>(</w:t>
      </w:r>
      <w:r w:rsidR="009C68FD" w:rsidRPr="009C68F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2E1143" w:rsidRPr="002E114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равный 40%, определяется</w:t>
      </w:r>
      <w:r w:rsidR="00C06655" w:rsidRPr="00C06655">
        <w:rPr>
          <w:rFonts w:ascii="Times New Roman" w:hAnsi="Times New Roman" w:cs="Times New Roman"/>
          <w:sz w:val="28"/>
          <w:szCs w:val="28"/>
        </w:rPr>
        <w:t xml:space="preserve"> </w:t>
      </w:r>
      <w:r w:rsidR="00C06655">
        <w:rPr>
          <w:rFonts w:ascii="Times New Roman" w:hAnsi="Times New Roman" w:cs="Times New Roman"/>
          <w:sz w:val="28"/>
          <w:szCs w:val="28"/>
        </w:rPr>
        <w:t>планируемая годовая</w:t>
      </w:r>
      <w:r>
        <w:rPr>
          <w:rFonts w:ascii="Times New Roman" w:hAnsi="Times New Roman" w:cs="Times New Roman"/>
          <w:sz w:val="28"/>
          <w:szCs w:val="28"/>
        </w:rPr>
        <w:t xml:space="preserve"> прибыль</w:t>
      </w:r>
      <w:r w:rsidR="00A51DF3">
        <w:rPr>
          <w:rFonts w:ascii="Times New Roman" w:hAnsi="Times New Roman" w:cs="Times New Roman"/>
          <w:sz w:val="28"/>
          <w:szCs w:val="28"/>
        </w:rPr>
        <w:t xml:space="preserve"> предприятия</w:t>
      </w:r>
      <w:r w:rsidR="00C06655">
        <w:rPr>
          <w:rFonts w:ascii="Times New Roman" w:hAnsi="Times New Roman" w:cs="Times New Roman"/>
          <w:sz w:val="28"/>
          <w:szCs w:val="28"/>
        </w:rPr>
        <w:t>:</w:t>
      </w:r>
    </w:p>
    <w:p w:rsidR="00C06655" w:rsidRDefault="00C06655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06655" w:rsidRPr="00C06655" w:rsidRDefault="00256526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</w:t>
      </w:r>
      <w:r w:rsidR="00C06655">
        <w:rPr>
          <w:rFonts w:ascii="Times New Roman" w:eastAsiaTheme="minorEastAsia" w:hAnsi="Times New Roman" w:cs="Times New Roman"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З*P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C06655">
        <w:rPr>
          <w:rFonts w:ascii="Times New Roman" w:eastAsiaTheme="minorEastAsia" w:hAnsi="Times New Roman" w:cs="Times New Roman"/>
          <w:sz w:val="28"/>
          <w:szCs w:val="28"/>
        </w:rPr>
        <w:t xml:space="preserve">,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</w:t>
      </w:r>
      <w:r w:rsidR="00C06655">
        <w:rPr>
          <w:rFonts w:ascii="Times New Roman" w:eastAsiaTheme="minorEastAsia" w:hAnsi="Times New Roman" w:cs="Times New Roman"/>
          <w:sz w:val="28"/>
          <w:szCs w:val="28"/>
        </w:rPr>
        <w:t xml:space="preserve">      ()</w:t>
      </w:r>
    </w:p>
    <w:p w:rsidR="00EE3DC5" w:rsidRDefault="00EE3DC5" w:rsidP="00EE3DC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EE3DC5" w:rsidRDefault="00EE3DC5" w:rsidP="00EE3DC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EE3DC5">
        <w:rPr>
          <w:rFonts w:ascii="Times New Roman" w:hAnsi="Times New Roman" w:cs="Times New Roman"/>
          <w:i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– затраты к концу расчетного периода (один год реализации), </w:t>
      </w:r>
      <w:r w:rsidRPr="00EE3DC5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EE3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E3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планируемый уровень рентабельности (40%).</w:t>
      </w:r>
    </w:p>
    <w:p w:rsidR="00EE3DC5" w:rsidRDefault="00EE3DC5" w:rsidP="00EE3DC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EE3DC5" w:rsidRDefault="00EE3DC5" w:rsidP="00EE3DC5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З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разр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=151.879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млн. р.</w:t>
      </w:r>
    </w:p>
    <w:p w:rsidR="00256526" w:rsidRDefault="00256526" w:rsidP="00EE3DC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  <m:r>
              <w:rPr>
                <w:rFonts w:ascii="Cambria Math" w:hAnsi="Cambria Math" w:cs="Times New Roman"/>
                <w:sz w:val="28"/>
                <w:szCs w:val="28"/>
              </w:rPr>
              <m:t>1.</m:t>
            </m:r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r>
              <w:rPr>
                <w:rFonts w:ascii="Cambria Math" w:hAnsi="Cambria Math" w:cs="Times New Roman"/>
                <w:sz w:val="28"/>
                <w:szCs w:val="28"/>
              </w:rPr>
              <m:t>79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*40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151.879</m:t>
        </m:r>
        <m:r>
          <w:rPr>
            <w:rFonts w:ascii="Cambria Math" w:eastAsiaTheme="minorEastAsia" w:hAnsi="Cambria Math" w:cs="Times New Roman"/>
            <w:sz w:val="28"/>
            <w:szCs w:val="28"/>
          </w:rPr>
          <m:t>*0.4=6</m:t>
        </m:r>
        <m:r>
          <w:rPr>
            <w:rFonts w:ascii="Cambria Math" w:eastAsiaTheme="minorEastAsia" w:hAnsi="Cambria Math" w:cs="Times New Roman"/>
            <w:sz w:val="28"/>
            <w:szCs w:val="28"/>
          </w:rPr>
          <m:t>0.752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млн. р.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E3DC5" w:rsidRPr="00EE3DC5" w:rsidRDefault="00EE3DC5" w:rsidP="00EE3DC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256526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06655">
        <w:rPr>
          <w:rFonts w:ascii="Times New Roman" w:hAnsi="Times New Roman" w:cs="Times New Roman"/>
          <w:sz w:val="28"/>
          <w:szCs w:val="28"/>
        </w:rPr>
        <w:t>рибыль</w:t>
      </w:r>
      <w:r w:rsidR="00C2226A">
        <w:rPr>
          <w:rFonts w:ascii="Times New Roman" w:hAnsi="Times New Roman" w:cs="Times New Roman"/>
          <w:sz w:val="28"/>
          <w:szCs w:val="28"/>
        </w:rPr>
        <w:t xml:space="preserve"> от реализации одной копии (лицензии) прод</w:t>
      </w:r>
      <w:bookmarkStart w:id="0" w:name="_GoBack"/>
      <w:bookmarkEnd w:id="0"/>
      <w:r w:rsidR="00C2226A">
        <w:rPr>
          <w:rFonts w:ascii="Times New Roman" w:hAnsi="Times New Roman" w:cs="Times New Roman"/>
          <w:sz w:val="28"/>
          <w:szCs w:val="28"/>
        </w:rPr>
        <w:t>укта:</w:t>
      </w: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06655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D7392B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пр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075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r>
          <w:rPr>
            <w:rFonts w:ascii="Cambria Math" w:eastAsiaTheme="minorEastAsia" w:hAnsi="Cambria Math" w:cs="Times New Roman"/>
            <w:sz w:val="28"/>
            <w:szCs w:val="28"/>
          </w:rPr>
          <m:t>07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>52</m:t>
        </m:r>
      </m:oMath>
      <w:r w:rsidR="0059149C">
        <w:rPr>
          <w:rFonts w:ascii="Times New Roman" w:eastAsiaTheme="minorEastAsia" w:hAnsi="Times New Roman" w:cs="Times New Roman"/>
          <w:sz w:val="28"/>
          <w:szCs w:val="28"/>
        </w:rPr>
        <w:t xml:space="preserve"> тыс. р</w:t>
      </w:r>
      <w:r w:rsidR="00C2226A" w:rsidRPr="00A9164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739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</w:t>
      </w:r>
      <w:r w:rsidR="00D7392B">
        <w:rPr>
          <w:rFonts w:ascii="Times New Roman" w:eastAsiaTheme="minorEastAsia" w:hAnsi="Times New Roman" w:cs="Times New Roman"/>
          <w:sz w:val="28"/>
          <w:szCs w:val="28"/>
        </w:rPr>
        <w:t xml:space="preserve">   (6.8)</w:t>
      </w:r>
    </w:p>
    <w:p w:rsidR="00C2226A" w:rsidRDefault="00C2226A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Цена предприятия на копию (лицензию) продукта определяется как:</w:t>
      </w: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3C26A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=1584.816+633.927=2218.743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C26A4">
        <w:rPr>
          <w:rFonts w:ascii="Times New Roman" w:eastAsiaTheme="minorEastAsia" w:hAnsi="Times New Roman" w:cs="Times New Roman"/>
          <w:sz w:val="28"/>
          <w:szCs w:val="28"/>
        </w:rPr>
        <w:t xml:space="preserve">тыс. 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р.</w:t>
      </w:r>
      <w:r w:rsidR="004C6866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(6.9)</w:t>
      </w:r>
    </w:p>
    <w:p w:rsidR="00C2226A" w:rsidRDefault="00C2226A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Отпускная цена единицы продукта должна учитывать налог на добавленную стоимость (НДС), равный 20%:</w:t>
      </w: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Pr="00A9164D" w:rsidRDefault="00D7392B" w:rsidP="00F43D2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(1+НДС)=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2218.743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hAnsi="Cambria Math" w:cs="Times New Roman"/>
            <w:sz w:val="28"/>
            <w:szCs w:val="28"/>
          </w:rPr>
          <m:t>*1.2=2662.491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43D2F">
        <w:rPr>
          <w:rFonts w:ascii="Times New Roman" w:eastAsiaTheme="minorEastAsia" w:hAnsi="Times New Roman" w:cs="Times New Roman"/>
          <w:sz w:val="28"/>
          <w:szCs w:val="28"/>
        </w:rPr>
        <w:t xml:space="preserve">тыс. 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р.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(6.10)</w:t>
      </w:r>
    </w:p>
    <w:p w:rsidR="00C2226A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9F4026" w:rsidRPr="009F4026" w:rsidRDefault="009F4026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F4026">
        <w:rPr>
          <w:rFonts w:ascii="Times New Roman" w:hAnsi="Times New Roman" w:cs="Times New Roman"/>
          <w:sz w:val="28"/>
          <w:szCs w:val="28"/>
        </w:rPr>
        <w:t>Таким образом, исходя из расчетной суммы затрат и планируемой рентабельности предприятия, определена отпускная цена единицы продукции (копии программного средства).</w:t>
      </w:r>
    </w:p>
    <w:p w:rsidR="009F4026" w:rsidRDefault="009F4026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6.4 </w:t>
      </w:r>
      <w:r>
        <w:rPr>
          <w:rFonts w:ascii="Times New Roman" w:hAnsi="Times New Roman" w:cs="Times New Roman"/>
          <w:sz w:val="28"/>
          <w:szCs w:val="28"/>
        </w:rPr>
        <w:t>Расчет показателей эффективности инвестиций в разработку ПС</w:t>
      </w:r>
    </w:p>
    <w:p w:rsidR="00C06655" w:rsidRDefault="00C06655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F2B2D" w:rsidRDefault="002F2B2D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Рассчитанный годовой экономический эффект, выраженный суммой прибыли предприятия, ниже требуемых затрат, следовательно, инвестиции окупятся полностью </w:t>
      </w:r>
      <w:r w:rsidR="00532DC2">
        <w:rPr>
          <w:rFonts w:ascii="Times New Roman" w:hAnsi="Times New Roman" w:cs="Times New Roman"/>
          <w:sz w:val="28"/>
          <w:szCs w:val="28"/>
        </w:rPr>
        <w:t xml:space="preserve">лишь </w:t>
      </w:r>
      <w:r>
        <w:rPr>
          <w:rFonts w:ascii="Times New Roman" w:hAnsi="Times New Roman" w:cs="Times New Roman"/>
          <w:sz w:val="28"/>
          <w:szCs w:val="28"/>
        </w:rPr>
        <w:t xml:space="preserve">в течение нескольких лет. </w:t>
      </w:r>
      <w:r w:rsidR="00E8780A">
        <w:rPr>
          <w:rFonts w:ascii="Times New Roman" w:hAnsi="Times New Roman" w:cs="Times New Roman"/>
          <w:sz w:val="28"/>
          <w:szCs w:val="28"/>
        </w:rPr>
        <w:t>Расчет показателей эффективности инвестиций требует учета динамики доходов и расходов на протяжении этого времени, для чего вводятся коэффициенты дисконтирования:</w:t>
      </w:r>
    </w:p>
    <w:p w:rsidR="00E8780A" w:rsidRDefault="00E8780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8780A" w:rsidRPr="006C74DF" w:rsidRDefault="00E8780A" w:rsidP="00E8780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</m:den>
        </m:f>
      </m:oMath>
      <w:r w:rsidRPr="006C74DF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E8780A" w:rsidRPr="006C74DF" w:rsidRDefault="00E8780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33DB2" w:rsidRDefault="00E8780A" w:rsidP="00E8780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E8780A">
        <w:rPr>
          <w:rFonts w:ascii="Times New Roman" w:eastAsiaTheme="minorEastAsia" w:hAnsi="Times New Roman" w:cs="Times New Roman"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B59A6">
        <w:rPr>
          <w:rFonts w:ascii="Times New Roman" w:eastAsiaTheme="minorEastAsia" w:hAnsi="Times New Roman" w:cs="Times New Roman"/>
          <w:sz w:val="28"/>
          <w:szCs w:val="28"/>
        </w:rPr>
        <w:t>порядковый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номер года реализации продукта;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 норма дисконта, не меньшая средней ставки </w:t>
      </w:r>
      <w:r w:rsidR="006B59A6">
        <w:rPr>
          <w:rFonts w:ascii="Times New Roman" w:eastAsiaTheme="minorEastAsia" w:hAnsi="Times New Roman" w:cs="Times New Roman"/>
          <w:sz w:val="28"/>
          <w:szCs w:val="28"/>
        </w:rPr>
        <w:t>по банковским депозитам на момент осуществления расчетов</w:t>
      </w:r>
      <w:r w:rsidR="00535B2E">
        <w:rPr>
          <w:rFonts w:ascii="Times New Roman" w:eastAsiaTheme="minorEastAsia" w:hAnsi="Times New Roman" w:cs="Times New Roman"/>
          <w:sz w:val="28"/>
          <w:szCs w:val="28"/>
        </w:rPr>
        <w:t xml:space="preserve"> (4</w:t>
      </w:r>
      <w:r w:rsidR="00FE06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535B2E">
        <w:rPr>
          <w:rFonts w:ascii="Times New Roman" w:eastAsiaTheme="minorEastAsia" w:hAnsi="Times New Roman" w:cs="Times New Roman"/>
          <w:sz w:val="28"/>
          <w:szCs w:val="28"/>
        </w:rPr>
        <w:t>%)</w:t>
      </w:r>
      <w:r w:rsidR="006B59A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33DB2" w:rsidRDefault="00633DB2" w:rsidP="00E8780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Чистый дисконтированный доход рассчитывается по формуле:</w:t>
      </w:r>
    </w:p>
    <w:p w:rsidR="00633DB2" w:rsidRDefault="00633DB2" w:rsidP="00E8780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E8780A" w:rsidRDefault="00633DB2" w:rsidP="00633DB2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ЧДД=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633DB2" w:rsidRDefault="00633DB2" w:rsidP="00633DB2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A7040" w:rsidRPr="0090591B" w:rsidRDefault="00633DB2" w:rsidP="0055536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90591B" w:rsidRPr="00905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591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90591B" w:rsidRPr="00905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591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90591B" w:rsidRPr="00905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591B">
        <w:rPr>
          <w:rFonts w:ascii="Times New Roman" w:eastAsiaTheme="minorEastAsia" w:hAnsi="Times New Roman" w:cs="Times New Roman"/>
          <w:sz w:val="28"/>
          <w:szCs w:val="28"/>
        </w:rPr>
        <w:t xml:space="preserve">номер расчетного </w:t>
      </w:r>
      <w:proofErr w:type="gramStart"/>
      <w:r w:rsidR="0090591B">
        <w:rPr>
          <w:rFonts w:ascii="Times New Roman" w:eastAsiaTheme="minorEastAsia" w:hAnsi="Times New Roman" w:cs="Times New Roman"/>
          <w:sz w:val="28"/>
          <w:szCs w:val="28"/>
        </w:rPr>
        <w:t>года;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F410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gramEnd"/>
      <w:r w:rsidR="00F4103C">
        <w:rPr>
          <w:rFonts w:ascii="Times New Roman" w:eastAsiaTheme="minorEastAsia" w:hAnsi="Times New Roman" w:cs="Times New Roman"/>
          <w:sz w:val="28"/>
          <w:szCs w:val="28"/>
        </w:rPr>
        <w:t xml:space="preserve"> доход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Pr="00633DB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633DB2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 году;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сумма затрат в </w:t>
      </w:r>
      <w:r w:rsidRPr="00633DB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633DB2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633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году</w:t>
      </w:r>
      <w:r w:rsidR="00767BD4" w:rsidRPr="0090591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A7040" w:rsidRDefault="002A7040" w:rsidP="00633DB2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Рентабельность инвестиций рассчитывается как</w:t>
      </w:r>
    </w:p>
    <w:p w:rsidR="002A7040" w:rsidRDefault="002A7040" w:rsidP="00633DB2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A7040" w:rsidRDefault="002A7040" w:rsidP="0090591B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*100%</m:t>
        </m:r>
      </m:oMath>
      <w:r w:rsidR="0090591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A7040" w:rsidRPr="00633DB2" w:rsidRDefault="002A7040" w:rsidP="00633DB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633DB2" w:rsidRDefault="00A32FF6" w:rsidP="006C74DF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6.2</w:t>
      </w:r>
      <w:r w:rsidR="001A1E3C">
        <w:rPr>
          <w:rFonts w:ascii="Times New Roman" w:hAnsi="Times New Roman" w:cs="Times New Roman"/>
          <w:sz w:val="28"/>
          <w:szCs w:val="28"/>
        </w:rPr>
        <w:t xml:space="preserve"> – Результаты расчета показателей эффективности инвестиционного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2599"/>
        <w:gridCol w:w="1049"/>
        <w:gridCol w:w="1049"/>
        <w:gridCol w:w="1049"/>
        <w:gridCol w:w="1049"/>
      </w:tblGrid>
      <w:tr w:rsidR="006360E9" w:rsidTr="00742B2B">
        <w:tc>
          <w:tcPr>
            <w:tcW w:w="2555" w:type="dxa"/>
            <w:vMerge w:val="restart"/>
          </w:tcPr>
          <w:p w:rsidR="006360E9" w:rsidRDefault="006360E9" w:rsidP="001A1E3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2599" w:type="dxa"/>
            <w:vMerge w:val="restart"/>
          </w:tcPr>
          <w:p w:rsidR="006360E9" w:rsidRDefault="00164328" w:rsidP="0016432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 разработки</w:t>
            </w:r>
          </w:p>
        </w:tc>
        <w:tc>
          <w:tcPr>
            <w:tcW w:w="4196" w:type="dxa"/>
            <w:gridSpan w:val="4"/>
          </w:tcPr>
          <w:p w:rsidR="006360E9" w:rsidRDefault="006360E9" w:rsidP="006360E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 реализации</w:t>
            </w:r>
          </w:p>
        </w:tc>
      </w:tr>
      <w:tr w:rsidR="006360E9" w:rsidTr="00742B2B">
        <w:tc>
          <w:tcPr>
            <w:tcW w:w="2555" w:type="dxa"/>
            <w:vMerge/>
          </w:tcPr>
          <w:p w:rsidR="006360E9" w:rsidRDefault="006360E9" w:rsidP="001A1E3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Merge/>
          </w:tcPr>
          <w:p w:rsidR="006360E9" w:rsidRPr="00FE066A" w:rsidRDefault="006360E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9" w:type="dxa"/>
          </w:tcPr>
          <w:p w:rsidR="006360E9" w:rsidRDefault="006360E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9" w:type="dxa"/>
          </w:tcPr>
          <w:p w:rsidR="006360E9" w:rsidRDefault="006360E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49" w:type="dxa"/>
          </w:tcPr>
          <w:p w:rsidR="006360E9" w:rsidRDefault="006360E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49" w:type="dxa"/>
          </w:tcPr>
          <w:p w:rsidR="006360E9" w:rsidRDefault="006360E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E066A" w:rsidTr="00742B2B">
        <w:tc>
          <w:tcPr>
            <w:tcW w:w="2555" w:type="dxa"/>
          </w:tcPr>
          <w:p w:rsidR="00FE066A" w:rsidRDefault="00FE066A" w:rsidP="004860A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Дисконтированный доход, р.</w:t>
            </w:r>
          </w:p>
        </w:tc>
        <w:tc>
          <w:tcPr>
            <w:tcW w:w="2599" w:type="dxa"/>
          </w:tcPr>
          <w:p w:rsidR="00FE066A" w:rsidRDefault="008B6E35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49" w:type="dxa"/>
          </w:tcPr>
          <w:p w:rsidR="00FE066A" w:rsidRDefault="00FE066A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</w:tcPr>
          <w:p w:rsidR="00FE066A" w:rsidRDefault="00FE066A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</w:tcPr>
          <w:p w:rsidR="00FE066A" w:rsidRDefault="00FE066A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</w:tcPr>
          <w:p w:rsidR="00FE066A" w:rsidRDefault="00FE066A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066A" w:rsidTr="00742B2B">
        <w:tc>
          <w:tcPr>
            <w:tcW w:w="2555" w:type="dxa"/>
          </w:tcPr>
          <w:p w:rsidR="00FE066A" w:rsidRDefault="00FE066A" w:rsidP="001A1E3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Затраты, </w:t>
            </w:r>
            <w:r w:rsidR="00776A3D">
              <w:rPr>
                <w:rFonts w:ascii="Times New Roman" w:hAnsi="Times New Roman" w:cs="Times New Roman"/>
                <w:sz w:val="28"/>
                <w:szCs w:val="28"/>
              </w:rPr>
              <w:t xml:space="preserve">млн.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р.</w:t>
            </w:r>
          </w:p>
        </w:tc>
        <w:tc>
          <w:tcPr>
            <w:tcW w:w="2599" w:type="dxa"/>
          </w:tcPr>
          <w:p w:rsidR="00FE066A" w:rsidRDefault="00776A3D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132.068</w:t>
            </w:r>
          </w:p>
        </w:tc>
        <w:tc>
          <w:tcPr>
            <w:tcW w:w="1049" w:type="dxa"/>
          </w:tcPr>
          <w:p w:rsidR="00FE066A" w:rsidRDefault="0019580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19.811</m:t>
                </m:r>
              </m:oMath>
            </m:oMathPara>
          </w:p>
        </w:tc>
        <w:tc>
          <w:tcPr>
            <w:tcW w:w="1049" w:type="dxa"/>
          </w:tcPr>
          <w:p w:rsidR="00FE066A" w:rsidRDefault="0019580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19.811</m:t>
                </m:r>
              </m:oMath>
            </m:oMathPara>
          </w:p>
        </w:tc>
        <w:tc>
          <w:tcPr>
            <w:tcW w:w="1049" w:type="dxa"/>
          </w:tcPr>
          <w:p w:rsidR="00FE066A" w:rsidRDefault="0019580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19.811</m:t>
                </m:r>
              </m:oMath>
            </m:oMathPara>
          </w:p>
        </w:tc>
        <w:tc>
          <w:tcPr>
            <w:tcW w:w="1049" w:type="dxa"/>
          </w:tcPr>
          <w:p w:rsidR="00FE066A" w:rsidRDefault="0019580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19.811</m:t>
                </m:r>
              </m:oMath>
            </m:oMathPara>
          </w:p>
        </w:tc>
      </w:tr>
      <w:tr w:rsidR="00776A3D" w:rsidTr="00742B2B">
        <w:tc>
          <w:tcPr>
            <w:tcW w:w="2555" w:type="dxa"/>
          </w:tcPr>
          <w:p w:rsidR="00776A3D" w:rsidRDefault="00776A3D" w:rsidP="001A1E3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Дисконтированная сумма затрат, млн. р.</w:t>
            </w:r>
          </w:p>
        </w:tc>
        <w:tc>
          <w:tcPr>
            <w:tcW w:w="2599" w:type="dxa"/>
          </w:tcPr>
          <w:p w:rsidR="00776A3D" w:rsidRDefault="00776A3D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132.068</w:t>
            </w:r>
          </w:p>
        </w:tc>
        <w:tc>
          <w:tcPr>
            <w:tcW w:w="1049" w:type="dxa"/>
          </w:tcPr>
          <w:p w:rsidR="00776A3D" w:rsidRDefault="0019580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14.145</w:t>
            </w:r>
          </w:p>
        </w:tc>
        <w:tc>
          <w:tcPr>
            <w:tcW w:w="1049" w:type="dxa"/>
          </w:tcPr>
          <w:p w:rsidR="00776A3D" w:rsidRDefault="0019580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10.104</w:t>
            </w:r>
          </w:p>
        </w:tc>
        <w:tc>
          <w:tcPr>
            <w:tcW w:w="1049" w:type="dxa"/>
          </w:tcPr>
          <w:p w:rsidR="00776A3D" w:rsidRDefault="0019580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7.212</w:t>
            </w:r>
          </w:p>
        </w:tc>
        <w:tc>
          <w:tcPr>
            <w:tcW w:w="1049" w:type="dxa"/>
          </w:tcPr>
          <w:p w:rsidR="00776A3D" w:rsidRDefault="0019580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5.151</w:t>
            </w:r>
          </w:p>
        </w:tc>
      </w:tr>
      <w:tr w:rsidR="00FE066A" w:rsidTr="00742B2B">
        <w:tc>
          <w:tcPr>
            <w:tcW w:w="2555" w:type="dxa"/>
          </w:tcPr>
          <w:p w:rsidR="00FE066A" w:rsidRDefault="00FE066A" w:rsidP="001A1E3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2599" w:type="dxa"/>
          </w:tcPr>
          <w:p w:rsidR="00FE066A" w:rsidRDefault="008B6E35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1.000</w:t>
            </w:r>
          </w:p>
        </w:tc>
        <w:tc>
          <w:tcPr>
            <w:tcW w:w="1049" w:type="dxa"/>
          </w:tcPr>
          <w:p w:rsidR="00FE066A" w:rsidRDefault="008B6E35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0.714</w:t>
            </w:r>
          </w:p>
        </w:tc>
        <w:tc>
          <w:tcPr>
            <w:tcW w:w="1049" w:type="dxa"/>
          </w:tcPr>
          <w:p w:rsidR="00FE066A" w:rsidRDefault="008B6E35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0.510</w:t>
            </w:r>
          </w:p>
        </w:tc>
        <w:tc>
          <w:tcPr>
            <w:tcW w:w="1049" w:type="dxa"/>
          </w:tcPr>
          <w:p w:rsidR="00FE066A" w:rsidRDefault="008B6E35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0.364</w:t>
            </w:r>
          </w:p>
        </w:tc>
        <w:tc>
          <w:tcPr>
            <w:tcW w:w="1049" w:type="dxa"/>
          </w:tcPr>
          <w:p w:rsidR="00FE066A" w:rsidRDefault="008B6E35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0.260</w:t>
            </w:r>
          </w:p>
        </w:tc>
      </w:tr>
    </w:tbl>
    <w:p w:rsidR="001A1E3C" w:rsidRDefault="001A1E3C" w:rsidP="001A1E3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A7040" w:rsidRDefault="002A7040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6A38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Эффективность инвестировани</w:t>
      </w:r>
      <w:r w:rsidR="004C6A38">
        <w:rPr>
          <w:rFonts w:ascii="Times New Roman" w:hAnsi="Times New Roman" w:cs="Times New Roman"/>
          <w:sz w:val="28"/>
          <w:szCs w:val="28"/>
        </w:rPr>
        <w:t>я в проект выражается показателя</w:t>
      </w:r>
      <w:r>
        <w:rPr>
          <w:rFonts w:ascii="Times New Roman" w:hAnsi="Times New Roman" w:cs="Times New Roman"/>
          <w:sz w:val="28"/>
          <w:szCs w:val="28"/>
        </w:rPr>
        <w:t>м</w:t>
      </w:r>
      <w:r w:rsidR="004C6A3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рентабельности</w:t>
      </w:r>
      <w:r w:rsidR="004C6A38">
        <w:rPr>
          <w:rFonts w:ascii="Times New Roman" w:hAnsi="Times New Roman" w:cs="Times New Roman"/>
          <w:sz w:val="28"/>
          <w:szCs w:val="28"/>
        </w:rPr>
        <w:t xml:space="preserve"> и сроком окупаемости инвестиций.</w:t>
      </w:r>
    </w:p>
    <w:p w:rsidR="00C2226A" w:rsidRDefault="004C6A38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Рентабельность инвестиций рассчитывается по формуле</w:t>
      </w:r>
      <w:r w:rsidR="00C2226A">
        <w:rPr>
          <w:rFonts w:ascii="Times New Roman" w:hAnsi="Times New Roman" w:cs="Times New Roman"/>
          <w:sz w:val="28"/>
          <w:szCs w:val="28"/>
        </w:rPr>
        <w:t>:</w:t>
      </w: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инв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100%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(6.11)</w:t>
      </w:r>
    </w:p>
    <w:p w:rsidR="00C2226A" w:rsidRDefault="00C2226A" w:rsidP="00C2226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6D509F">
        <w:rPr>
          <w:rFonts w:ascii="Times New Roman" w:eastAsiaTheme="minorEastAsia" w:hAnsi="Times New Roman" w:cs="Times New Roman"/>
          <w:sz w:val="28"/>
          <w:szCs w:val="28"/>
        </w:rPr>
        <w:t>чистая прибыль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 реализации (за год реализации), З – размер инвестиций (здесь – сумма затрат). Для вычисления чистой прибыли необходима сумма прибыли предприятия:</w:t>
      </w:r>
    </w:p>
    <w:p w:rsidR="00C2226A" w:rsidRDefault="00C2226A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D7392B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=633.927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</w:rPr>
          <m:t>*100=63392.7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226A" w:rsidRPr="004329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B46F2">
        <w:rPr>
          <w:rFonts w:ascii="Times New Roman" w:eastAsiaTheme="minorEastAsia" w:hAnsi="Times New Roman" w:cs="Times New Roman"/>
          <w:sz w:val="28"/>
          <w:szCs w:val="28"/>
        </w:rPr>
        <w:t xml:space="preserve">тыс. 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р.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(6.12)</w:t>
      </w:r>
    </w:p>
    <w:p w:rsidR="00C2226A" w:rsidRDefault="00C2226A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Чистая прибыль определяется путем вычета из прибыли предприятия суммы налога на прибыль (НП), равного 18%:</w:t>
      </w: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1-НП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=63392.7*0.82=51982.014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B46F2">
        <w:rPr>
          <w:rFonts w:ascii="Times New Roman" w:eastAsiaTheme="minorEastAsia" w:hAnsi="Times New Roman" w:cs="Times New Roman"/>
          <w:sz w:val="28"/>
          <w:szCs w:val="28"/>
        </w:rPr>
        <w:t xml:space="preserve">тыс. 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р.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(6.13)</w:t>
      </w: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Таким, образом, рентабельность инвестирования в проект равна:</w:t>
      </w: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4329B4" w:rsidRDefault="00FC646A" w:rsidP="00C2226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инв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51982.014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158482.000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100%=32.8%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2226A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EC53D8" w:rsidRDefault="00944CF3" w:rsidP="00944CF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44CF3">
        <w:rPr>
          <w:rFonts w:ascii="Times New Roman" w:hAnsi="Times New Roman" w:cs="Times New Roman"/>
          <w:sz w:val="28"/>
          <w:szCs w:val="28"/>
        </w:rPr>
        <w:tab/>
        <w:t>Данная величина показателя рентабельности говорит о</w:t>
      </w:r>
      <w:r>
        <w:rPr>
          <w:rFonts w:ascii="Times New Roman" w:hAnsi="Times New Roman" w:cs="Times New Roman"/>
          <w:sz w:val="28"/>
          <w:szCs w:val="28"/>
        </w:rPr>
        <w:t xml:space="preserve"> положительной эффективности инвестиций</w:t>
      </w:r>
      <w:r w:rsidR="00583B60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, следовательно, об экономической целесообразности разработки </w:t>
      </w:r>
      <w:r w:rsidR="000161B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рограммного средства.</w:t>
      </w:r>
    </w:p>
    <w:p w:rsidR="00F858A0" w:rsidRPr="00944CF3" w:rsidRDefault="00F858A0" w:rsidP="00944CF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Срок окупаемости инвестиций – периоде времени, необходимый для того, чтобы полученная прибыль покрыла всю сумму инвестиций.</w:t>
      </w:r>
    </w:p>
    <w:sectPr w:rsidR="00F858A0" w:rsidRPr="00944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1"/>
    <w:rsid w:val="000161B0"/>
    <w:rsid w:val="00083722"/>
    <w:rsid w:val="00090F21"/>
    <w:rsid w:val="00093943"/>
    <w:rsid w:val="0009793E"/>
    <w:rsid w:val="000A3BAF"/>
    <w:rsid w:val="00100FC3"/>
    <w:rsid w:val="00121EA1"/>
    <w:rsid w:val="00151600"/>
    <w:rsid w:val="00164328"/>
    <w:rsid w:val="00195809"/>
    <w:rsid w:val="001A1E3C"/>
    <w:rsid w:val="001C44A8"/>
    <w:rsid w:val="001E79CA"/>
    <w:rsid w:val="002070FA"/>
    <w:rsid w:val="00253E0E"/>
    <w:rsid w:val="00256526"/>
    <w:rsid w:val="002A7040"/>
    <w:rsid w:val="002E1143"/>
    <w:rsid w:val="002F2B2D"/>
    <w:rsid w:val="0036696A"/>
    <w:rsid w:val="003B1F71"/>
    <w:rsid w:val="003C254F"/>
    <w:rsid w:val="003C26A4"/>
    <w:rsid w:val="00424987"/>
    <w:rsid w:val="004328B9"/>
    <w:rsid w:val="004424CA"/>
    <w:rsid w:val="00450C92"/>
    <w:rsid w:val="0048294F"/>
    <w:rsid w:val="00484B7D"/>
    <w:rsid w:val="004860AC"/>
    <w:rsid w:val="004C608F"/>
    <w:rsid w:val="004C6866"/>
    <w:rsid w:val="004C6A38"/>
    <w:rsid w:val="004D52D8"/>
    <w:rsid w:val="00532DC2"/>
    <w:rsid w:val="00535B2E"/>
    <w:rsid w:val="00542BE9"/>
    <w:rsid w:val="00553FE4"/>
    <w:rsid w:val="0055536B"/>
    <w:rsid w:val="00564E45"/>
    <w:rsid w:val="005822F4"/>
    <w:rsid w:val="00583B60"/>
    <w:rsid w:val="0059149C"/>
    <w:rsid w:val="00610394"/>
    <w:rsid w:val="0061248A"/>
    <w:rsid w:val="00622568"/>
    <w:rsid w:val="00623885"/>
    <w:rsid w:val="00632B53"/>
    <w:rsid w:val="00633DB2"/>
    <w:rsid w:val="006360E9"/>
    <w:rsid w:val="006444CD"/>
    <w:rsid w:val="00673AB7"/>
    <w:rsid w:val="006B3A5A"/>
    <w:rsid w:val="006B59A6"/>
    <w:rsid w:val="006C1A31"/>
    <w:rsid w:val="006C74DF"/>
    <w:rsid w:val="00717905"/>
    <w:rsid w:val="007224E7"/>
    <w:rsid w:val="007377B9"/>
    <w:rsid w:val="00742B2B"/>
    <w:rsid w:val="007669F2"/>
    <w:rsid w:val="00767BD4"/>
    <w:rsid w:val="00776A3D"/>
    <w:rsid w:val="007A7D1E"/>
    <w:rsid w:val="007D0046"/>
    <w:rsid w:val="007D0CEB"/>
    <w:rsid w:val="00830B64"/>
    <w:rsid w:val="0085159F"/>
    <w:rsid w:val="00866CA8"/>
    <w:rsid w:val="00882902"/>
    <w:rsid w:val="008B0DBB"/>
    <w:rsid w:val="008B46F2"/>
    <w:rsid w:val="008B6E35"/>
    <w:rsid w:val="008C186C"/>
    <w:rsid w:val="008C4890"/>
    <w:rsid w:val="008E29F8"/>
    <w:rsid w:val="0090591B"/>
    <w:rsid w:val="009116C3"/>
    <w:rsid w:val="009221B2"/>
    <w:rsid w:val="00944CF3"/>
    <w:rsid w:val="009C68FD"/>
    <w:rsid w:val="009F4026"/>
    <w:rsid w:val="00A32A4C"/>
    <w:rsid w:val="00A32D1D"/>
    <w:rsid w:val="00A32FF6"/>
    <w:rsid w:val="00A51DF3"/>
    <w:rsid w:val="00A80DF7"/>
    <w:rsid w:val="00A9482A"/>
    <w:rsid w:val="00AC7746"/>
    <w:rsid w:val="00AD125A"/>
    <w:rsid w:val="00AE0945"/>
    <w:rsid w:val="00B52F73"/>
    <w:rsid w:val="00B57A80"/>
    <w:rsid w:val="00B64B7B"/>
    <w:rsid w:val="00B66CF9"/>
    <w:rsid w:val="00B75AF3"/>
    <w:rsid w:val="00B95EE1"/>
    <w:rsid w:val="00BA4986"/>
    <w:rsid w:val="00BC5202"/>
    <w:rsid w:val="00BE09E1"/>
    <w:rsid w:val="00BF0C19"/>
    <w:rsid w:val="00BF4327"/>
    <w:rsid w:val="00C00B29"/>
    <w:rsid w:val="00C06655"/>
    <w:rsid w:val="00C14BBB"/>
    <w:rsid w:val="00C2226A"/>
    <w:rsid w:val="00C24F9D"/>
    <w:rsid w:val="00C4175B"/>
    <w:rsid w:val="00C50FEA"/>
    <w:rsid w:val="00C53EBD"/>
    <w:rsid w:val="00C6350A"/>
    <w:rsid w:val="00C77435"/>
    <w:rsid w:val="00CA24BD"/>
    <w:rsid w:val="00CB6643"/>
    <w:rsid w:val="00CC0D0B"/>
    <w:rsid w:val="00D07CFD"/>
    <w:rsid w:val="00D7392B"/>
    <w:rsid w:val="00D963AD"/>
    <w:rsid w:val="00DC24A8"/>
    <w:rsid w:val="00E02BEC"/>
    <w:rsid w:val="00E46C83"/>
    <w:rsid w:val="00E47CBD"/>
    <w:rsid w:val="00E60EB4"/>
    <w:rsid w:val="00E66E1A"/>
    <w:rsid w:val="00E8087E"/>
    <w:rsid w:val="00E80BCC"/>
    <w:rsid w:val="00E844A4"/>
    <w:rsid w:val="00E86245"/>
    <w:rsid w:val="00E86C3A"/>
    <w:rsid w:val="00E8780A"/>
    <w:rsid w:val="00EC6BBF"/>
    <w:rsid w:val="00EE3DC5"/>
    <w:rsid w:val="00EE6BA2"/>
    <w:rsid w:val="00F4083B"/>
    <w:rsid w:val="00F4103C"/>
    <w:rsid w:val="00F43D2F"/>
    <w:rsid w:val="00F53C22"/>
    <w:rsid w:val="00F561F5"/>
    <w:rsid w:val="00F858A0"/>
    <w:rsid w:val="00FA0FA1"/>
    <w:rsid w:val="00FB6E18"/>
    <w:rsid w:val="00FC646A"/>
    <w:rsid w:val="00FC7B78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078F1-7730-4D1D-AC2B-20C5209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26A"/>
    <w:pPr>
      <w:spacing w:after="0" w:line="240" w:lineRule="auto"/>
      <w:ind w:firstLine="709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6A"/>
    <w:pPr>
      <w:spacing w:after="0" w:line="240" w:lineRule="auto"/>
      <w:ind w:firstLine="709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06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169</cp:revision>
  <dcterms:created xsi:type="dcterms:W3CDTF">2015-05-02T18:17:00Z</dcterms:created>
  <dcterms:modified xsi:type="dcterms:W3CDTF">2015-05-08T07:16:00Z</dcterms:modified>
</cp:coreProperties>
</file>