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>(Suite 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Derives the fail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fail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automatically calculates the fail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fail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Navigate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Navigate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8F31C2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8F31C2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46CD9"/>
    <w:p w14:paraId="14C7A88C" w14:textId="77777777" w:rsidR="005A52C6" w:rsidRDefault="005A52C6" w:rsidP="00146CD9"/>
    <w:p w14:paraId="055999E7" w14:textId="77777777" w:rsidR="005A52C6" w:rsidRDefault="005A52C6" w:rsidP="00146CD9"/>
    <w:p w14:paraId="006A1056" w14:textId="77777777" w:rsidR="005A52C6" w:rsidRDefault="005A52C6" w:rsidP="00146CD9"/>
    <w:p w14:paraId="4E72CDAD" w14:textId="77777777" w:rsidR="005A52C6" w:rsidRDefault="005A52C6" w:rsidP="00146CD9"/>
    <w:p w14:paraId="053B5A1F" w14:textId="77777777" w:rsidR="005A52C6" w:rsidRDefault="005A52C6" w:rsidP="00146CD9"/>
    <w:p w14:paraId="18BF6D3F" w14:textId="77777777" w:rsidR="005A52C6" w:rsidRDefault="005A52C6" w:rsidP="00146CD9"/>
    <w:p w14:paraId="0F93D8B7" w14:textId="10AA92A6" w:rsidR="007273F4" w:rsidRDefault="00D9388D" w:rsidP="00D9388D">
      <w:pPr>
        <w:pStyle w:val="Heading1"/>
      </w:pPr>
      <w:r>
        <w:lastRenderedPageBreak/>
        <w:t>Knowledge Base Samples</w:t>
      </w:r>
    </w:p>
    <w:p w14:paraId="7F084C60" w14:textId="77777777" w:rsidR="005673CA" w:rsidRDefault="005673CA" w:rsidP="005673CA"/>
    <w:p w14:paraId="14CAA5CF" w14:textId="7FBEB63E" w:rsidR="005673CA" w:rsidRPr="005673CA" w:rsidRDefault="005673CA" w:rsidP="005673CA">
      <w:r>
        <w:t>The following articles are developed using HelpJuice software:</w:t>
      </w:r>
    </w:p>
    <w:p w14:paraId="7A406D72" w14:textId="77777777" w:rsidR="00AD0B33" w:rsidRDefault="00AD0B33" w:rsidP="00AD0B33"/>
    <w:p w14:paraId="3FDE7BB8" w14:textId="5C350CFF" w:rsidR="00AD0B33" w:rsidRPr="00AD0B33" w:rsidRDefault="00AD0B33" w:rsidP="00AD0B33">
      <w:pPr>
        <w:pStyle w:val="Heading2"/>
      </w:pPr>
      <w:r>
        <w:t>Informational Article</w:t>
      </w:r>
    </w:p>
    <w:p w14:paraId="1C3F7EE8" w14:textId="77777777" w:rsidR="00D9388D" w:rsidRDefault="00D9388D" w:rsidP="00D9388D"/>
    <w:p w14:paraId="74DE960B" w14:textId="1D86CA89" w:rsidR="005A52C6" w:rsidRDefault="005A52C6" w:rsidP="005A52C6">
      <w:pPr>
        <w:pStyle w:val="Title"/>
      </w:pPr>
      <w:r w:rsidRPr="005A52C6">
        <w:t>About All Files in TAP</w:t>
      </w:r>
    </w:p>
    <w:p w14:paraId="0DB49479" w14:textId="37630E59" w:rsid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Discover essential information about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A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ll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iles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feature 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in the TAP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application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including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its functions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enabling users to gain a comprehensive understanding of how TAP </w:t>
      </w:r>
      <w:r w:rsidR="00DE4FE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file system work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14:paraId="2448298B" w14:textId="77777777" w:rsidR="005A52C6" w:rsidRPr="005A52C6" w:rsidRDefault="005A52C6" w:rsidP="00D9388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5094B0FD" w14:textId="65A389A5" w:rsidR="00A168C2" w:rsidRPr="00E749D2" w:rsidRDefault="00E749D2" w:rsidP="00A168C2">
      <w:pPr>
        <w:spacing w:line="360" w:lineRule="auto"/>
        <w:rPr>
          <w:sz w:val="24"/>
          <w:szCs w:val="24"/>
        </w:rPr>
      </w:pPr>
      <w:r w:rsidRPr="00E749D2">
        <w:rPr>
          <w:sz w:val="24"/>
          <w:szCs w:val="24"/>
        </w:rPr>
        <w:t>Now that you are providing fantastic support experience to your customers, it</w:t>
      </w:r>
      <w:r w:rsidR="003C1C55">
        <w:rPr>
          <w:sz w:val="24"/>
          <w:szCs w:val="24"/>
        </w:rPr>
        <w:t>’s</w:t>
      </w:r>
      <w:r w:rsidRPr="00E749D2">
        <w:rPr>
          <w:sz w:val="24"/>
          <w:szCs w:val="24"/>
        </w:rPr>
        <w:t xml:space="preserve"> </w:t>
      </w:r>
      <w:r w:rsidR="003C1C55">
        <w:rPr>
          <w:sz w:val="24"/>
          <w:szCs w:val="24"/>
        </w:rPr>
        <w:t>a</w:t>
      </w:r>
      <w:r w:rsidRPr="00E749D2">
        <w:rPr>
          <w:sz w:val="24"/>
          <w:szCs w:val="24"/>
        </w:rPr>
        <w:t xml:space="preserve"> good time to sip coffee and peek at our </w:t>
      </w:r>
      <w:r w:rsidRPr="00E749D2">
        <w:rPr>
          <w:i/>
          <w:iCs/>
          <w:sz w:val="24"/>
          <w:szCs w:val="24"/>
        </w:rPr>
        <w:t>All Files</w:t>
      </w:r>
      <w:r w:rsidRPr="00E749D2">
        <w:rPr>
          <w:sz w:val="24"/>
          <w:szCs w:val="24"/>
        </w:rPr>
        <w:t xml:space="preserve"> feature. TAP provides handful of interesting functions to handle the trade assignments 24X7.</w:t>
      </w:r>
    </w:p>
    <w:p w14:paraId="071744D9" w14:textId="63B53B2F" w:rsidR="00E749D2" w:rsidRDefault="00E749D2" w:rsidP="003B0FDD">
      <w:pPr>
        <w:pStyle w:val="NormalWeb"/>
        <w:pBdr>
          <w:left w:val="single" w:sz="24" w:space="4" w:color="767171" w:themeColor="background2" w:themeShade="80"/>
        </w:pBdr>
      </w:pPr>
      <w:r>
        <w:rPr>
          <w:rStyle w:val="Strong"/>
        </w:rPr>
        <w:t>IN THIS ARTICLE</w:t>
      </w:r>
    </w:p>
    <w:p w14:paraId="22B8E544" w14:textId="583EAB27" w:rsidR="00E749D2" w:rsidRDefault="00000000" w:rsidP="003B0FDD">
      <w:pPr>
        <w:pStyle w:val="NormalWeb"/>
        <w:pBdr>
          <w:left w:val="single" w:sz="24" w:space="4" w:color="767171" w:themeColor="background2" w:themeShade="80"/>
        </w:pBdr>
      </w:pPr>
      <w:hyperlink w:anchor="AllFiles" w:history="1">
        <w:r w:rsidR="00E749D2" w:rsidRPr="005A52C6">
          <w:rPr>
            <w:rStyle w:val="Hyperlink"/>
            <w:sz w:val="26"/>
            <w:szCs w:val="26"/>
          </w:rPr>
          <w:t xml:space="preserve">All Files </w:t>
        </w:r>
        <w:r w:rsidR="005A52C6" w:rsidRPr="005A52C6">
          <w:rPr>
            <w:rStyle w:val="Hyperlink"/>
            <w:sz w:val="26"/>
            <w:szCs w:val="26"/>
          </w:rPr>
          <w:t>Feature</w:t>
        </w:r>
      </w:hyperlink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5A52C6">
        <w:rPr>
          <w:sz w:val="26"/>
          <w:szCs w:val="26"/>
        </w:rPr>
        <w:tab/>
      </w:r>
      <w:r w:rsidR="008F04F3">
        <w:rPr>
          <w:sz w:val="26"/>
          <w:szCs w:val="26"/>
        </w:rPr>
        <w:tab/>
      </w:r>
      <w:hyperlink w:anchor="CommonQuestions" w:history="1">
        <w:r w:rsidR="00244EBF">
          <w:rPr>
            <w:rStyle w:val="Hyperlink"/>
          </w:rPr>
          <w:t>Common Questions</w:t>
        </w:r>
      </w:hyperlink>
    </w:p>
    <w:p w14:paraId="0F03CFF8" w14:textId="77777777" w:rsidR="00A97A13" w:rsidRDefault="00A97A13" w:rsidP="00E749D2">
      <w:pPr>
        <w:pStyle w:val="NormalWeb"/>
        <w:rPr>
          <w:rStyle w:val="Strong"/>
          <w:sz w:val="44"/>
          <w:szCs w:val="44"/>
        </w:rPr>
      </w:pPr>
    </w:p>
    <w:p w14:paraId="31402A69" w14:textId="0B567644" w:rsidR="00E749D2" w:rsidRPr="005A52C6" w:rsidRDefault="00E749D2" w:rsidP="005A52C6">
      <w:pPr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bookmarkStart w:id="0" w:name="AllFiles"/>
      <w:bookmarkEnd w:id="0"/>
      <w:r w:rsidRPr="005A52C6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  <w:t>All Files</w:t>
      </w:r>
    </w:p>
    <w:p w14:paraId="11AB8084" w14:textId="407F391E" w:rsidR="00E749D2" w:rsidRDefault="00E749D2" w:rsidP="00E749D2">
      <w:pPr>
        <w:pStyle w:val="NormalWeb"/>
      </w:pPr>
      <w:r>
        <w:t xml:space="preserve">You'll find </w:t>
      </w:r>
      <w:r w:rsidR="00244EBF">
        <w:t>4</w:t>
      </w:r>
      <w:r>
        <w:t xml:space="preserve"> functions accessible any time via the </w:t>
      </w:r>
      <w:r>
        <w:rPr>
          <w:i/>
          <w:iCs/>
        </w:rPr>
        <w:t>All Files</w:t>
      </w:r>
      <w:r>
        <w:t xml:space="preserve"> </w:t>
      </w:r>
      <w:r w:rsidR="003E3815">
        <w:t>feature</w:t>
      </w:r>
      <w:r>
        <w:t>.</w:t>
      </w:r>
    </w:p>
    <w:p w14:paraId="34DD81E3" w14:textId="30CCAABF" w:rsidR="003B0FDD" w:rsidRDefault="003B0FDD" w:rsidP="00E749D2">
      <w:pPr>
        <w:pStyle w:val="NormalWeb"/>
      </w:pPr>
      <w:r>
        <w:rPr>
          <w:noProof/>
        </w:rPr>
        <w:drawing>
          <wp:inline distT="0" distB="0" distL="0" distR="0" wp14:anchorId="36BF2D97" wp14:editId="2B2F0554">
            <wp:extent cx="5943600" cy="996315"/>
            <wp:effectExtent l="19050" t="19050" r="19050" b="13335"/>
            <wp:docPr id="4097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68485E" w14:textId="77777777" w:rsidR="00F54BF7" w:rsidRDefault="00F54BF7" w:rsidP="00753B0F">
      <w:pPr>
        <w:pStyle w:val="NormalWeb"/>
        <w:spacing w:line="360" w:lineRule="auto"/>
        <w:ind w:right="180"/>
        <w:rPr>
          <w:color w:val="2F5496" w:themeColor="accent1" w:themeShade="BF"/>
          <w:sz w:val="32"/>
          <w:szCs w:val="32"/>
        </w:rPr>
      </w:pPr>
    </w:p>
    <w:p w14:paraId="4A2E4A3C" w14:textId="0EC1C9D2" w:rsidR="00E749D2" w:rsidRDefault="00E749D2" w:rsidP="00753B0F">
      <w:pPr>
        <w:pStyle w:val="NormalWeb"/>
        <w:spacing w:line="360" w:lineRule="auto"/>
        <w:ind w:right="180"/>
      </w:pPr>
      <w:r w:rsidRPr="00E749D2">
        <w:rPr>
          <w:color w:val="2F5496" w:themeColor="accent1" w:themeShade="BF"/>
          <w:sz w:val="32"/>
          <w:szCs w:val="32"/>
        </w:rPr>
        <w:lastRenderedPageBreak/>
        <w:t>Create </w:t>
      </w:r>
      <w:r>
        <w:rPr>
          <w:color w:val="2F5496" w:themeColor="accent1" w:themeShade="BF"/>
        </w:rPr>
        <w:br/>
      </w:r>
      <w:r>
        <w:t xml:space="preserve">The </w:t>
      </w:r>
      <w:r>
        <w:rPr>
          <w:i/>
          <w:iCs/>
        </w:rPr>
        <w:t xml:space="preserve">Create </w:t>
      </w:r>
      <w:r>
        <w:t>function</w:t>
      </w:r>
      <w:r>
        <w:rPr>
          <w:i/>
          <w:iCs/>
        </w:rPr>
        <w:t xml:space="preserve"> </w:t>
      </w:r>
      <w:r>
        <w:t>lets you create an assignment for the buyer or seller in pdf format. You'll be able to create assignments manually even during system downtime. </w:t>
      </w:r>
    </w:p>
    <w:p w14:paraId="4B54C471" w14:textId="52D2692A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1" w:history="1">
        <w:r w:rsidR="00E749D2" w:rsidRPr="00E749D2">
          <w:rPr>
            <w:color w:val="2F5496" w:themeColor="accent1" w:themeShade="BF"/>
            <w:sz w:val="32"/>
            <w:szCs w:val="32"/>
          </w:rPr>
          <w:t>Upload</w:t>
        </w:r>
      </w:hyperlink>
    </w:p>
    <w:p w14:paraId="0E00FD6B" w14:textId="77777777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Upload</w:t>
      </w:r>
      <w:r w:rsidRPr="00753B0F">
        <w:t> function allows you to upload the created assignments. You can upload up to 5 assignments at a time.  </w:t>
      </w:r>
    </w:p>
    <w:p w14:paraId="5706A798" w14:textId="72D1A8A4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2" w:history="1">
        <w:r w:rsidR="00E749D2" w:rsidRPr="00E749D2">
          <w:rPr>
            <w:color w:val="2F5496" w:themeColor="accent1" w:themeShade="BF"/>
            <w:sz w:val="32"/>
            <w:szCs w:val="32"/>
          </w:rPr>
          <w:t>Create Folder</w:t>
        </w:r>
      </w:hyperlink>
    </w:p>
    <w:p w14:paraId="35585520" w14:textId="2CABE8FC" w:rsidR="00E749D2" w:rsidRPr="00753B0F" w:rsidRDefault="00E749D2" w:rsidP="00753B0F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Create Folder</w:t>
      </w:r>
      <w:r w:rsidRPr="00753B0F">
        <w:t xml:space="preserve"> function enables you to create folders and organize </w:t>
      </w:r>
      <w:r w:rsidR="001D1CAF">
        <w:t>the uploaded</w:t>
      </w:r>
      <w:r w:rsidRPr="00753B0F">
        <w:t xml:space="preserve"> assignments based on </w:t>
      </w:r>
      <w:r w:rsidR="001D1CAF">
        <w:t xml:space="preserve">the </w:t>
      </w:r>
      <w:r w:rsidRPr="00753B0F">
        <w:t>customer names.</w:t>
      </w:r>
    </w:p>
    <w:p w14:paraId="18C67D7A" w14:textId="77777777" w:rsidR="00E749D2" w:rsidRPr="00E749D2" w:rsidRDefault="00000000" w:rsidP="00E749D2">
      <w:pPr>
        <w:pStyle w:val="NormalWeb"/>
        <w:rPr>
          <w:color w:val="2F5496" w:themeColor="accent1" w:themeShade="BF"/>
          <w:sz w:val="32"/>
          <w:szCs w:val="32"/>
        </w:rPr>
      </w:pPr>
      <w:hyperlink r:id="rId13" w:history="1">
        <w:r w:rsidR="00E749D2" w:rsidRPr="00E749D2">
          <w:rPr>
            <w:color w:val="2F5496" w:themeColor="accent1" w:themeShade="BF"/>
            <w:sz w:val="32"/>
            <w:szCs w:val="32"/>
          </w:rPr>
          <w:t>Edit PDF</w:t>
        </w:r>
      </w:hyperlink>
    </w:p>
    <w:p w14:paraId="0ECA685F" w14:textId="41970FCC" w:rsidR="00E749D2" w:rsidRPr="00753B0F" w:rsidRDefault="00A97A13" w:rsidP="00A168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3B0F">
        <w:rPr>
          <w:rFonts w:ascii="Times New Roman" w:eastAsia="Times New Roman" w:hAnsi="Times New Roman" w:cs="Times New Roman"/>
          <w:i/>
          <w:iCs/>
          <w:sz w:val="24"/>
          <w:szCs w:val="24"/>
        </w:rPr>
        <w:t>Edit PDF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 function empowers you to make corrections to the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uploaded 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>assignment details.</w:t>
      </w:r>
    </w:p>
    <w:p w14:paraId="36C90C81" w14:textId="77777777" w:rsidR="004500A1" w:rsidRDefault="004500A1" w:rsidP="00146CD9"/>
    <w:p w14:paraId="48A6A446" w14:textId="77777777" w:rsidR="00753B0F" w:rsidRDefault="00753B0F" w:rsidP="00146CD9"/>
    <w:p w14:paraId="19775B94" w14:textId="77777777" w:rsidR="00753B0F" w:rsidRDefault="00753B0F" w:rsidP="00146CD9"/>
    <w:bookmarkStart w:id="1" w:name="FAQ"/>
    <w:bookmarkStart w:id="2" w:name="CommonQuestions"/>
    <w:bookmarkEnd w:id="1"/>
    <w:bookmarkEnd w:id="2"/>
    <w:p w14:paraId="59DC0B6A" w14:textId="4B7E4A4B" w:rsidR="00753B0F" w:rsidRPr="00244EBF" w:rsidRDefault="00244EBF" w:rsidP="00146CD9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begin"/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instrText>HYPERLINK  \l "CommonQuestions"</w:instrTex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separate"/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Common</w:t>
      </w:r>
      <w:r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 xml:space="preserve"> </w:t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Questions</w: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end"/>
      </w:r>
    </w:p>
    <w:p w14:paraId="0703093C" w14:textId="28BD4ABC" w:rsidR="00753B0F" w:rsidRPr="00685B14" w:rsidRDefault="00753B0F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export my assignment </w:t>
      </w:r>
      <w:r w:rsidR="001D1CAF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CSV and XLS file? </w:t>
      </w:r>
    </w:p>
    <w:p w14:paraId="0A10D11A" w14:textId="54435F2B" w:rsidR="004500A1" w:rsidRDefault="006F0F3F" w:rsidP="00753B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default trade assignment templates, yes.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 xml:space="preserve"> Read more here: 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Export </w:t>
      </w:r>
      <w:r w:rsidR="00685B14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</w:t>
      </w:r>
      <w:r w:rsidR="00753B0F"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</w:t>
      </w:r>
      <w:r w:rsidR="00753B0F" w:rsidRPr="00685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F5DE8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C2A2D" w14:textId="1E25F292" w:rsidR="00685B14" w:rsidRDefault="006F0F3F" w:rsidP="00685B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have to wait to edit an uploaded assignment?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ou can start editing the assignment as soon as you have uploaded. </w:t>
      </w:r>
      <w:r>
        <w:rPr>
          <w:rFonts w:ascii="Times New Roman" w:eastAsia="Times New Roman" w:hAnsi="Times New Roman" w:cs="Times New Roman"/>
          <w:sz w:val="24"/>
          <w:szCs w:val="24"/>
        </w:rPr>
        <w:t>But, g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="001D1CAF" w:rsidRPr="001F3D5B">
        <w:rPr>
          <w:rFonts w:ascii="Times New Roman" w:eastAsia="Times New Roman" w:hAnsi="Times New Roman" w:cs="Times New Roman"/>
          <w:sz w:val="24"/>
          <w:szCs w:val="24"/>
        </w:rPr>
        <w:t>5-10 minutes catch time</w:t>
      </w:r>
      <w:r w:rsidR="001D1CAF">
        <w:rPr>
          <w:rFonts w:ascii="Times New Roman" w:eastAsia="Times New Roman" w:hAnsi="Times New Roman" w:cs="Times New Roman"/>
          <w:sz w:val="24"/>
          <w:szCs w:val="24"/>
        </w:rPr>
        <w:t xml:space="preserve"> after each upload. </w:t>
      </w:r>
    </w:p>
    <w:p w14:paraId="4419A8DC" w14:textId="77777777" w:rsidR="00685B14" w:rsidRDefault="00685B14" w:rsidP="00753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1A63F" w14:textId="01EF56C9" w:rsidR="001F3D5B" w:rsidRDefault="001F3D5B" w:rsidP="00753B0F">
      <w:pPr>
        <w:rPr>
          <w:rFonts w:ascii="Helvetica" w:hAnsi="Helvetica"/>
          <w:color w:val="1D2B36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the trade assignment template?</w:t>
      </w:r>
    </w:p>
    <w:p w14:paraId="7CBC9EC8" w14:textId="3227931A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most fields, you can. Unlike the required </w:t>
      </w:r>
      <w:r w:rsidR="006F0F3F"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fields which you cannot edit, you can customize the optional fields. </w:t>
      </w:r>
    </w:p>
    <w:p w14:paraId="58E35FAE" w14:textId="77777777" w:rsidR="006F0F3F" w:rsidRDefault="006F0F3F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1EDC1" w14:textId="08E80E15" w:rsidR="00685B14" w:rsidRDefault="001F3D5B" w:rsidP="00753B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 I able to share </w:t>
      </w:r>
      <w:r w:rsidR="006F0F3F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with another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Originator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38C163C" w14:textId="0D9670C6" w:rsidR="001F3D5B" w:rsidRDefault="001F3D5B" w:rsidP="001F3D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Yes, you can.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opy the URL from the address 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76916">
        <w:rPr>
          <w:rFonts w:ascii="Times New Roman" w:eastAsia="Times New Roman" w:hAnsi="Times New Roman" w:cs="Times New Roman"/>
          <w:sz w:val="24"/>
          <w:szCs w:val="24"/>
        </w:rPr>
        <w:t>share.</w:t>
      </w:r>
    </w:p>
    <w:p w14:paraId="1226B1D1" w14:textId="234A1D79" w:rsidR="008F04F3" w:rsidRDefault="006B4F7B" w:rsidP="006B4F7B">
      <w:pPr>
        <w:pStyle w:val="Heading2"/>
        <w:rPr>
          <w:rFonts w:eastAsia="Times New Roman"/>
        </w:rPr>
      </w:pPr>
      <w:r>
        <w:rPr>
          <w:rFonts w:eastAsia="Times New Roman"/>
        </w:rPr>
        <w:t>FAQs</w:t>
      </w:r>
    </w:p>
    <w:p w14:paraId="58AA0FC0" w14:textId="25858811" w:rsidR="006B4F7B" w:rsidRDefault="006B4F7B" w:rsidP="006B4F7B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Learn more about the </w:t>
      </w:r>
      <w:r w:rsidR="00356D6A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TAP</w:t>
      </w: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 xml:space="preserve"> </w:t>
      </w:r>
      <w:r w:rsidR="00F54BF7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application</w:t>
      </w:r>
    </w:p>
    <w:p w14:paraId="54CC234E" w14:textId="4D2F3119" w:rsidR="004500A1" w:rsidRPr="00172110" w:rsidRDefault="000A7A35" w:rsidP="00146CD9">
      <w:pPr>
        <w:rPr>
          <w:b/>
          <w:bCs/>
        </w:rPr>
      </w:pPr>
      <w:r w:rsidRPr="00172110">
        <w:rPr>
          <w:b/>
          <w:bCs/>
        </w:rPr>
        <w:t xml:space="preserve">I cannot </w:t>
      </w:r>
      <w:r w:rsidR="006C6ABB" w:rsidRPr="00172110">
        <w:rPr>
          <w:b/>
          <w:bCs/>
        </w:rPr>
        <w:t>find the buyer and seller accounts associated with my account.</w:t>
      </w:r>
      <w:r w:rsidRPr="00172110">
        <w:rPr>
          <w:b/>
          <w:bCs/>
        </w:rPr>
        <w:t xml:space="preserve"> What should I do?</w:t>
      </w:r>
    </w:p>
    <w:p w14:paraId="7DF09F98" w14:textId="40ACD618" w:rsidR="000A7A35" w:rsidRDefault="000A7A35" w:rsidP="00146CD9">
      <w:r>
        <w:t xml:space="preserve">You can </w:t>
      </w:r>
      <w:r w:rsidR="006C6ABB">
        <w:t xml:space="preserve">only </w:t>
      </w:r>
      <w:r>
        <w:t xml:space="preserve">map to any buyer and seller using the Contra Account Mapping feature, which is available up on subscription. </w:t>
      </w:r>
      <w:r w:rsidR="006C6ABB">
        <w:t>Contact Broadridge representative for support.</w:t>
      </w:r>
    </w:p>
    <w:p w14:paraId="4658D66D" w14:textId="7F9863D4" w:rsidR="000A7A35" w:rsidRDefault="006C6ABB" w:rsidP="00146CD9">
      <w:r>
        <w:t xml:space="preserve">The system may be down. So, </w:t>
      </w:r>
      <w:r w:rsidR="007749D3">
        <w:t>relax for few minutes before you can see your accounts on the page.</w:t>
      </w:r>
    </w:p>
    <w:p w14:paraId="180C13D0" w14:textId="0A446601" w:rsidR="00056000" w:rsidRPr="00172110" w:rsidRDefault="007749D3" w:rsidP="00146CD9">
      <w:pPr>
        <w:rPr>
          <w:b/>
          <w:bCs/>
        </w:rPr>
      </w:pPr>
      <w:r w:rsidRPr="00172110">
        <w:rPr>
          <w:b/>
          <w:bCs/>
        </w:rPr>
        <w:t>I am unable to allocate the trade. How should I proceed?</w:t>
      </w:r>
    </w:p>
    <w:p w14:paraId="01B681C5" w14:textId="47E00760" w:rsidR="007749D3" w:rsidRDefault="007749D3" w:rsidP="00146CD9">
      <w:r>
        <w:t xml:space="preserve">Allocating a trade require its creation. So, ensure that you have created the trade from the Trade Manager screen. </w:t>
      </w:r>
    </w:p>
    <w:p w14:paraId="0025141B" w14:textId="0CEB6A69" w:rsidR="007749D3" w:rsidRPr="00532048" w:rsidRDefault="00172110" w:rsidP="00146CD9">
      <w:pPr>
        <w:rPr>
          <w:b/>
          <w:bCs/>
        </w:rPr>
      </w:pPr>
      <w:r w:rsidRPr="00532048">
        <w:rPr>
          <w:b/>
          <w:bCs/>
        </w:rPr>
        <w:t>How can I know BICs</w:t>
      </w:r>
      <w:r w:rsidR="00FF2D34">
        <w:rPr>
          <w:b/>
          <w:bCs/>
        </w:rPr>
        <w:t xml:space="preserve"> details</w:t>
      </w:r>
      <w:r w:rsidRPr="00532048">
        <w:rPr>
          <w:b/>
          <w:bCs/>
        </w:rPr>
        <w:t>?</w:t>
      </w:r>
    </w:p>
    <w:p w14:paraId="04EE469F" w14:textId="28AA57A2" w:rsidR="00172110" w:rsidRDefault="00172110" w:rsidP="00146CD9">
      <w:r>
        <w:t xml:space="preserve">The application automatically captures </w:t>
      </w:r>
      <w:r w:rsidR="00207933">
        <w:t xml:space="preserve">all </w:t>
      </w:r>
      <w:r>
        <w:t xml:space="preserve">the BICs </w:t>
      </w:r>
      <w:r w:rsidR="00FF2D34">
        <w:t>available on</w:t>
      </w:r>
      <w:r>
        <w:t xml:space="preserve"> the </w:t>
      </w:r>
      <w:r w:rsidR="00FF2D34">
        <w:t xml:space="preserve">SWIFT messages received from the </w:t>
      </w:r>
      <w:r>
        <w:t>source systems</w:t>
      </w:r>
      <w:r w:rsidR="00532048">
        <w:t xml:space="preserve">. </w:t>
      </w:r>
    </w:p>
    <w:p w14:paraId="45397C9F" w14:textId="6197652B" w:rsidR="00532048" w:rsidRDefault="00532048" w:rsidP="00146CD9">
      <w:r>
        <w:t xml:space="preserve">If the received BICs are not in the correct format, then you can view them on the Tasks and Alerts screen. </w:t>
      </w:r>
      <w:r w:rsidR="00207933">
        <w:t>T</w:t>
      </w:r>
      <w:r>
        <w:t>o add new BICs, contact the support desk.</w:t>
      </w:r>
    </w:p>
    <w:p w14:paraId="37574898" w14:textId="42043FBC" w:rsidR="00532048" w:rsidRPr="00532048" w:rsidRDefault="00532048" w:rsidP="00146CD9">
      <w:pPr>
        <w:rPr>
          <w:b/>
          <w:bCs/>
        </w:rPr>
      </w:pPr>
      <w:r w:rsidRPr="00532048">
        <w:rPr>
          <w:b/>
          <w:bCs/>
        </w:rPr>
        <w:t>Can I customize the message before transmi</w:t>
      </w:r>
      <w:r w:rsidR="00207933">
        <w:rPr>
          <w:b/>
          <w:bCs/>
        </w:rPr>
        <w:t xml:space="preserve">ssion? </w:t>
      </w:r>
    </w:p>
    <w:p w14:paraId="7E31BB05" w14:textId="1BBE468A" w:rsidR="00532048" w:rsidRDefault="00207933" w:rsidP="00146CD9">
      <w:r>
        <w:t>You can</w:t>
      </w:r>
      <w:r w:rsidR="004C70F3">
        <w:t xml:space="preserve"> for the name and address fields. Contact the administrator of your account to enable all the fields for customization.</w:t>
      </w:r>
      <w:r w:rsidR="00D3091F">
        <w:t xml:space="preserve"> For more details, read </w:t>
      </w:r>
      <w:r w:rsidR="00D3091F" w:rsidRPr="00D3091F">
        <w:rPr>
          <w:i/>
          <w:iCs/>
        </w:rPr>
        <w:t>Field Customization</w:t>
      </w:r>
      <w:r w:rsidR="00482A7C">
        <w:rPr>
          <w:i/>
          <w:iCs/>
        </w:rPr>
        <w:t>s</w:t>
      </w:r>
      <w:r w:rsidR="00D3091F">
        <w:t xml:space="preserve">. </w:t>
      </w:r>
    </w:p>
    <w:p w14:paraId="76D39135" w14:textId="77777777" w:rsidR="00056000" w:rsidRDefault="00056000" w:rsidP="00146CD9"/>
    <w:p w14:paraId="3685100C" w14:textId="77777777" w:rsidR="00056000" w:rsidRDefault="00056000" w:rsidP="00146CD9"/>
    <w:p w14:paraId="1745F4D9" w14:textId="77777777" w:rsidR="00056000" w:rsidRDefault="00056000" w:rsidP="00146CD9"/>
    <w:p w14:paraId="2AEBD196" w14:textId="77777777" w:rsidR="00056000" w:rsidRDefault="00056000" w:rsidP="00146CD9"/>
    <w:p w14:paraId="6BA5678E" w14:textId="77777777" w:rsidR="00056000" w:rsidRDefault="00056000" w:rsidP="00146CD9"/>
    <w:p w14:paraId="071A8C41" w14:textId="77777777" w:rsidR="00056000" w:rsidRDefault="00056000" w:rsidP="00146CD9"/>
    <w:p w14:paraId="6A8A01FF" w14:textId="77777777" w:rsidR="00056000" w:rsidRDefault="00056000" w:rsidP="00146CD9"/>
    <w:p w14:paraId="5C3A2F6D" w14:textId="77777777" w:rsidR="00056000" w:rsidRDefault="00056000" w:rsidP="00146CD9"/>
    <w:p w14:paraId="3BA5D6BF" w14:textId="77777777" w:rsidR="00056000" w:rsidRDefault="00056000" w:rsidP="00146CD9"/>
    <w:p w14:paraId="0BCBC63A" w14:textId="77777777" w:rsidR="00056000" w:rsidRDefault="00056000" w:rsidP="00146CD9"/>
    <w:p w14:paraId="0AAF9045" w14:textId="77777777" w:rsidR="00056000" w:rsidRDefault="00056000" w:rsidP="00146CD9"/>
    <w:p w14:paraId="513DDFFC" w14:textId="77777777" w:rsidR="00056000" w:rsidRDefault="00056000" w:rsidP="00146CD9"/>
    <w:sectPr w:rsidR="0005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56000"/>
    <w:rsid w:val="000760A4"/>
    <w:rsid w:val="00076916"/>
    <w:rsid w:val="00083F31"/>
    <w:rsid w:val="000A7A35"/>
    <w:rsid w:val="000E71E3"/>
    <w:rsid w:val="00146CD9"/>
    <w:rsid w:val="00162F27"/>
    <w:rsid w:val="00172110"/>
    <w:rsid w:val="0019118A"/>
    <w:rsid w:val="001B5C3C"/>
    <w:rsid w:val="001D1C55"/>
    <w:rsid w:val="001D1CAF"/>
    <w:rsid w:val="001F3D5B"/>
    <w:rsid w:val="00207933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C221A"/>
    <w:rsid w:val="007D2F55"/>
    <w:rsid w:val="00806871"/>
    <w:rsid w:val="008354CB"/>
    <w:rsid w:val="00841F08"/>
    <w:rsid w:val="008448CB"/>
    <w:rsid w:val="008F04F3"/>
    <w:rsid w:val="008F0B1D"/>
    <w:rsid w:val="008F31C2"/>
    <w:rsid w:val="008F3798"/>
    <w:rsid w:val="0091107C"/>
    <w:rsid w:val="00920AC3"/>
    <w:rsid w:val="00921ED7"/>
    <w:rsid w:val="00951666"/>
    <w:rsid w:val="009A77CB"/>
    <w:rsid w:val="00A015C5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13" Type="http://schemas.openxmlformats.org/officeDocument/2006/relationships/hyperlink" Target="https://docs.helpscout.com/article/1280-reports-chat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12" Type="http://schemas.openxmlformats.org/officeDocument/2006/relationships/hyperlink" Target="https://docs.helpscout.com/article/1281-reports-ph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hyperlink" Target="https://docs.helpscout.com/article/380-em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10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130</cp:revision>
  <dcterms:created xsi:type="dcterms:W3CDTF">2023-11-29T09:11:00Z</dcterms:created>
  <dcterms:modified xsi:type="dcterms:W3CDTF">2024-02-12T06:10:00Z</dcterms:modified>
</cp:coreProperties>
</file>