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1291" w14:textId="4320ADF6" w:rsidR="002E0635" w:rsidRPr="008E70AB" w:rsidRDefault="00247CBD" w:rsidP="00247CBD">
      <w:pPr>
        <w:pStyle w:val="Heading1"/>
        <w:spacing w:line="360" w:lineRule="auto"/>
        <w:ind w:right="181"/>
        <w:rPr>
          <w:rFonts w:ascii="Times New Roman" w:hAnsi="Times New Roman" w:cs="Times New Roman"/>
          <w:b/>
          <w:bCs/>
          <w:color w:val="000000" w:themeColor="text1"/>
          <w:sz w:val="31"/>
          <w:szCs w:val="31"/>
        </w:rPr>
      </w:pPr>
      <w:r w:rsidRPr="008E70AB">
        <w:rPr>
          <w:rFonts w:ascii="Times New Roman" w:hAnsi="Times New Roman" w:cs="Times New Roman"/>
          <w:b/>
          <w:bCs/>
          <w:color w:val="000000" w:themeColor="text1"/>
          <w:sz w:val="31"/>
          <w:szCs w:val="31"/>
        </w:rPr>
        <w:t>CR</w:t>
      </w:r>
      <w:r w:rsidR="009D1333" w:rsidRPr="008E70AB">
        <w:rPr>
          <w:rFonts w:ascii="Times New Roman" w:hAnsi="Times New Roman" w:cs="Times New Roman"/>
          <w:b/>
          <w:bCs/>
          <w:color w:val="000000" w:themeColor="text1"/>
          <w:sz w:val="31"/>
          <w:szCs w:val="31"/>
        </w:rPr>
        <w:t>EDVAULT:</w:t>
      </w:r>
      <w:r w:rsidRPr="008E70AB">
        <w:rPr>
          <w:rFonts w:ascii="Times New Roman" w:hAnsi="Times New Roman" w:cs="Times New Roman"/>
          <w:b/>
          <w:bCs/>
          <w:color w:val="000000" w:themeColor="text1"/>
          <w:sz w:val="31"/>
          <w:szCs w:val="31"/>
        </w:rPr>
        <w:t xml:space="preserve"> </w:t>
      </w:r>
      <w:r w:rsidR="009D1333" w:rsidRPr="008E70AB">
        <w:rPr>
          <w:rFonts w:ascii="Times New Roman" w:hAnsi="Times New Roman" w:cs="Times New Roman"/>
          <w:b/>
          <w:bCs/>
          <w:color w:val="000000" w:themeColor="text1"/>
          <w:sz w:val="31"/>
          <w:szCs w:val="31"/>
        </w:rPr>
        <w:t>SECURITY-FIRST CREDENTIAL VAULT WITH ACCESS MONITORING AN</w:t>
      </w:r>
      <w:r w:rsidRPr="008E70AB">
        <w:rPr>
          <w:rFonts w:ascii="Times New Roman" w:hAnsi="Times New Roman" w:cs="Times New Roman"/>
          <w:b/>
          <w:bCs/>
          <w:color w:val="000000" w:themeColor="text1"/>
          <w:sz w:val="31"/>
          <w:szCs w:val="31"/>
        </w:rPr>
        <w:t xml:space="preserve">D </w:t>
      </w:r>
      <w:r w:rsidR="009D1333" w:rsidRPr="008E70AB">
        <w:rPr>
          <w:rFonts w:ascii="Times New Roman" w:hAnsi="Times New Roman" w:cs="Times New Roman"/>
          <w:b/>
          <w:bCs/>
          <w:color w:val="000000" w:themeColor="text1"/>
          <w:sz w:val="31"/>
          <w:szCs w:val="31"/>
        </w:rPr>
        <w:t>INCIDENT RESPONSE</w:t>
      </w:r>
    </w:p>
    <w:p w14:paraId="7B5E20AF" w14:textId="77777777" w:rsidR="002E0635" w:rsidRDefault="00000000">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6518DBDF" w14:textId="77777777" w:rsidR="002E0635" w:rsidRDefault="00000000">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w:t>
      </w:r>
    </w:p>
    <w:p w14:paraId="05B7F56C" w14:textId="77777777" w:rsidR="002E0635" w:rsidRDefault="00000000">
      <w:pPr>
        <w:spacing w:before="1" w:line="441" w:lineRule="auto"/>
        <w:ind w:left="63" w:right="181"/>
        <w:jc w:val="center"/>
        <w:rPr>
          <w:b/>
          <w:i/>
          <w:color w:val="000000" w:themeColor="text1"/>
          <w:sz w:val="28"/>
        </w:rPr>
      </w:pPr>
      <w:r>
        <w:rPr>
          <w:b/>
          <w:i/>
          <w:color w:val="000000" w:themeColor="text1"/>
          <w:sz w:val="28"/>
        </w:rPr>
        <w:t xml:space="preserve">by </w:t>
      </w:r>
    </w:p>
    <w:p w14:paraId="7D4EE9ED" w14:textId="1EF6EA62" w:rsidR="002E0635" w:rsidRDefault="009D1333">
      <w:pPr>
        <w:spacing w:before="1" w:line="441" w:lineRule="auto"/>
        <w:ind w:left="63" w:right="181"/>
        <w:jc w:val="center"/>
        <w:rPr>
          <w:b/>
          <w:color w:val="000000" w:themeColor="text1"/>
          <w:sz w:val="31"/>
        </w:rPr>
      </w:pPr>
      <w:r>
        <w:rPr>
          <w:b/>
          <w:color w:val="000000" w:themeColor="text1"/>
          <w:sz w:val="31"/>
        </w:rPr>
        <w:t xml:space="preserve">K TANUJA </w:t>
      </w:r>
      <w:proofErr w:type="gramStart"/>
      <w:r>
        <w:rPr>
          <w:b/>
          <w:color w:val="000000" w:themeColor="text1"/>
          <w:sz w:val="31"/>
        </w:rPr>
        <w:t>RAJALAKSHMI  (</w:t>
      </w:r>
      <w:proofErr w:type="gramEnd"/>
      <w:r>
        <w:rPr>
          <w:b/>
          <w:color w:val="000000" w:themeColor="text1"/>
          <w:sz w:val="31"/>
        </w:rPr>
        <w:t>2104251040382)</w:t>
      </w:r>
    </w:p>
    <w:p w14:paraId="5771240E" w14:textId="284DD7C9" w:rsidR="002E0635" w:rsidRDefault="009D1333">
      <w:pPr>
        <w:spacing w:before="1" w:line="441" w:lineRule="auto"/>
        <w:ind w:left="63" w:right="181"/>
        <w:jc w:val="center"/>
        <w:rPr>
          <w:b/>
          <w:color w:val="000000" w:themeColor="text1"/>
          <w:sz w:val="31"/>
        </w:rPr>
      </w:pPr>
      <w:r>
        <w:rPr>
          <w:b/>
          <w:color w:val="000000" w:themeColor="text1"/>
          <w:spacing w:val="-2"/>
          <w:sz w:val="31"/>
        </w:rPr>
        <w:t xml:space="preserve">PAVITHRA </w:t>
      </w:r>
      <w:proofErr w:type="gramStart"/>
      <w:r>
        <w:rPr>
          <w:b/>
          <w:color w:val="000000" w:themeColor="text1"/>
          <w:spacing w:val="-2"/>
          <w:sz w:val="31"/>
        </w:rPr>
        <w:t>V  (</w:t>
      </w:r>
      <w:proofErr w:type="gramEnd"/>
      <w:r>
        <w:rPr>
          <w:b/>
          <w:color w:val="000000" w:themeColor="text1"/>
          <w:spacing w:val="-2"/>
          <w:sz w:val="31"/>
        </w:rPr>
        <w:t>21042510410677)</w:t>
      </w:r>
    </w:p>
    <w:p w14:paraId="2A8109C6" w14:textId="77777777" w:rsidR="002E0635" w:rsidRDefault="00000000">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3360BEDB" w14:textId="77777777" w:rsidR="002E0635" w:rsidRDefault="00000000">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 xml:space="preserve">Project-Based Learning component of </w:t>
      </w:r>
      <w:r>
        <w:rPr>
          <w:b/>
          <w:i/>
          <w:color w:val="000000" w:themeColor="text1"/>
          <w:sz w:val="28"/>
          <w:lang w:val="en-US"/>
        </w:rPr>
        <w:t>Java Programming</w:t>
      </w:r>
    </w:p>
    <w:p w14:paraId="2186ADCE" w14:textId="77777777" w:rsidR="002E0635" w:rsidRDefault="00000000">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46C66DEF" w14:textId="77777777" w:rsidR="002E0635"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45744935" w14:textId="77777777" w:rsidR="002E0635"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192958DD" w14:textId="77777777" w:rsidR="002E0635" w:rsidRDefault="00000000">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63DB239C" wp14:editId="68F1F88D">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6242CB42" w14:textId="77777777" w:rsidR="002E0635" w:rsidRDefault="00000000">
      <w:pPr>
        <w:spacing w:before="253"/>
        <w:ind w:left="518"/>
        <w:jc w:val="center"/>
        <w:rPr>
          <w:b/>
          <w:color w:val="000000" w:themeColor="text1"/>
        </w:rPr>
      </w:pPr>
      <w:r>
        <w:rPr>
          <w:b/>
          <w:color w:val="000000" w:themeColor="text1"/>
          <w:spacing w:val="-2"/>
        </w:rPr>
        <w:t>(Autonomous)</w:t>
      </w:r>
    </w:p>
    <w:p w14:paraId="1BD70EDE" w14:textId="246211B9" w:rsidR="008E70AB" w:rsidRDefault="00000000" w:rsidP="008E70AB">
      <w:pPr>
        <w:spacing w:before="243"/>
        <w:ind w:left="515"/>
        <w:jc w:val="center"/>
        <w:rPr>
          <w:b/>
          <w:spacing w:val="-2"/>
        </w:rPr>
      </w:pPr>
      <w:r>
        <w:rPr>
          <w:b/>
          <w:noProof/>
          <w:sz w:val="18"/>
        </w:rPr>
        <w:drawing>
          <wp:anchor distT="0" distB="0" distL="0" distR="0" simplePos="0" relativeHeight="251660288" behindDoc="1" locked="0" layoutInCell="1" allowOverlap="1" wp14:anchorId="25D9341B" wp14:editId="18B0C574">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403733CB" w14:textId="37F2507A" w:rsidR="002E0635" w:rsidRPr="00247CBD" w:rsidRDefault="00000000" w:rsidP="008E70AB">
      <w:pPr>
        <w:spacing w:before="243"/>
        <w:ind w:left="515"/>
        <w:jc w:val="center"/>
        <w:rPr>
          <w:b/>
          <w:spacing w:val="-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20CAC877" w14:textId="77777777" w:rsidR="002E0635" w:rsidRDefault="002E0635">
      <w:pPr>
        <w:spacing w:before="58"/>
        <w:ind w:left="3159" w:right="2736"/>
        <w:jc w:val="center"/>
        <w:rPr>
          <w:b/>
          <w:spacing w:val="-4"/>
          <w:sz w:val="32"/>
        </w:rPr>
      </w:pPr>
    </w:p>
    <w:p w14:paraId="1E794F48" w14:textId="77777777" w:rsidR="002E0635" w:rsidRDefault="00000000">
      <w:pPr>
        <w:jc w:val="center"/>
        <w:rPr>
          <w:sz w:val="20"/>
        </w:rPr>
      </w:pPr>
      <w:r>
        <w:rPr>
          <w:noProof/>
          <w:sz w:val="20"/>
        </w:rPr>
        <w:lastRenderedPageBreak/>
        <w:drawing>
          <wp:inline distT="0" distB="0" distL="0" distR="0" wp14:anchorId="5093BE38" wp14:editId="4EF54455">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w14:paraId="2EE32CAA" w14:textId="77777777" w:rsidR="002E0635" w:rsidRDefault="002E0635">
      <w:pPr>
        <w:jc w:val="center"/>
        <w:rPr>
          <w:sz w:val="20"/>
        </w:rPr>
      </w:pPr>
    </w:p>
    <w:p w14:paraId="5C352F60" w14:textId="77777777" w:rsidR="002E0635" w:rsidRDefault="002E0635">
      <w:pPr>
        <w:jc w:val="center"/>
        <w:rPr>
          <w:sz w:val="20"/>
        </w:rPr>
      </w:pPr>
    </w:p>
    <w:p w14:paraId="7F6769DC" w14:textId="77777777" w:rsidR="002E0635" w:rsidRDefault="002E0635">
      <w:pPr>
        <w:jc w:val="center"/>
        <w:rPr>
          <w:sz w:val="20"/>
        </w:rPr>
      </w:pPr>
    </w:p>
    <w:p w14:paraId="3D552405" w14:textId="77777777" w:rsidR="002E0635"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06539A7A" w14:textId="77777777" w:rsidR="002E0635" w:rsidRDefault="002E0635">
      <w:pPr>
        <w:rPr>
          <w:sz w:val="20"/>
        </w:rPr>
      </w:pPr>
    </w:p>
    <w:p w14:paraId="5059F8CF" w14:textId="77777777" w:rsidR="002E0635" w:rsidRDefault="002E0635">
      <w:pPr>
        <w:rPr>
          <w:sz w:val="20"/>
        </w:rPr>
      </w:pPr>
    </w:p>
    <w:p w14:paraId="26AB09C6" w14:textId="77777777" w:rsidR="002E0635" w:rsidRDefault="00000000">
      <w:pPr>
        <w:rPr>
          <w:sz w:val="20"/>
        </w:rPr>
      </w:pPr>
      <w:r>
        <w:rPr>
          <w:b/>
          <w:noProof/>
          <w:sz w:val="20"/>
        </w:rPr>
        <mc:AlternateContent>
          <mc:Choice Requires="wpg">
            <w:drawing>
              <wp:anchor distT="0" distB="0" distL="0" distR="0" simplePos="0" relativeHeight="251662336" behindDoc="1" locked="0" layoutInCell="1" allowOverlap="1" wp14:anchorId="324B507D" wp14:editId="0E5B9C90">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23A9D365" w14:textId="77777777" w:rsidR="002E06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324B507D"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3A9D365" w14:textId="77777777" w:rsidR="002E06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0AA2ABFA"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DAC4E65"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648317C"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4A9F561C" w14:textId="77777777" w:rsidR="002E0635" w:rsidRDefault="00000000">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5DB757F2" w14:textId="77777777" w:rsidR="002E0635" w:rsidRDefault="002E0635">
      <w:pPr>
        <w:rPr>
          <w:sz w:val="20"/>
        </w:rPr>
      </w:pPr>
    </w:p>
    <w:p w14:paraId="5DB5CEB5" w14:textId="77777777" w:rsidR="002E0635" w:rsidRDefault="002E0635">
      <w:pPr>
        <w:rPr>
          <w:sz w:val="20"/>
        </w:rPr>
      </w:pPr>
    </w:p>
    <w:p w14:paraId="22C7CFE5" w14:textId="77777777" w:rsidR="002E0635" w:rsidRDefault="002E0635">
      <w:pPr>
        <w:pStyle w:val="Heading2"/>
        <w:ind w:right="115"/>
        <w:jc w:val="center"/>
        <w:rPr>
          <w:sz w:val="20"/>
        </w:rPr>
      </w:pPr>
    </w:p>
    <w:p w14:paraId="667F4B5F" w14:textId="77777777" w:rsidR="002E0635" w:rsidRDefault="00000000">
      <w:pPr>
        <w:pStyle w:val="Heading2"/>
        <w:ind w:left="542"/>
      </w:pPr>
      <w:r>
        <w:rPr>
          <w:b/>
          <w:noProof/>
          <w:sz w:val="20"/>
        </w:rPr>
        <mc:AlternateContent>
          <mc:Choice Requires="wpg">
            <w:drawing>
              <wp:anchor distT="0" distB="0" distL="0" distR="0" simplePos="0" relativeHeight="251663360" behindDoc="1" locked="0" layoutInCell="1" allowOverlap="1" wp14:anchorId="6B91E8EC" wp14:editId="57A190CE">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68A0B7C9" w14:textId="77777777" w:rsidR="002E0635" w:rsidRDefault="002E0635">
                              <w:pPr>
                                <w:spacing w:before="79"/>
                                <w:rPr>
                                  <w:b/>
                                  <w:sz w:val="28"/>
                                </w:rPr>
                              </w:pPr>
                            </w:p>
                            <w:p w14:paraId="78B7823E" w14:textId="77777777" w:rsidR="002E06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330C77C4" w14:textId="77777777" w:rsidR="002E06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005B5BC5" w14:textId="77777777" w:rsidR="002E06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BDC4592" w14:textId="77777777" w:rsidR="002E06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5C65C3F0" w14:textId="77777777" w:rsidR="002E06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471AA481" w14:textId="77777777" w:rsidR="002E0635" w:rsidRDefault="00000000">
                              <w:pPr>
                                <w:spacing w:before="209" w:line="276" w:lineRule="auto"/>
                                <w:ind w:left="1169" w:hanging="15"/>
                                <w:rPr>
                                  <w:sz w:val="28"/>
                                </w:rPr>
                              </w:pPr>
                              <w:r>
                                <w:rPr>
                                  <w:sz w:val="28"/>
                                </w:rPr>
                                <w:t>effective platform for interaction between industry, academia and R&amp;D establishments.</w:t>
                              </w:r>
                            </w:p>
                            <w:p w14:paraId="6425CC4B" w14:textId="77777777" w:rsidR="002E0635"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191B3483" w14:textId="77777777" w:rsidR="002E0635" w:rsidRDefault="002E0635">
                              <w:pPr>
                                <w:spacing w:before="209" w:line="276" w:lineRule="auto"/>
                                <w:ind w:left="1169" w:hanging="15"/>
                                <w:rPr>
                                  <w:sz w:val="28"/>
                                </w:rPr>
                              </w:pPr>
                            </w:p>
                            <w:p w14:paraId="43BA4235" w14:textId="77777777" w:rsidR="002E0635" w:rsidRDefault="002E0635">
                              <w:pPr>
                                <w:spacing w:before="209" w:line="276" w:lineRule="auto"/>
                                <w:ind w:left="1169" w:hanging="15"/>
                                <w:rPr>
                                  <w:sz w:val="28"/>
                                </w:rPr>
                              </w:pPr>
                            </w:p>
                            <w:p w14:paraId="5B8AC312" w14:textId="77777777" w:rsidR="002E0635" w:rsidRDefault="002E0635">
                              <w:pPr>
                                <w:spacing w:before="209" w:line="276" w:lineRule="auto"/>
                                <w:ind w:left="1169" w:hanging="15"/>
                                <w:rPr>
                                  <w:sz w:val="28"/>
                                </w:rPr>
                              </w:pPr>
                            </w:p>
                            <w:p w14:paraId="756A5EE1" w14:textId="77777777" w:rsidR="002E0635" w:rsidRDefault="002E0635">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w14:anchorId="6B91E8EC" id="Group 7" o:spid="_x0000_s1029" style="position:absolute;left:0;text-align:left;margin-left:72.3pt;margin-top:4.5pt;width:481.35pt;height:295.85pt;z-index:-251653120;mso-wrap-distance-left:0;mso-wrap-distance-right:0;mso-position-horizontal-relative:page"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A0B7C9" w14:textId="77777777" w:rsidR="002E0635" w:rsidRDefault="002E0635">
                        <w:pPr>
                          <w:spacing w:before="79"/>
                          <w:rPr>
                            <w:b/>
                            <w:sz w:val="28"/>
                          </w:rPr>
                        </w:pPr>
                      </w:p>
                      <w:p w14:paraId="78B7823E" w14:textId="77777777" w:rsidR="002E06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330C77C4" w14:textId="77777777" w:rsidR="002E06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005B5BC5" w14:textId="77777777" w:rsidR="002E06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BDC4592" w14:textId="77777777" w:rsidR="002E06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5C65C3F0" w14:textId="77777777" w:rsidR="002E06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471AA481" w14:textId="77777777" w:rsidR="002E0635" w:rsidRDefault="00000000">
                        <w:pPr>
                          <w:spacing w:before="209" w:line="276" w:lineRule="auto"/>
                          <w:ind w:left="1169" w:hanging="15"/>
                          <w:rPr>
                            <w:sz w:val="28"/>
                          </w:rPr>
                        </w:pPr>
                        <w:r>
                          <w:rPr>
                            <w:sz w:val="28"/>
                          </w:rPr>
                          <w:t>effective platform for interaction between industry, academia and R&amp;D establishments.</w:t>
                        </w:r>
                      </w:p>
                      <w:p w14:paraId="6425CC4B" w14:textId="77777777" w:rsidR="002E0635"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191B3483" w14:textId="77777777" w:rsidR="002E0635" w:rsidRDefault="002E0635">
                        <w:pPr>
                          <w:spacing w:before="209" w:line="276" w:lineRule="auto"/>
                          <w:ind w:left="1169" w:hanging="15"/>
                          <w:rPr>
                            <w:sz w:val="28"/>
                          </w:rPr>
                        </w:pPr>
                      </w:p>
                      <w:p w14:paraId="43BA4235" w14:textId="77777777" w:rsidR="002E0635" w:rsidRDefault="002E0635">
                        <w:pPr>
                          <w:spacing w:before="209" w:line="276" w:lineRule="auto"/>
                          <w:ind w:left="1169" w:hanging="15"/>
                          <w:rPr>
                            <w:sz w:val="28"/>
                          </w:rPr>
                        </w:pPr>
                      </w:p>
                      <w:p w14:paraId="5B8AC312" w14:textId="77777777" w:rsidR="002E0635" w:rsidRDefault="002E0635">
                        <w:pPr>
                          <w:spacing w:before="209" w:line="276" w:lineRule="auto"/>
                          <w:ind w:left="1169" w:hanging="15"/>
                          <w:rPr>
                            <w:sz w:val="28"/>
                          </w:rPr>
                        </w:pPr>
                      </w:p>
                      <w:p w14:paraId="756A5EE1" w14:textId="77777777" w:rsidR="002E0635" w:rsidRDefault="002E0635">
                        <w:pPr>
                          <w:spacing w:before="209" w:line="276" w:lineRule="auto"/>
                          <w:ind w:left="1169" w:hanging="15"/>
                          <w:rPr>
                            <w:sz w:val="28"/>
                          </w:rPr>
                        </w:pPr>
                      </w:p>
                    </w:txbxContent>
                  </v:textbox>
                </v:shape>
                <w10:wrap type="topAndBottom" anchorx="page"/>
              </v:group>
            </w:pict>
          </mc:Fallback>
        </mc:AlternateContent>
      </w:r>
    </w:p>
    <w:p w14:paraId="3C7B6AC8" w14:textId="77777777" w:rsidR="002E0635" w:rsidRDefault="002E0635">
      <w:pPr>
        <w:pStyle w:val="BodyText"/>
        <w:spacing w:before="192"/>
        <w:rPr>
          <w:sz w:val="20"/>
        </w:rPr>
      </w:pPr>
    </w:p>
    <w:p w14:paraId="65BC4A61" w14:textId="77777777" w:rsidR="002E0635" w:rsidRDefault="002E0635">
      <w:pPr>
        <w:pStyle w:val="BodyText"/>
      </w:pPr>
    </w:p>
    <w:p w14:paraId="037E4F46" w14:textId="77777777" w:rsidR="002E0635" w:rsidRDefault="002E0635">
      <w:pPr>
        <w:pStyle w:val="BodyText"/>
        <w:spacing w:before="68"/>
        <w:rPr>
          <w:sz w:val="20"/>
        </w:rPr>
      </w:pPr>
    </w:p>
    <w:p w14:paraId="1FB3D05A" w14:textId="77777777" w:rsidR="002E0635" w:rsidRDefault="002E0635">
      <w:pPr>
        <w:pStyle w:val="BodyText"/>
        <w:rPr>
          <w:sz w:val="20"/>
        </w:rPr>
        <w:sectPr w:rsidR="002E0635">
          <w:footerReference w:type="default" r:id="rId11"/>
          <w:pgSz w:w="11909" w:h="16833"/>
          <w:pgMar w:top="1080" w:right="1138" w:bottom="1411" w:left="1987" w:header="706" w:footer="706" w:gutter="0"/>
          <w:pgNumType w:fmt="lowerRoman" w:start="1"/>
          <w:cols w:space="0"/>
          <w:titlePg/>
        </w:sectPr>
      </w:pPr>
    </w:p>
    <w:p w14:paraId="504CCEB5" w14:textId="77777777" w:rsidR="002E0635" w:rsidRDefault="00000000">
      <w:pPr>
        <w:pStyle w:val="Heading2"/>
        <w:ind w:right="115"/>
        <w:jc w:val="center"/>
        <w:rPr>
          <w:rFonts w:ascii="Times New Roman" w:hAnsi="Times New Roman" w:cs="Times New Roman"/>
          <w:b/>
          <w:bCs/>
          <w:color w:val="000000" w:themeColor="text1"/>
        </w:rPr>
      </w:pPr>
      <w:r>
        <w:rPr>
          <w:noProof/>
          <w:sz w:val="20"/>
        </w:rPr>
        <w:lastRenderedPageBreak/>
        <w:drawing>
          <wp:inline distT="0" distB="0" distL="0" distR="0" wp14:anchorId="6C3D1E67" wp14:editId="7FC44103">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w14:paraId="2DA2D092"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A282A35" w14:textId="77777777" w:rsidR="002E0635"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51E823CC" w14:textId="77777777" w:rsidR="002E0635"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51B21C34"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38F0E197" w14:textId="77777777" w:rsidR="002E0635"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0C0B2A83" w14:textId="77777777" w:rsidR="002E0635" w:rsidRDefault="00000000">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26FF0A00" wp14:editId="212F69DC">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43995FBF" w14:textId="77777777" w:rsidR="002E0635" w:rsidRDefault="002E0635">
                              <w:pPr>
                                <w:spacing w:before="83"/>
                                <w:rPr>
                                  <w:sz w:val="28"/>
                                </w:rPr>
                              </w:pPr>
                            </w:p>
                            <w:p w14:paraId="6DFAE811" w14:textId="77777777" w:rsidR="002E06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26FF0A00"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3995FBF" w14:textId="77777777" w:rsidR="002E0635" w:rsidRDefault="002E0635">
                        <w:pPr>
                          <w:spacing w:before="83"/>
                          <w:rPr>
                            <w:sz w:val="28"/>
                          </w:rPr>
                        </w:pPr>
                      </w:p>
                      <w:p w14:paraId="6DFAE811" w14:textId="77777777" w:rsidR="002E06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236A9019" w14:textId="77777777" w:rsidR="002E0635" w:rsidRDefault="002E0635">
      <w:pPr>
        <w:rPr>
          <w:sz w:val="20"/>
        </w:rPr>
      </w:pPr>
    </w:p>
    <w:p w14:paraId="4A26E4E0" w14:textId="77777777" w:rsidR="002E0635" w:rsidRDefault="002E0635">
      <w:pPr>
        <w:rPr>
          <w:sz w:val="20"/>
        </w:rPr>
      </w:pPr>
    </w:p>
    <w:p w14:paraId="51273E64"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69915413"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07533D44" w14:textId="77777777" w:rsidR="002E0635" w:rsidRDefault="00000000">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1F61FD72" w14:textId="77777777" w:rsidR="002E0635" w:rsidRDefault="002E0635">
      <w:pPr>
        <w:rPr>
          <w:sz w:val="20"/>
        </w:rPr>
      </w:pPr>
    </w:p>
    <w:p w14:paraId="0D44CA8B" w14:textId="77777777" w:rsidR="002E0635" w:rsidRDefault="00000000">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32FCD7D1" wp14:editId="28F03DED">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6D6423E6" w14:textId="77777777" w:rsidR="002E0635" w:rsidRDefault="002E0635">
                              <w:pPr>
                                <w:spacing w:before="97"/>
                                <w:rPr>
                                  <w:sz w:val="28"/>
                                </w:rPr>
                              </w:pPr>
                            </w:p>
                            <w:p w14:paraId="35C2120F" w14:textId="77777777" w:rsidR="002E06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713BABAD" w14:textId="77777777" w:rsidR="002E06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9361113" w14:textId="77777777" w:rsidR="002E06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A39B7E1" w14:textId="77777777" w:rsidR="002E06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23501280"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1E27138"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71E5E70" w14:textId="77777777" w:rsidR="002E0635" w:rsidRDefault="002E0635">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32FCD7D1"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D6423E6" w14:textId="77777777" w:rsidR="002E0635" w:rsidRDefault="002E0635">
                        <w:pPr>
                          <w:spacing w:before="97"/>
                          <w:rPr>
                            <w:sz w:val="28"/>
                          </w:rPr>
                        </w:pPr>
                      </w:p>
                      <w:p w14:paraId="35C2120F" w14:textId="77777777" w:rsidR="002E06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713BABAD" w14:textId="77777777" w:rsidR="002E06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9361113" w14:textId="77777777" w:rsidR="002E06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A39B7E1" w14:textId="77777777" w:rsidR="002E06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23501280"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1E27138"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71E5E70" w14:textId="77777777" w:rsidR="002E0635" w:rsidRDefault="002E0635">
                        <w:pPr>
                          <w:spacing w:line="374" w:lineRule="auto"/>
                          <w:ind w:left="1211" w:hanging="677"/>
                          <w:rPr>
                            <w:sz w:val="28"/>
                          </w:rPr>
                        </w:pPr>
                      </w:p>
                    </w:txbxContent>
                  </v:textbox>
                </v:shape>
                <w10:wrap type="topAndBottom" anchorx="page"/>
              </v:group>
            </w:pict>
          </mc:Fallback>
        </mc:AlternateContent>
      </w:r>
    </w:p>
    <w:p w14:paraId="231AFEF4" w14:textId="77777777" w:rsidR="002E0635" w:rsidRDefault="002E0635">
      <w:pPr>
        <w:spacing w:line="360" w:lineRule="auto"/>
        <w:jc w:val="both"/>
        <w:rPr>
          <w:b/>
          <w:bCs/>
          <w:color w:val="4EA72E" w:themeColor="accent6"/>
          <w:lang w:bidi="ta-IN"/>
        </w:rPr>
      </w:pPr>
    </w:p>
    <w:p w14:paraId="5DB3A2EB" w14:textId="77777777" w:rsidR="002E0635" w:rsidRDefault="002E0635">
      <w:pPr>
        <w:spacing w:line="360" w:lineRule="auto"/>
        <w:jc w:val="both"/>
        <w:rPr>
          <w:b/>
          <w:bCs/>
          <w:color w:val="4EA72E" w:themeColor="accent6"/>
          <w:lang w:bidi="ta-IN"/>
        </w:rPr>
      </w:pPr>
    </w:p>
    <w:p w14:paraId="4F7DE7C3" w14:textId="77777777" w:rsidR="002E0635" w:rsidRDefault="00000000">
      <w:pPr>
        <w:spacing w:line="360" w:lineRule="auto"/>
        <w:jc w:val="both"/>
        <w:rPr>
          <w:b/>
          <w:bCs/>
          <w:color w:val="4EA72E" w:themeColor="accent6"/>
          <w:lang w:bidi="ta-IN"/>
        </w:rPr>
      </w:pPr>
      <w:r>
        <w:rPr>
          <w:b/>
          <w:bCs/>
          <w:color w:val="4EA72E" w:themeColor="accent6"/>
          <w:lang w:bidi="ta-IN"/>
        </w:rPr>
        <w:t>PROGRAM EDUCATIONAL OBJECTIVES (PEO):</w:t>
      </w:r>
    </w:p>
    <w:p w14:paraId="2C310E3D" w14:textId="77777777" w:rsidR="002E0635" w:rsidRDefault="002E0635">
      <w:pPr>
        <w:spacing w:line="360" w:lineRule="auto"/>
        <w:jc w:val="both"/>
        <w:rPr>
          <w:b/>
          <w:bCs/>
          <w:color w:val="4EA72E" w:themeColor="accent6"/>
          <w:lang w:bidi="ta-IN"/>
        </w:rPr>
      </w:pPr>
    </w:p>
    <w:p w14:paraId="70FC114D" w14:textId="77777777" w:rsidR="002E0635" w:rsidRDefault="00000000">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11309A55" w14:textId="77777777" w:rsidR="002E0635" w:rsidRDefault="00000000">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09D5CF7" w14:textId="77777777" w:rsidR="002E0635" w:rsidRDefault="00000000">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0004180C" w14:textId="77777777" w:rsidR="002E0635" w:rsidRDefault="002E0635">
      <w:pPr>
        <w:spacing w:line="360" w:lineRule="auto"/>
        <w:jc w:val="both"/>
        <w:rPr>
          <w:b/>
          <w:color w:val="4EA72E" w:themeColor="accent6"/>
        </w:rPr>
      </w:pPr>
    </w:p>
    <w:p w14:paraId="381B2D32" w14:textId="77777777" w:rsidR="002E0635" w:rsidRDefault="00000000">
      <w:pPr>
        <w:spacing w:line="360" w:lineRule="auto"/>
        <w:rPr>
          <w:b/>
          <w:bCs/>
          <w:color w:val="4EA72E" w:themeColor="accent6"/>
          <w:lang w:bidi="ta-IN"/>
        </w:rPr>
      </w:pPr>
      <w:r>
        <w:rPr>
          <w:b/>
          <w:bCs/>
          <w:color w:val="4EA72E" w:themeColor="accent6"/>
          <w:lang w:bidi="ta-IN"/>
        </w:rPr>
        <w:t>PROGRAM OUTCOMES (POS):</w:t>
      </w:r>
    </w:p>
    <w:p w14:paraId="05A1B0C9" w14:textId="77777777" w:rsidR="002E0635" w:rsidRDefault="00000000">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 xml:space="preserve">PO2: Problem Analysis: Identify, formulate, review research literature and </w:t>
      </w:r>
      <w:proofErr w:type="spellStart"/>
      <w:r>
        <w:rPr>
          <w:color w:val="222222"/>
          <w:shd w:val="clear" w:color="auto" w:fill="FFFFFF"/>
        </w:rPr>
        <w:t>analyze</w:t>
      </w:r>
      <w:proofErr w:type="spellEnd"/>
      <w:r>
        <w:rPr>
          <w:color w:val="222222"/>
          <w:shd w:val="clear" w:color="auto" w:fill="FFFFFF"/>
        </w:rPr>
        <w:t xml:space="preserve"> complex engineering problems reaching substantiated conclusions with consideration for sustainable development.</w:t>
      </w:r>
    </w:p>
    <w:p w14:paraId="2707B349" w14:textId="77777777" w:rsidR="002E0635" w:rsidRDefault="00000000">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D75CE0F" w14:textId="77777777" w:rsidR="002E0635" w:rsidRDefault="00000000">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5B6F0DC8" w14:textId="77777777" w:rsidR="002E0635" w:rsidRDefault="00000000">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E70A711" w14:textId="77777777" w:rsidR="002E0635" w:rsidRDefault="00000000">
      <w:pPr>
        <w:spacing w:line="360" w:lineRule="auto"/>
        <w:jc w:val="both"/>
        <w:rPr>
          <w:color w:val="222222"/>
          <w:shd w:val="clear" w:color="auto" w:fill="FFFFFF"/>
        </w:rPr>
      </w:pPr>
      <w:r>
        <w:rPr>
          <w:color w:val="222222"/>
          <w:shd w:val="clear" w:color="auto" w:fill="FFFFFF"/>
        </w:rPr>
        <w:t xml:space="preserve">PO6: The Engineer and The World: </w:t>
      </w:r>
      <w:proofErr w:type="spellStart"/>
      <w:r>
        <w:rPr>
          <w:color w:val="222222"/>
          <w:shd w:val="clear" w:color="auto" w:fill="FFFFFF"/>
        </w:rPr>
        <w:t>Analyze</w:t>
      </w:r>
      <w:proofErr w:type="spellEnd"/>
      <w:r>
        <w:rPr>
          <w:color w:val="222222"/>
          <w:shd w:val="clear" w:color="auto" w:fill="FFFFFF"/>
        </w:rPr>
        <w:t xml:space="preserve"> and evaluate societal and environmental aspects while solving complex engineering problems for its impact on sustainability with reference to economy, health, safety, legal framework, culture and environment.</w:t>
      </w:r>
    </w:p>
    <w:p w14:paraId="52C62937" w14:textId="77777777" w:rsidR="002E0635" w:rsidRDefault="00000000">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17280E5B" w14:textId="77777777" w:rsidR="002E0635" w:rsidRDefault="00000000">
      <w:pPr>
        <w:spacing w:line="360" w:lineRule="auto"/>
        <w:jc w:val="both"/>
        <w:rPr>
          <w:color w:val="222222"/>
          <w:shd w:val="clear" w:color="auto" w:fill="FFFFFF"/>
        </w:rPr>
      </w:pPr>
      <w:r>
        <w:rPr>
          <w:color w:val="222222"/>
          <w:shd w:val="clear" w:color="auto" w:fill="FFFFFF"/>
        </w:rPr>
        <w:lastRenderedPageBreak/>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76BB77B2" w14:textId="77777777" w:rsidR="002E0635" w:rsidRDefault="00000000">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10EBE22D" w14:textId="77777777" w:rsidR="002E0635" w:rsidRDefault="00000000">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44508B39" w14:textId="77777777" w:rsidR="002E0635" w:rsidRDefault="00000000">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60F9F05B" w14:textId="77777777" w:rsidR="002E0635" w:rsidRDefault="002E0635">
      <w:pPr>
        <w:spacing w:line="360" w:lineRule="auto"/>
        <w:jc w:val="both"/>
        <w:rPr>
          <w:b/>
          <w:color w:val="4EA72E" w:themeColor="accent6"/>
        </w:rPr>
      </w:pPr>
    </w:p>
    <w:p w14:paraId="6F86CD6A" w14:textId="77777777" w:rsidR="002E0635" w:rsidRDefault="00000000">
      <w:pPr>
        <w:spacing w:line="360" w:lineRule="auto"/>
        <w:jc w:val="both"/>
        <w:rPr>
          <w:b/>
          <w:bCs/>
          <w:color w:val="4EA72E" w:themeColor="accent6"/>
          <w:lang w:bidi="ta-IN"/>
        </w:rPr>
      </w:pPr>
      <w:r>
        <w:rPr>
          <w:b/>
          <w:bCs/>
          <w:color w:val="4EA72E" w:themeColor="accent6"/>
          <w:lang w:bidi="ta-IN"/>
        </w:rPr>
        <w:t>PROGRAM SPECIFIC OUTCOMES (PSOS):</w:t>
      </w:r>
    </w:p>
    <w:p w14:paraId="21834D1A" w14:textId="77777777" w:rsidR="002E0635" w:rsidRDefault="00000000">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w:t>
      </w:r>
      <w:proofErr w:type="spellStart"/>
      <w:r>
        <w:rPr>
          <w:color w:val="333333"/>
          <w:lang w:bidi="ta-IN"/>
        </w:rPr>
        <w:t>Analyze</w:t>
      </w:r>
      <w:proofErr w:type="spellEnd"/>
      <w:r>
        <w:rPr>
          <w:color w:val="333333"/>
          <w:lang w:bidi="ta-IN"/>
        </w:rPr>
        <w:t>, design and develop solutions in the areas of Business Process Management to build the quality products for industry and social needs.</w:t>
      </w:r>
    </w:p>
    <w:p w14:paraId="4531A002" w14:textId="77777777" w:rsidR="002E0635" w:rsidRDefault="00000000">
      <w:pPr>
        <w:spacing w:line="360" w:lineRule="auto"/>
        <w:jc w:val="both"/>
        <w:rPr>
          <w:b/>
          <w:color w:val="4EA72E"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1BD44418" w14:textId="77777777" w:rsidR="002E0635" w:rsidRDefault="002E0635">
      <w:pPr>
        <w:spacing w:before="61" w:line="356" w:lineRule="exact"/>
        <w:ind w:right="385"/>
        <w:jc w:val="both"/>
        <w:rPr>
          <w:b/>
          <w:sz w:val="31"/>
        </w:rPr>
      </w:pPr>
    </w:p>
    <w:p w14:paraId="39451E9E" w14:textId="77777777" w:rsidR="002E0635" w:rsidRDefault="002E0635">
      <w:pPr>
        <w:spacing w:before="61" w:line="356" w:lineRule="exact"/>
        <w:ind w:right="385"/>
        <w:jc w:val="both"/>
        <w:rPr>
          <w:b/>
          <w:sz w:val="31"/>
        </w:rPr>
      </w:pPr>
    </w:p>
    <w:p w14:paraId="2BB45B55" w14:textId="77777777" w:rsidR="002E0635" w:rsidRDefault="002E0635">
      <w:pPr>
        <w:pStyle w:val="Heading2"/>
        <w:ind w:right="115"/>
        <w:rPr>
          <w:rFonts w:ascii="Times New Roman" w:hAnsi="Times New Roman" w:cs="Times New Roman"/>
          <w:b/>
          <w:bCs/>
          <w:color w:val="000000" w:themeColor="text1"/>
        </w:rPr>
      </w:pPr>
    </w:p>
    <w:p w14:paraId="41208DBE" w14:textId="77777777" w:rsidR="002E0635" w:rsidRDefault="002E0635">
      <w:pPr>
        <w:rPr>
          <w:b/>
          <w:bCs/>
          <w:color w:val="000000" w:themeColor="text1"/>
        </w:rPr>
      </w:pPr>
    </w:p>
    <w:p w14:paraId="18EA7EE7" w14:textId="77777777" w:rsidR="002E0635" w:rsidRDefault="002E0635">
      <w:pPr>
        <w:rPr>
          <w:b/>
          <w:bCs/>
          <w:color w:val="000000" w:themeColor="text1"/>
        </w:rPr>
      </w:pPr>
    </w:p>
    <w:p w14:paraId="77132554" w14:textId="77777777" w:rsidR="002E0635" w:rsidRDefault="002E0635">
      <w:pPr>
        <w:rPr>
          <w:b/>
          <w:bCs/>
          <w:color w:val="000000" w:themeColor="text1"/>
        </w:rPr>
      </w:pPr>
    </w:p>
    <w:p w14:paraId="348BF74F" w14:textId="77777777" w:rsidR="002E0635" w:rsidRDefault="002E0635">
      <w:pPr>
        <w:rPr>
          <w:b/>
          <w:bCs/>
          <w:color w:val="000000" w:themeColor="text1"/>
        </w:rPr>
      </w:pPr>
    </w:p>
    <w:p w14:paraId="789B6BD6" w14:textId="77777777" w:rsidR="002E0635" w:rsidRDefault="002E0635">
      <w:pPr>
        <w:rPr>
          <w:b/>
          <w:bCs/>
          <w:color w:val="000000" w:themeColor="text1"/>
        </w:rPr>
      </w:pPr>
    </w:p>
    <w:p w14:paraId="7D84DE49" w14:textId="77777777" w:rsidR="002E0635" w:rsidRDefault="002E0635">
      <w:pPr>
        <w:rPr>
          <w:b/>
          <w:bCs/>
          <w:color w:val="000000" w:themeColor="text1"/>
        </w:rPr>
      </w:pPr>
    </w:p>
    <w:p w14:paraId="6D5085EF" w14:textId="77777777" w:rsidR="002E0635" w:rsidRDefault="002E0635">
      <w:pPr>
        <w:rPr>
          <w:b/>
          <w:bCs/>
          <w:color w:val="000000" w:themeColor="text1"/>
        </w:rPr>
      </w:pPr>
    </w:p>
    <w:p w14:paraId="452F25EC" w14:textId="77777777" w:rsidR="002E0635" w:rsidRDefault="002E0635">
      <w:pPr>
        <w:rPr>
          <w:b/>
          <w:bCs/>
          <w:color w:val="000000" w:themeColor="text1"/>
        </w:rPr>
      </w:pPr>
    </w:p>
    <w:p w14:paraId="3CCEB191" w14:textId="77777777" w:rsidR="002E0635" w:rsidRDefault="002E0635">
      <w:pPr>
        <w:rPr>
          <w:b/>
          <w:bCs/>
          <w:color w:val="000000" w:themeColor="text1"/>
        </w:rPr>
      </w:pPr>
    </w:p>
    <w:p w14:paraId="607ED18E" w14:textId="77777777" w:rsidR="002E0635" w:rsidRDefault="002E0635">
      <w:pPr>
        <w:rPr>
          <w:b/>
          <w:bCs/>
          <w:color w:val="000000" w:themeColor="text1"/>
        </w:rPr>
      </w:pPr>
    </w:p>
    <w:p w14:paraId="7C3A122B" w14:textId="77777777" w:rsidR="002E0635" w:rsidRDefault="002E0635">
      <w:pPr>
        <w:rPr>
          <w:b/>
          <w:bCs/>
          <w:color w:val="000000" w:themeColor="text1"/>
        </w:rPr>
      </w:pPr>
    </w:p>
    <w:p w14:paraId="5AD7F6CD" w14:textId="77777777" w:rsidR="002E0635" w:rsidRDefault="002E0635">
      <w:pPr>
        <w:rPr>
          <w:b/>
          <w:bCs/>
          <w:color w:val="000000" w:themeColor="text1"/>
        </w:rPr>
      </w:pPr>
    </w:p>
    <w:p w14:paraId="2A2407FE" w14:textId="77777777" w:rsidR="002E0635" w:rsidRDefault="002E0635">
      <w:pPr>
        <w:rPr>
          <w:b/>
          <w:bCs/>
          <w:color w:val="000000" w:themeColor="text1"/>
        </w:rPr>
      </w:pPr>
    </w:p>
    <w:p w14:paraId="435355DE" w14:textId="77777777" w:rsidR="002E0635" w:rsidRDefault="002E0635">
      <w:pPr>
        <w:rPr>
          <w:b/>
          <w:bCs/>
          <w:color w:val="000000" w:themeColor="text1"/>
        </w:rPr>
      </w:pPr>
    </w:p>
    <w:p w14:paraId="6F120122" w14:textId="77777777" w:rsidR="002E0635" w:rsidRDefault="002E0635">
      <w:pPr>
        <w:rPr>
          <w:b/>
          <w:bCs/>
          <w:color w:val="000000" w:themeColor="text1"/>
        </w:rPr>
      </w:pPr>
    </w:p>
    <w:p w14:paraId="20C26D3D" w14:textId="77777777" w:rsidR="002E0635" w:rsidRDefault="002E0635">
      <w:pPr>
        <w:rPr>
          <w:b/>
          <w:bCs/>
          <w:color w:val="000000" w:themeColor="text1"/>
        </w:rPr>
      </w:pPr>
    </w:p>
    <w:p w14:paraId="5DE5889D" w14:textId="77777777" w:rsidR="002E0635" w:rsidRDefault="002E0635">
      <w:pPr>
        <w:rPr>
          <w:b/>
          <w:bCs/>
          <w:color w:val="000000" w:themeColor="text1"/>
        </w:rPr>
      </w:pPr>
    </w:p>
    <w:p w14:paraId="49B6C581" w14:textId="77777777" w:rsidR="002E0635" w:rsidRDefault="002E0635">
      <w:pPr>
        <w:rPr>
          <w:b/>
          <w:bCs/>
          <w:color w:val="000000" w:themeColor="text1"/>
        </w:rPr>
      </w:pPr>
    </w:p>
    <w:p w14:paraId="03C3B0DF" w14:textId="77777777" w:rsidR="002E0635" w:rsidRDefault="00000000">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lastRenderedPageBreak/>
        <w:t>CHENNAI INSTITUTE OF TECHNOLOGY, CHENNAI</w:t>
      </w:r>
    </w:p>
    <w:p w14:paraId="056507AC" w14:textId="77777777" w:rsidR="002E0635"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0FE40EDB" w14:textId="77777777" w:rsidR="002E0635"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3B1A91F8" w14:textId="77777777" w:rsidR="002E0635" w:rsidRDefault="002E0635">
      <w:pPr>
        <w:widowControl w:val="0"/>
        <w:autoSpaceDE w:val="0"/>
        <w:autoSpaceDN w:val="0"/>
        <w:spacing w:line="264" w:lineRule="exact"/>
        <w:ind w:left="309"/>
        <w:jc w:val="center"/>
        <w:rPr>
          <w:b/>
          <w:spacing w:val="-2"/>
          <w:sz w:val="23"/>
          <w:szCs w:val="22"/>
          <w:lang w:val="en-US" w:eastAsia="en-US"/>
        </w:rPr>
      </w:pPr>
    </w:p>
    <w:p w14:paraId="055EA998" w14:textId="77777777" w:rsidR="002E0635" w:rsidRDefault="002E0635">
      <w:pPr>
        <w:widowControl w:val="0"/>
        <w:autoSpaceDE w:val="0"/>
        <w:autoSpaceDN w:val="0"/>
        <w:ind w:left="1920" w:right="2738"/>
        <w:jc w:val="center"/>
        <w:rPr>
          <w:b/>
          <w:spacing w:val="-2"/>
          <w:sz w:val="32"/>
          <w:szCs w:val="22"/>
          <w:lang w:val="en-US" w:eastAsia="en-US"/>
        </w:rPr>
      </w:pPr>
    </w:p>
    <w:p w14:paraId="1B9CDF2C" w14:textId="77777777" w:rsidR="002E0635" w:rsidRDefault="002E0635">
      <w:pPr>
        <w:widowControl w:val="0"/>
        <w:autoSpaceDE w:val="0"/>
        <w:autoSpaceDN w:val="0"/>
        <w:ind w:left="1920" w:right="2738"/>
        <w:jc w:val="center"/>
        <w:rPr>
          <w:b/>
          <w:spacing w:val="-2"/>
          <w:sz w:val="32"/>
          <w:szCs w:val="22"/>
          <w:lang w:val="en-US" w:eastAsia="en-US"/>
        </w:rPr>
      </w:pPr>
    </w:p>
    <w:p w14:paraId="6C2A623D" w14:textId="77777777" w:rsidR="002E0635"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3107B466" w14:textId="77777777" w:rsidR="002E0635" w:rsidRDefault="002E0635">
      <w:pPr>
        <w:pStyle w:val="BodyText"/>
        <w:ind w:right="112"/>
        <w:jc w:val="center"/>
        <w:rPr>
          <w:color w:val="000000" w:themeColor="text1"/>
        </w:rPr>
      </w:pPr>
    </w:p>
    <w:p w14:paraId="0FA078CF" w14:textId="5885A23B" w:rsidR="002E0635" w:rsidRDefault="00000000">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This is to certify that the Project–Based Learning report titled “</w:t>
      </w:r>
      <w:r w:rsidR="009D1333" w:rsidRPr="009D1333">
        <w:rPr>
          <w:color w:val="000000" w:themeColor="text1"/>
          <w:sz w:val="28"/>
          <w:szCs w:val="28"/>
          <w:lang w:eastAsia="en-US"/>
        </w:rPr>
        <w:t>CREDVAULT: SECURITY</w:t>
      </w:r>
      <w:r w:rsidR="009D1333">
        <w:rPr>
          <w:color w:val="000000" w:themeColor="text1"/>
          <w:sz w:val="28"/>
          <w:szCs w:val="28"/>
          <w:lang w:eastAsia="en-US"/>
        </w:rPr>
        <w:t>-</w:t>
      </w:r>
      <w:r w:rsidR="009D1333" w:rsidRPr="009D1333">
        <w:rPr>
          <w:color w:val="000000" w:themeColor="text1"/>
          <w:sz w:val="28"/>
          <w:szCs w:val="28"/>
          <w:lang w:eastAsia="en-US"/>
        </w:rPr>
        <w:softHyphen/>
        <w:t>FIRST CREDENTIAL VAULT WITH ACCESS MONITORING AND INCIDENT RESPONSE</w:t>
      </w:r>
      <w:r>
        <w:rPr>
          <w:color w:val="000000" w:themeColor="text1"/>
          <w:sz w:val="28"/>
          <w:szCs w:val="28"/>
          <w:lang w:val="en-US" w:eastAsia="en-US"/>
        </w:rPr>
        <w:t xml:space="preserve">” is a Bonafide record of work carried out by </w:t>
      </w:r>
      <w:r w:rsidR="009D1333">
        <w:rPr>
          <w:color w:val="000000" w:themeColor="text1"/>
          <w:sz w:val="28"/>
          <w:szCs w:val="28"/>
          <w:lang w:val="en-US" w:eastAsia="en-US"/>
        </w:rPr>
        <w:t>K TANUJA RAJALAKSHMI</w:t>
      </w:r>
      <w:r>
        <w:rPr>
          <w:color w:val="000000" w:themeColor="text1"/>
          <w:sz w:val="28"/>
          <w:szCs w:val="28"/>
          <w:lang w:val="en-US" w:eastAsia="en-US"/>
        </w:rPr>
        <w:t xml:space="preserve"> (2104251040</w:t>
      </w:r>
      <w:r w:rsidR="009D1333">
        <w:rPr>
          <w:color w:val="000000" w:themeColor="text1"/>
          <w:sz w:val="28"/>
          <w:szCs w:val="28"/>
          <w:lang w:val="en-US" w:eastAsia="en-US"/>
        </w:rPr>
        <w:t>382</w:t>
      </w:r>
      <w:r>
        <w:rPr>
          <w:color w:val="000000" w:themeColor="text1"/>
          <w:sz w:val="28"/>
          <w:szCs w:val="28"/>
          <w:lang w:val="en-US" w:eastAsia="en-US"/>
        </w:rPr>
        <w:t xml:space="preserve">) and </w:t>
      </w:r>
      <w:r w:rsidR="009D1333">
        <w:rPr>
          <w:color w:val="000000" w:themeColor="text1"/>
          <w:sz w:val="28"/>
          <w:szCs w:val="28"/>
          <w:lang w:val="en-US" w:eastAsia="en-US"/>
        </w:rPr>
        <w:t>PAVITHRA V</w:t>
      </w:r>
      <w:r>
        <w:rPr>
          <w:color w:val="000000" w:themeColor="text1"/>
          <w:sz w:val="28"/>
          <w:szCs w:val="28"/>
          <w:lang w:val="en-US" w:eastAsia="en-US"/>
        </w:rPr>
        <w:t xml:space="preserve"> (21042510410</w:t>
      </w:r>
      <w:r w:rsidR="009D1333">
        <w:rPr>
          <w:color w:val="000000" w:themeColor="text1"/>
          <w:sz w:val="28"/>
          <w:szCs w:val="28"/>
          <w:lang w:val="en-US" w:eastAsia="en-US"/>
        </w:rPr>
        <w:t>677</w:t>
      </w:r>
      <w:r>
        <w:rPr>
          <w:color w:val="000000" w:themeColor="text1"/>
          <w:sz w:val="28"/>
          <w:szCs w:val="28"/>
          <w:lang w:val="en-US" w:eastAsia="en-US"/>
        </w:rPr>
        <w:t>)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2E0635" w14:paraId="6C863D10" w14:textId="77777777">
        <w:trPr>
          <w:trHeight w:val="3529"/>
        </w:trPr>
        <w:tc>
          <w:tcPr>
            <w:tcW w:w="5029" w:type="dxa"/>
          </w:tcPr>
          <w:p w14:paraId="1A47692E" w14:textId="77777777" w:rsidR="002E0635" w:rsidRDefault="00000000">
            <w:pPr>
              <w:pStyle w:val="TableParagraph"/>
              <w:spacing w:line="311" w:lineRule="exact"/>
              <w:ind w:left="50"/>
              <w:rPr>
                <w:b/>
                <w:sz w:val="28"/>
              </w:rPr>
            </w:pPr>
            <w:r>
              <w:rPr>
                <w:b/>
                <w:spacing w:val="-2"/>
                <w:sz w:val="28"/>
              </w:rPr>
              <w:t>SIGNATURE</w:t>
            </w:r>
          </w:p>
          <w:p w14:paraId="409AC43B" w14:textId="77777777" w:rsidR="002E0635"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0C66DFF5" w14:textId="77777777" w:rsidR="002E0635"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61AA6948" w14:textId="77777777" w:rsidR="002E0635"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6195E099" w14:textId="77777777" w:rsidR="002E0635"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4DD62792" w14:textId="77777777" w:rsidR="002E0635"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2BB8EBA6" w14:textId="77777777" w:rsidR="002E0635"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70351073" w14:textId="77777777" w:rsidR="002E0635" w:rsidRDefault="00000000">
            <w:pPr>
              <w:pStyle w:val="TableParagraph"/>
              <w:spacing w:line="311" w:lineRule="exact"/>
              <w:ind w:left="216"/>
              <w:rPr>
                <w:b/>
                <w:sz w:val="28"/>
              </w:rPr>
            </w:pPr>
            <w:r>
              <w:rPr>
                <w:b/>
                <w:spacing w:val="-2"/>
                <w:sz w:val="28"/>
              </w:rPr>
              <w:t>SIGNATURE</w:t>
            </w:r>
          </w:p>
          <w:p w14:paraId="3EC5011E" w14:textId="2F5CCDEF" w:rsidR="002E0635" w:rsidRDefault="009D1333">
            <w:pPr>
              <w:pStyle w:val="TableParagraph"/>
              <w:ind w:left="230"/>
              <w:rPr>
                <w:sz w:val="28"/>
              </w:rPr>
            </w:pPr>
            <w:r>
              <w:rPr>
                <w:sz w:val="28"/>
              </w:rPr>
              <w:t>Mrs. M. Geetha</w:t>
            </w:r>
            <w:r w:rsidR="00F07856">
              <w:rPr>
                <w:sz w:val="28"/>
              </w:rPr>
              <w:t xml:space="preserve"> M.E.</w:t>
            </w:r>
          </w:p>
          <w:p w14:paraId="26C8A0C2" w14:textId="77777777" w:rsidR="002E0635" w:rsidRDefault="00000000">
            <w:pPr>
              <w:pStyle w:val="TableParagraph"/>
              <w:spacing w:before="160"/>
              <w:ind w:left="216"/>
              <w:rPr>
                <w:b/>
                <w:sz w:val="28"/>
              </w:rPr>
            </w:pPr>
            <w:r>
              <w:rPr>
                <w:b/>
                <w:smallCaps/>
                <w:spacing w:val="-2"/>
                <w:sz w:val="28"/>
              </w:rPr>
              <w:t>Supervisor</w:t>
            </w:r>
          </w:p>
          <w:p w14:paraId="79CC098A" w14:textId="63945E98" w:rsidR="002E0635" w:rsidRDefault="00000000">
            <w:pPr>
              <w:pStyle w:val="TableParagraph"/>
              <w:spacing w:before="160"/>
              <w:ind w:left="230"/>
              <w:rPr>
                <w:sz w:val="28"/>
              </w:rPr>
            </w:pPr>
            <w:r>
              <w:rPr>
                <w:sz w:val="28"/>
              </w:rPr>
              <w:t>As</w:t>
            </w:r>
            <w:r w:rsidR="009D1333">
              <w:rPr>
                <w:sz w:val="28"/>
              </w:rPr>
              <w:t>sistant</w:t>
            </w:r>
            <w:r>
              <w:rPr>
                <w:sz w:val="28"/>
              </w:rPr>
              <w:t xml:space="preserve"> Professor</w:t>
            </w:r>
          </w:p>
          <w:p w14:paraId="2396F5E2" w14:textId="77777777" w:rsidR="002E0635" w:rsidRDefault="00000000">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7163B797" w14:textId="77777777" w:rsidR="002E0635" w:rsidRDefault="00000000">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1987098E" w14:textId="77777777" w:rsidR="002E0635" w:rsidRDefault="00000000">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74E17CA8" w14:textId="77777777" w:rsidR="002E0635" w:rsidRDefault="002E0635">
      <w:pPr>
        <w:pStyle w:val="BodyText"/>
        <w:rPr>
          <w:color w:val="000000" w:themeColor="text1"/>
          <w:sz w:val="28"/>
        </w:rPr>
      </w:pPr>
    </w:p>
    <w:p w14:paraId="09781DF7" w14:textId="77777777" w:rsidR="002E0635" w:rsidRDefault="002E0635">
      <w:pPr>
        <w:spacing w:after="120"/>
        <w:rPr>
          <w:b/>
          <w:bCs/>
          <w:color w:val="000000" w:themeColor="text1"/>
          <w:sz w:val="36"/>
          <w:szCs w:val="36"/>
        </w:rPr>
      </w:pPr>
    </w:p>
    <w:p w14:paraId="6022339E" w14:textId="77777777" w:rsidR="002E0635" w:rsidRDefault="002E0635">
      <w:pPr>
        <w:spacing w:after="120"/>
        <w:rPr>
          <w:b/>
          <w:bCs/>
          <w:color w:val="000000" w:themeColor="text1"/>
          <w:sz w:val="36"/>
          <w:szCs w:val="36"/>
        </w:rPr>
      </w:pPr>
    </w:p>
    <w:p w14:paraId="1B2318A8" w14:textId="77777777" w:rsidR="002E0635" w:rsidRDefault="002E0635">
      <w:pPr>
        <w:spacing w:after="120"/>
        <w:rPr>
          <w:b/>
          <w:bCs/>
          <w:color w:val="000000" w:themeColor="text1"/>
          <w:sz w:val="36"/>
          <w:szCs w:val="36"/>
        </w:rPr>
      </w:pPr>
    </w:p>
    <w:p w14:paraId="2C7599DB" w14:textId="77777777" w:rsidR="002E0635" w:rsidRDefault="00000000">
      <w:pPr>
        <w:pStyle w:val="BodyText"/>
        <w:ind w:right="-99"/>
        <w:rPr>
          <w:sz w:val="28"/>
          <w:szCs w:val="28"/>
        </w:rPr>
      </w:pPr>
      <w:r>
        <w:rPr>
          <w:sz w:val="28"/>
          <w:szCs w:val="28"/>
        </w:rPr>
        <w:t>Submitted for the final review held on …………………….</w:t>
      </w:r>
    </w:p>
    <w:p w14:paraId="369C4292" w14:textId="77777777" w:rsidR="002E0635" w:rsidRDefault="002E0635">
      <w:pPr>
        <w:spacing w:after="120"/>
        <w:jc w:val="both"/>
        <w:rPr>
          <w:b/>
          <w:bCs/>
          <w:color w:val="000000" w:themeColor="text1"/>
          <w:sz w:val="28"/>
          <w:szCs w:val="28"/>
          <w:lang w:val="en-US"/>
        </w:rPr>
      </w:pPr>
    </w:p>
    <w:p w14:paraId="23B2B6FA" w14:textId="77777777" w:rsidR="002E0635" w:rsidRDefault="002E0635">
      <w:pPr>
        <w:spacing w:after="120"/>
        <w:jc w:val="both"/>
        <w:rPr>
          <w:b/>
          <w:bCs/>
          <w:color w:val="000000" w:themeColor="text1"/>
          <w:sz w:val="28"/>
          <w:szCs w:val="28"/>
          <w:lang w:val="en-US"/>
        </w:rPr>
      </w:pPr>
    </w:p>
    <w:p w14:paraId="1A2269CB" w14:textId="77777777" w:rsidR="002E0635"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35414379" w14:textId="77777777" w:rsidR="002E0635" w:rsidRDefault="002E0635">
      <w:pPr>
        <w:spacing w:after="120"/>
        <w:rPr>
          <w:b/>
          <w:bCs/>
          <w:color w:val="000000" w:themeColor="text1"/>
          <w:sz w:val="36"/>
          <w:szCs w:val="36"/>
          <w:lang w:val="en-US"/>
        </w:rPr>
        <w:sectPr w:rsidR="002E0635">
          <w:headerReference w:type="first" r:id="rId12"/>
          <w:footerReference w:type="first" r:id="rId13"/>
          <w:pgSz w:w="11909" w:h="16833"/>
          <w:pgMar w:top="1080" w:right="1138" w:bottom="1411" w:left="1987" w:header="706" w:footer="706" w:gutter="0"/>
          <w:pgNumType w:fmt="lowerRoman"/>
          <w:cols w:space="0"/>
          <w:titlePg/>
          <w:docGrid w:linePitch="360"/>
        </w:sectPr>
      </w:pPr>
    </w:p>
    <w:p w14:paraId="23C651AD" w14:textId="77777777" w:rsidR="002E0635" w:rsidRDefault="00000000">
      <w:pPr>
        <w:spacing w:before="261"/>
        <w:ind w:left="420"/>
        <w:jc w:val="center"/>
        <w:rPr>
          <w:b/>
          <w:sz w:val="32"/>
        </w:rPr>
      </w:pPr>
      <w:r>
        <w:rPr>
          <w:b/>
          <w:spacing w:val="-2"/>
          <w:sz w:val="32"/>
        </w:rPr>
        <w:lastRenderedPageBreak/>
        <w:t>DECLARATION</w:t>
      </w:r>
    </w:p>
    <w:p w14:paraId="0A380FBA" w14:textId="77777777" w:rsidR="002E0635" w:rsidRDefault="002E0635">
      <w:pPr>
        <w:pStyle w:val="BodyText"/>
        <w:spacing w:before="48"/>
        <w:rPr>
          <w:b/>
          <w:sz w:val="32"/>
        </w:rPr>
      </w:pPr>
    </w:p>
    <w:p w14:paraId="23BFF6B0" w14:textId="5A26A8C4" w:rsidR="002E0635" w:rsidRDefault="00000000">
      <w:pPr>
        <w:spacing w:before="1" w:line="360" w:lineRule="auto"/>
        <w:ind w:right="565"/>
        <w:jc w:val="both"/>
        <w:rPr>
          <w:sz w:val="28"/>
        </w:rPr>
      </w:pPr>
      <w:r>
        <w:rPr>
          <w:sz w:val="28"/>
        </w:rPr>
        <w:t xml:space="preserve">We jointly declare that the </w:t>
      </w:r>
      <w:r>
        <w:rPr>
          <w:sz w:val="28"/>
          <w:lang w:val="en-US"/>
        </w:rPr>
        <w:t xml:space="preserve">PBL </w:t>
      </w:r>
      <w:r>
        <w:rPr>
          <w:sz w:val="28"/>
        </w:rPr>
        <w:t xml:space="preserve">report on </w:t>
      </w:r>
      <w:r>
        <w:rPr>
          <w:b/>
          <w:sz w:val="28"/>
        </w:rPr>
        <w:t>“</w:t>
      </w:r>
      <w:r w:rsidR="00D16278">
        <w:rPr>
          <w:b/>
          <w:sz w:val="28"/>
        </w:rPr>
        <w:t>CREDVAULT: SECURITY-FIRST CREDENTIAL VAULT WITH ACCESS MONITORING AND INCIDENT RESPONSE</w:t>
      </w:r>
      <w:r>
        <w:rPr>
          <w:b/>
          <w:sz w:val="28"/>
        </w:rPr>
        <w:t>”</w:t>
      </w:r>
      <w:r>
        <w:rPr>
          <w:b/>
          <w:spacing w:val="44"/>
          <w:sz w:val="28"/>
        </w:rPr>
        <w:t xml:space="preserve"> </w:t>
      </w:r>
      <w:r>
        <w:rPr>
          <w:sz w:val="28"/>
        </w:rPr>
        <w:t>is</w:t>
      </w:r>
      <w:r>
        <w:rPr>
          <w:spacing w:val="30"/>
          <w:sz w:val="28"/>
        </w:rPr>
        <w:t xml:space="preserve"> </w:t>
      </w:r>
      <w:r>
        <w:rPr>
          <w:sz w:val="28"/>
        </w:rPr>
        <w:t>the</w:t>
      </w:r>
      <w:r>
        <w:rPr>
          <w:spacing w:val="29"/>
          <w:sz w:val="28"/>
        </w:rPr>
        <w:t xml:space="preserve"> </w:t>
      </w:r>
      <w:r>
        <w:rPr>
          <w:sz w:val="28"/>
        </w:rPr>
        <w:t>result</w:t>
      </w:r>
      <w:r>
        <w:rPr>
          <w:spacing w:val="28"/>
          <w:sz w:val="28"/>
        </w:rPr>
        <w:t xml:space="preserve"> </w:t>
      </w:r>
      <w:r>
        <w:rPr>
          <w:spacing w:val="-5"/>
          <w:sz w:val="28"/>
        </w:rPr>
        <w:t xml:space="preserve">of </w:t>
      </w:r>
      <w:r>
        <w:rPr>
          <w:sz w:val="28"/>
        </w:rPr>
        <w:t>original</w:t>
      </w:r>
      <w:r>
        <w:rPr>
          <w:spacing w:val="-9"/>
          <w:sz w:val="28"/>
        </w:rPr>
        <w:t xml:space="preserve"> </w:t>
      </w:r>
      <w:r>
        <w:rPr>
          <w:sz w:val="28"/>
        </w:rPr>
        <w:t>work</w:t>
      </w:r>
      <w:r>
        <w:rPr>
          <w:spacing w:val="-9"/>
          <w:sz w:val="28"/>
        </w:rPr>
        <w:t xml:space="preserve"> </w:t>
      </w:r>
      <w:r>
        <w:rPr>
          <w:sz w:val="28"/>
        </w:rPr>
        <w:t>done</w:t>
      </w:r>
      <w:r>
        <w:rPr>
          <w:spacing w:val="-10"/>
          <w:sz w:val="28"/>
        </w:rPr>
        <w:t xml:space="preserve"> </w:t>
      </w:r>
      <w:r>
        <w:rPr>
          <w:sz w:val="28"/>
        </w:rPr>
        <w:t>by</w:t>
      </w:r>
      <w:r>
        <w:rPr>
          <w:spacing w:val="-9"/>
          <w:sz w:val="28"/>
        </w:rPr>
        <w:t xml:space="preserve"> </w:t>
      </w:r>
      <w:r>
        <w:rPr>
          <w:sz w:val="28"/>
        </w:rPr>
        <w:t>us</w:t>
      </w:r>
      <w:r>
        <w:rPr>
          <w:spacing w:val="-9"/>
          <w:sz w:val="28"/>
        </w:rPr>
        <w:t xml:space="preserve"> </w:t>
      </w:r>
      <w:r>
        <w:rPr>
          <w:sz w:val="28"/>
        </w:rPr>
        <w:t>and</w:t>
      </w:r>
      <w:r>
        <w:rPr>
          <w:spacing w:val="-9"/>
          <w:sz w:val="28"/>
        </w:rPr>
        <w:t xml:space="preserve"> </w:t>
      </w:r>
      <w:r>
        <w:rPr>
          <w:sz w:val="28"/>
        </w:rPr>
        <w:t>best</w:t>
      </w:r>
      <w:r>
        <w:rPr>
          <w:spacing w:val="-9"/>
          <w:sz w:val="28"/>
        </w:rPr>
        <w:t xml:space="preserve"> </w:t>
      </w:r>
      <w:r>
        <w:rPr>
          <w:sz w:val="28"/>
        </w:rPr>
        <w:t>of</w:t>
      </w:r>
      <w:r>
        <w:rPr>
          <w:spacing w:val="-10"/>
          <w:sz w:val="28"/>
        </w:rPr>
        <w:t xml:space="preserve"> </w:t>
      </w:r>
      <w:r>
        <w:rPr>
          <w:sz w:val="28"/>
        </w:rPr>
        <w:t>our</w:t>
      </w:r>
      <w:r>
        <w:rPr>
          <w:spacing w:val="-10"/>
          <w:sz w:val="28"/>
        </w:rPr>
        <w:t xml:space="preserve"> </w:t>
      </w:r>
      <w:r>
        <w:rPr>
          <w:sz w:val="28"/>
        </w:rPr>
        <w:t>knowledge,</w:t>
      </w:r>
      <w:r>
        <w:rPr>
          <w:spacing w:val="-10"/>
          <w:sz w:val="28"/>
        </w:rPr>
        <w:t xml:space="preserve"> </w:t>
      </w:r>
      <w:r>
        <w:rPr>
          <w:sz w:val="28"/>
        </w:rPr>
        <w:t>similar</w:t>
      </w:r>
      <w:r>
        <w:rPr>
          <w:spacing w:val="-10"/>
          <w:sz w:val="28"/>
        </w:rPr>
        <w:t xml:space="preserve"> </w:t>
      </w:r>
      <w:r>
        <w:rPr>
          <w:sz w:val="28"/>
        </w:rPr>
        <w:t>work</w:t>
      </w:r>
      <w:r>
        <w:rPr>
          <w:spacing w:val="-9"/>
          <w:sz w:val="28"/>
        </w:rPr>
        <w:t xml:space="preserve"> </w:t>
      </w:r>
      <w:r>
        <w:rPr>
          <w:sz w:val="28"/>
        </w:rPr>
        <w:t>has</w:t>
      </w:r>
      <w:r>
        <w:rPr>
          <w:spacing w:val="-9"/>
          <w:sz w:val="28"/>
        </w:rPr>
        <w:t xml:space="preserve"> </w:t>
      </w:r>
      <w:r>
        <w:rPr>
          <w:sz w:val="28"/>
        </w:rPr>
        <w:t>not</w:t>
      </w:r>
      <w:r>
        <w:rPr>
          <w:spacing w:val="-9"/>
          <w:sz w:val="28"/>
        </w:rPr>
        <w:t xml:space="preserve"> </w:t>
      </w:r>
      <w:r>
        <w:rPr>
          <w:sz w:val="28"/>
        </w:rPr>
        <w:t xml:space="preserve">been submitted to </w:t>
      </w:r>
      <w:r>
        <w:rPr>
          <w:b/>
          <w:sz w:val="28"/>
        </w:rPr>
        <w:t xml:space="preserve">“ANNA UNIVERSITY CHENNAI” </w:t>
      </w:r>
      <w:r>
        <w:rPr>
          <w:sz w:val="28"/>
        </w:rPr>
        <w:t xml:space="preserve">for the requirement of Degree of </w:t>
      </w:r>
      <w:r>
        <w:rPr>
          <w:b/>
          <w:sz w:val="28"/>
        </w:rPr>
        <w:t>BACHELOR OF ENGINEERING</w:t>
      </w:r>
      <w:r>
        <w:rPr>
          <w:sz w:val="28"/>
        </w:rPr>
        <w:t xml:space="preserve">. This </w:t>
      </w:r>
      <w:r>
        <w:rPr>
          <w:sz w:val="28"/>
          <w:lang w:val="en-US"/>
        </w:rPr>
        <w:t>PBL</w:t>
      </w:r>
      <w:r>
        <w:rPr>
          <w:sz w:val="28"/>
        </w:rPr>
        <w:t xml:space="preserve"> report is submitted on the partial fulfilment of the requirement of the award of Degree of </w:t>
      </w:r>
      <w:r>
        <w:rPr>
          <w:b/>
          <w:sz w:val="28"/>
        </w:rPr>
        <w:t>COMPUTER SCIENCE AND ENGINEERING</w:t>
      </w:r>
      <w:r>
        <w:rPr>
          <w:sz w:val="28"/>
        </w:rPr>
        <w:t>.</w:t>
      </w:r>
    </w:p>
    <w:p w14:paraId="1667868C" w14:textId="77777777" w:rsidR="002E0635" w:rsidRDefault="002E0635">
      <w:pPr>
        <w:pStyle w:val="BodyText"/>
      </w:pPr>
    </w:p>
    <w:p w14:paraId="1CA15CB6" w14:textId="77777777" w:rsidR="002E0635" w:rsidRDefault="002E0635">
      <w:pPr>
        <w:pStyle w:val="BodyText"/>
      </w:pPr>
    </w:p>
    <w:p w14:paraId="756E8044" w14:textId="77777777" w:rsidR="002E0635" w:rsidRDefault="002E0635">
      <w:pPr>
        <w:pStyle w:val="BodyText"/>
        <w:spacing w:before="102"/>
      </w:pPr>
    </w:p>
    <w:p w14:paraId="2B3B9BDA" w14:textId="77777777" w:rsidR="002E0635" w:rsidRDefault="00000000">
      <w:pPr>
        <w:ind w:left="5408"/>
        <w:jc w:val="center"/>
        <w:rPr>
          <w:b/>
          <w:sz w:val="26"/>
        </w:rPr>
      </w:pPr>
      <w:r>
        <w:rPr>
          <w:b/>
          <w:spacing w:val="-2"/>
          <w:sz w:val="26"/>
        </w:rPr>
        <w:t>Signature</w:t>
      </w:r>
    </w:p>
    <w:p w14:paraId="28D6CA72" w14:textId="77777777" w:rsidR="002E0635" w:rsidRDefault="002E0635">
      <w:pPr>
        <w:pStyle w:val="BodyText"/>
        <w:rPr>
          <w:b/>
          <w:sz w:val="26"/>
        </w:rPr>
      </w:pPr>
    </w:p>
    <w:p w14:paraId="53213F7F" w14:textId="77777777" w:rsidR="002E0635" w:rsidRDefault="002E0635">
      <w:pPr>
        <w:pStyle w:val="BodyText"/>
        <w:rPr>
          <w:b/>
          <w:sz w:val="26"/>
        </w:rPr>
      </w:pPr>
    </w:p>
    <w:p w14:paraId="3D8DBAF0" w14:textId="77777777" w:rsidR="002E0635" w:rsidRDefault="002E0635">
      <w:pPr>
        <w:pStyle w:val="BodyText"/>
        <w:rPr>
          <w:b/>
          <w:sz w:val="26"/>
        </w:rPr>
      </w:pPr>
    </w:p>
    <w:p w14:paraId="01494DD3" w14:textId="77777777" w:rsidR="002E0635" w:rsidRDefault="002E0635">
      <w:pPr>
        <w:pStyle w:val="BodyText"/>
        <w:rPr>
          <w:b/>
          <w:sz w:val="26"/>
        </w:rPr>
      </w:pPr>
    </w:p>
    <w:p w14:paraId="743B59D0" w14:textId="77777777" w:rsidR="002E0635" w:rsidRDefault="002E0635">
      <w:pPr>
        <w:pStyle w:val="BodyText"/>
        <w:rPr>
          <w:b/>
          <w:sz w:val="26"/>
        </w:rPr>
      </w:pPr>
    </w:p>
    <w:p w14:paraId="23F16951" w14:textId="77777777" w:rsidR="002E0635" w:rsidRDefault="002E0635">
      <w:pPr>
        <w:pStyle w:val="BodyText"/>
        <w:spacing w:before="197"/>
        <w:rPr>
          <w:b/>
          <w:sz w:val="26"/>
        </w:rPr>
      </w:pPr>
    </w:p>
    <w:p w14:paraId="7F6204E4" w14:textId="158CDCC9" w:rsidR="002E0635" w:rsidRDefault="00D16278">
      <w:pPr>
        <w:ind w:left="5408" w:right="5"/>
        <w:jc w:val="center"/>
        <w:rPr>
          <w:sz w:val="26"/>
          <w:lang w:val="en-US"/>
        </w:rPr>
      </w:pPr>
      <w:r>
        <w:rPr>
          <w:spacing w:val="-10"/>
          <w:sz w:val="26"/>
          <w:lang w:val="en-US"/>
        </w:rPr>
        <w:t>K TANUJA RAJALAKSHMI</w:t>
      </w:r>
    </w:p>
    <w:p w14:paraId="6E628F11" w14:textId="77777777" w:rsidR="002E0635" w:rsidRDefault="002E0635">
      <w:pPr>
        <w:pStyle w:val="BodyText"/>
        <w:rPr>
          <w:sz w:val="26"/>
        </w:rPr>
      </w:pPr>
    </w:p>
    <w:p w14:paraId="56178346" w14:textId="77777777" w:rsidR="002E0635" w:rsidRDefault="002E0635">
      <w:pPr>
        <w:pStyle w:val="BodyText"/>
        <w:rPr>
          <w:sz w:val="26"/>
        </w:rPr>
      </w:pPr>
    </w:p>
    <w:p w14:paraId="5F13F742" w14:textId="77777777" w:rsidR="002E0635" w:rsidRDefault="002E0635">
      <w:pPr>
        <w:pStyle w:val="BodyText"/>
        <w:rPr>
          <w:sz w:val="26"/>
        </w:rPr>
      </w:pPr>
    </w:p>
    <w:p w14:paraId="1C018F39" w14:textId="77777777" w:rsidR="002E0635" w:rsidRDefault="002E0635">
      <w:pPr>
        <w:pStyle w:val="BodyText"/>
        <w:rPr>
          <w:sz w:val="26"/>
        </w:rPr>
      </w:pPr>
    </w:p>
    <w:p w14:paraId="02E034EF" w14:textId="77777777" w:rsidR="002E0635" w:rsidRDefault="002E0635">
      <w:pPr>
        <w:pStyle w:val="BodyText"/>
        <w:rPr>
          <w:sz w:val="26"/>
        </w:rPr>
      </w:pPr>
    </w:p>
    <w:p w14:paraId="6E5B6347" w14:textId="77777777" w:rsidR="002E0635" w:rsidRDefault="002E0635">
      <w:pPr>
        <w:pStyle w:val="BodyText"/>
        <w:spacing w:before="60"/>
        <w:rPr>
          <w:sz w:val="26"/>
        </w:rPr>
      </w:pPr>
    </w:p>
    <w:p w14:paraId="42FC8C50" w14:textId="215A0598" w:rsidR="002E0635" w:rsidRDefault="00D16278">
      <w:pPr>
        <w:ind w:left="5408" w:right="5"/>
        <w:jc w:val="center"/>
        <w:rPr>
          <w:sz w:val="26"/>
          <w:lang w:val="en-US"/>
        </w:rPr>
      </w:pPr>
      <w:r>
        <w:rPr>
          <w:spacing w:val="-10"/>
          <w:sz w:val="26"/>
          <w:lang w:val="en-US"/>
        </w:rPr>
        <w:t>PAVITHRA V</w:t>
      </w:r>
    </w:p>
    <w:p w14:paraId="6D9FAAA8" w14:textId="77777777" w:rsidR="002E0635" w:rsidRDefault="002E0635">
      <w:pPr>
        <w:pStyle w:val="BodyText"/>
        <w:rPr>
          <w:sz w:val="26"/>
        </w:rPr>
      </w:pPr>
    </w:p>
    <w:p w14:paraId="4E0ADD1C" w14:textId="77777777" w:rsidR="009E7B4E" w:rsidRDefault="009E7B4E">
      <w:pPr>
        <w:spacing w:line="456" w:lineRule="auto"/>
        <w:ind w:right="7269"/>
        <w:rPr>
          <w:sz w:val="26"/>
        </w:rPr>
      </w:pPr>
    </w:p>
    <w:p w14:paraId="5E332F57" w14:textId="68A3DB6F" w:rsidR="000B329F" w:rsidRDefault="00000000">
      <w:pPr>
        <w:spacing w:line="456" w:lineRule="auto"/>
        <w:ind w:right="7269"/>
        <w:rPr>
          <w:sz w:val="26"/>
        </w:rPr>
      </w:pPr>
      <w:proofErr w:type="spellStart"/>
      <w:proofErr w:type="gramStart"/>
      <w:r>
        <w:rPr>
          <w:sz w:val="26"/>
        </w:rPr>
        <w:t>Place:</w:t>
      </w:r>
      <w:r w:rsidR="009E7B4E">
        <w:rPr>
          <w:spacing w:val="-10"/>
          <w:sz w:val="26"/>
        </w:rPr>
        <w:t>C</w:t>
      </w:r>
      <w:r>
        <w:rPr>
          <w:sz w:val="26"/>
        </w:rPr>
        <w:t>hennai</w:t>
      </w:r>
      <w:proofErr w:type="spellEnd"/>
      <w:proofErr w:type="gramEnd"/>
      <w:r>
        <w:rPr>
          <w:sz w:val="26"/>
        </w:rPr>
        <w:t xml:space="preserve"> </w:t>
      </w:r>
    </w:p>
    <w:p w14:paraId="6A640F45" w14:textId="00A1E74D" w:rsidR="002E0635" w:rsidRDefault="00000000">
      <w:pPr>
        <w:spacing w:line="456" w:lineRule="auto"/>
        <w:ind w:right="7269"/>
        <w:rPr>
          <w:sz w:val="26"/>
        </w:rPr>
      </w:pPr>
      <w:r>
        <w:rPr>
          <w:spacing w:val="-2"/>
          <w:sz w:val="26"/>
        </w:rPr>
        <w:t>Date:</w:t>
      </w:r>
    </w:p>
    <w:p w14:paraId="1BAABBCF" w14:textId="77777777" w:rsidR="002E0635" w:rsidRDefault="002E0635">
      <w:pPr>
        <w:spacing w:line="456" w:lineRule="auto"/>
        <w:rPr>
          <w:sz w:val="26"/>
        </w:rPr>
        <w:sectPr w:rsidR="002E0635">
          <w:pgSz w:w="11909" w:h="16833"/>
          <w:pgMar w:top="1080" w:right="1138" w:bottom="1411" w:left="1987" w:header="706" w:footer="706" w:gutter="0"/>
          <w:pgNumType w:fmt="lowerRoman"/>
          <w:cols w:space="0"/>
          <w:titlePg/>
        </w:sectPr>
      </w:pPr>
    </w:p>
    <w:p w14:paraId="7FF3C3B2" w14:textId="77777777" w:rsidR="002E0635" w:rsidRDefault="002E0635">
      <w:pPr>
        <w:pStyle w:val="BodyText"/>
        <w:rPr>
          <w:sz w:val="28"/>
          <w:szCs w:val="28"/>
        </w:rPr>
      </w:pPr>
    </w:p>
    <w:p w14:paraId="45A77927" w14:textId="77777777" w:rsidR="002E06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44DF9FD0" w14:textId="77777777" w:rsidR="002E0635" w:rsidRDefault="002E0635">
      <w:pPr>
        <w:pStyle w:val="BodyText"/>
        <w:rPr>
          <w:sz w:val="28"/>
          <w:szCs w:val="28"/>
        </w:rPr>
      </w:pPr>
    </w:p>
    <w:p w14:paraId="5202D5D0" w14:textId="77777777" w:rsidR="002E0635" w:rsidRDefault="00000000">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proofErr w:type="spellStart"/>
      <w:r>
        <w:rPr>
          <w:sz w:val="28"/>
          <w:szCs w:val="28"/>
        </w:rPr>
        <w:t>honourable</w:t>
      </w:r>
      <w:proofErr w:type="spellEnd"/>
      <w:r>
        <w:rPr>
          <w:spacing w:val="15"/>
          <w:sz w:val="28"/>
          <w:szCs w:val="28"/>
        </w:rPr>
        <w:t xml:space="preserve"> </w:t>
      </w:r>
      <w:r>
        <w:rPr>
          <w:spacing w:val="-2"/>
          <w:sz w:val="28"/>
          <w:szCs w:val="28"/>
        </w:rPr>
        <w:t>Chairman</w:t>
      </w:r>
    </w:p>
    <w:p w14:paraId="51D171F1" w14:textId="77777777" w:rsidR="002E0635"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6B0CFB2C" w14:textId="77777777" w:rsidR="002E0635" w:rsidRDefault="002E0635">
      <w:pPr>
        <w:pStyle w:val="BodyText"/>
        <w:spacing w:before="81"/>
        <w:jc w:val="both"/>
      </w:pPr>
    </w:p>
    <w:p w14:paraId="6C0CB1E8" w14:textId="77777777" w:rsidR="002E0635" w:rsidRDefault="00000000">
      <w:pPr>
        <w:pStyle w:val="BodyText"/>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proofErr w:type="spellStart"/>
      <w:r>
        <w:rPr>
          <w:b/>
          <w:sz w:val="28"/>
          <w:szCs w:val="28"/>
        </w:rPr>
        <w:t>Dr.</w:t>
      </w:r>
      <w:proofErr w:type="gramStart"/>
      <w:r>
        <w:rPr>
          <w:b/>
          <w:sz w:val="28"/>
          <w:szCs w:val="28"/>
        </w:rPr>
        <w:t>A.RAMESH</w:t>
      </w:r>
      <w:proofErr w:type="spellEnd"/>
      <w:proofErr w:type="gramEnd"/>
      <w:r>
        <w:rPr>
          <w:b/>
          <w:sz w:val="28"/>
          <w:szCs w:val="28"/>
        </w:rPr>
        <w:t xml:space="preserve">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3E11F2EA" w14:textId="77777777" w:rsidR="002E0635" w:rsidRDefault="00000000">
      <w:pPr>
        <w:pStyle w:val="BodyText"/>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51A0C88F" w14:textId="77777777" w:rsidR="002E0635" w:rsidRDefault="00000000">
      <w:pPr>
        <w:pStyle w:val="BodyText"/>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proofErr w:type="spellStart"/>
      <w:r>
        <w:rPr>
          <w:b/>
          <w:sz w:val="28"/>
          <w:szCs w:val="28"/>
        </w:rPr>
        <w:t>Dr.</w:t>
      </w:r>
      <w:proofErr w:type="gramStart"/>
      <w:r>
        <w:rPr>
          <w:b/>
          <w:sz w:val="28"/>
          <w:szCs w:val="28"/>
        </w:rPr>
        <w:t>S.PAVITHRA</w:t>
      </w:r>
      <w:proofErr w:type="spellEnd"/>
      <w:proofErr w:type="gramEnd"/>
      <w:r>
        <w:rPr>
          <w:b/>
          <w:sz w:val="28"/>
          <w:szCs w:val="28"/>
        </w:rPr>
        <w:t xml:space="preserve"> M.E, Ph.D., </w:t>
      </w:r>
      <w:r>
        <w:rPr>
          <w:sz w:val="28"/>
          <w:szCs w:val="28"/>
        </w:rPr>
        <w:t>for her effective leadership, encouragement and guidance in the project.</w:t>
      </w:r>
    </w:p>
    <w:p w14:paraId="203AEFB7" w14:textId="01D1F4BA" w:rsidR="002E0635" w:rsidRDefault="00000000">
      <w:pPr>
        <w:spacing w:before="241"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proofErr w:type="spellStart"/>
      <w:r w:rsidR="000B329F">
        <w:rPr>
          <w:b/>
          <w:bCs/>
          <w:sz w:val="28"/>
          <w:lang w:val="en-US"/>
        </w:rPr>
        <w:t>M</w:t>
      </w:r>
      <w:r>
        <w:rPr>
          <w:b/>
          <w:bCs/>
          <w:sz w:val="28"/>
          <w:lang w:val="en-US"/>
        </w:rPr>
        <w:t>r</w:t>
      </w:r>
      <w:r w:rsidR="000B329F">
        <w:rPr>
          <w:b/>
          <w:bCs/>
          <w:sz w:val="28"/>
          <w:lang w:val="en-US"/>
        </w:rPr>
        <w:t>s</w:t>
      </w:r>
      <w:r>
        <w:rPr>
          <w:b/>
          <w:bCs/>
          <w:sz w:val="28"/>
          <w:lang w:val="en-US"/>
        </w:rPr>
        <w:t>.</w:t>
      </w:r>
      <w:r w:rsidR="000B329F">
        <w:rPr>
          <w:b/>
          <w:bCs/>
          <w:sz w:val="28"/>
          <w:lang w:val="en-US"/>
        </w:rPr>
        <w:t>M</w:t>
      </w:r>
      <w:proofErr w:type="spellEnd"/>
      <w:r>
        <w:rPr>
          <w:b/>
          <w:bCs/>
          <w:sz w:val="28"/>
        </w:rPr>
        <w:t xml:space="preserve"> </w:t>
      </w:r>
      <w:r w:rsidR="000B329F">
        <w:rPr>
          <w:b/>
          <w:bCs/>
          <w:sz w:val="28"/>
        </w:rPr>
        <w:t>GEE</w:t>
      </w:r>
      <w:r>
        <w:rPr>
          <w:b/>
          <w:bCs/>
          <w:sz w:val="28"/>
        </w:rPr>
        <w:t>THA</w:t>
      </w:r>
      <w:r>
        <w:rPr>
          <w:b/>
          <w:bCs/>
          <w:sz w:val="28"/>
          <w:lang w:val="en-US"/>
        </w:rPr>
        <w:t xml:space="preserve"> M.E., </w:t>
      </w:r>
      <w:r>
        <w:rPr>
          <w:b/>
          <w:bCs/>
          <w:sz w:val="28"/>
        </w:rPr>
        <w:t>Ass</w:t>
      </w:r>
      <w:r w:rsidR="000B329F">
        <w:rPr>
          <w:b/>
          <w:bCs/>
          <w:sz w:val="28"/>
        </w:rPr>
        <w:t>istant</w:t>
      </w:r>
      <w:r>
        <w:rPr>
          <w:b/>
          <w:bCs/>
          <w:sz w:val="28"/>
        </w:rPr>
        <w:t xml:space="preserve"> Professor</w:t>
      </w:r>
      <w:r w:rsidR="000B329F">
        <w:rPr>
          <w:b/>
          <w:bCs/>
          <w:sz w:val="28"/>
        </w:rPr>
        <w:t>,</w:t>
      </w:r>
      <w:r>
        <w:rPr>
          <w:b/>
          <w:spacing w:val="-13"/>
          <w:sz w:val="28"/>
        </w:rPr>
        <w:t xml:space="preserve"> </w:t>
      </w:r>
      <w:r>
        <w:rPr>
          <w:sz w:val="28"/>
        </w:rPr>
        <w:t>Department of Computer Science and Engineering, for their valuable suggestions throughout this project.</w:t>
      </w:r>
    </w:p>
    <w:p w14:paraId="100B0A30" w14:textId="235BB006" w:rsidR="002E0635" w:rsidRDefault="00000000">
      <w:pPr>
        <w:pStyle w:val="BodyText"/>
        <w:spacing w:before="24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sidR="000B329F">
        <w:rPr>
          <w:b/>
          <w:bCs/>
          <w:sz w:val="28"/>
        </w:rPr>
        <w:t>Mrs.</w:t>
      </w:r>
      <w:r w:rsidR="00D16278">
        <w:rPr>
          <w:b/>
          <w:bCs/>
          <w:sz w:val="28"/>
        </w:rPr>
        <w:t xml:space="preserve"> </w:t>
      </w:r>
      <w:proofErr w:type="gramStart"/>
      <w:r w:rsidR="000B329F">
        <w:rPr>
          <w:b/>
          <w:bCs/>
          <w:sz w:val="28"/>
        </w:rPr>
        <w:t>M</w:t>
      </w:r>
      <w:r w:rsidR="00D16278">
        <w:rPr>
          <w:b/>
          <w:bCs/>
          <w:sz w:val="28"/>
        </w:rPr>
        <w:t>.</w:t>
      </w:r>
      <w:r w:rsidR="000B329F">
        <w:rPr>
          <w:b/>
          <w:bCs/>
          <w:sz w:val="28"/>
        </w:rPr>
        <w:t>GEETHA</w:t>
      </w:r>
      <w:proofErr w:type="gramEnd"/>
      <w:r w:rsidR="000B329F">
        <w:rPr>
          <w:b/>
          <w:bCs/>
          <w:sz w:val="28"/>
        </w:rPr>
        <w:t xml:space="preserve"> M.E., Assistant Professor</w:t>
      </w:r>
      <w:r>
        <w:rPr>
          <w:bCs/>
          <w:sz w:val="28"/>
        </w:rPr>
        <w:t xml:space="preserve"> and</w:t>
      </w:r>
      <w:r>
        <w:rPr>
          <w:b/>
          <w:sz w:val="28"/>
        </w:rPr>
        <w:t xml:space="preserve"> </w:t>
      </w:r>
      <w:r w:rsidR="000B329F">
        <w:rPr>
          <w:b/>
          <w:sz w:val="28"/>
        </w:rPr>
        <w:t>Dr</w:t>
      </w:r>
      <w:r>
        <w:rPr>
          <w:b/>
          <w:sz w:val="28"/>
        </w:rPr>
        <w:t xml:space="preserve">. </w:t>
      </w:r>
      <w:r w:rsidR="000B329F">
        <w:rPr>
          <w:b/>
          <w:sz w:val="28"/>
        </w:rPr>
        <w:t xml:space="preserve">YAMINI </w:t>
      </w:r>
      <w:proofErr w:type="gramStart"/>
      <w:r w:rsidR="000B329F">
        <w:rPr>
          <w:b/>
          <w:sz w:val="28"/>
        </w:rPr>
        <w:t>M</w:t>
      </w:r>
      <w:r>
        <w:rPr>
          <w:b/>
          <w:sz w:val="28"/>
        </w:rPr>
        <w:t xml:space="preserve">  </w:t>
      </w:r>
      <w:r w:rsidR="000B329F">
        <w:rPr>
          <w:b/>
          <w:sz w:val="28"/>
          <w:szCs w:val="28"/>
        </w:rPr>
        <w:t>Ph.D.</w:t>
      </w:r>
      <w:proofErr w:type="gramEnd"/>
      <w:r w:rsidR="000B329F">
        <w:rPr>
          <w:b/>
          <w:sz w:val="28"/>
          <w:szCs w:val="28"/>
        </w:rPr>
        <w:t xml:space="preserve">, </w:t>
      </w:r>
      <w:r>
        <w:rPr>
          <w:b/>
          <w:sz w:val="28"/>
        </w:rPr>
        <w:t xml:space="preserve">Assistant Professor </w:t>
      </w:r>
      <w:r>
        <w:rPr>
          <w:sz w:val="28"/>
          <w:szCs w:val="24"/>
          <w:lang w:val="en-IN" w:eastAsia="en-IN"/>
        </w:rPr>
        <w:t>of the Department of Computer Science and Engineering and others for providing valuable suggestions and for the successful completion of the project.</w:t>
      </w:r>
    </w:p>
    <w:p w14:paraId="12928A96" w14:textId="77777777" w:rsidR="002E0635" w:rsidRDefault="002E0635">
      <w:pPr>
        <w:pStyle w:val="BodyText"/>
        <w:tabs>
          <w:tab w:val="left" w:pos="7315"/>
        </w:tabs>
        <w:spacing w:before="237"/>
        <w:ind w:left="1266"/>
      </w:pPr>
    </w:p>
    <w:p w14:paraId="1ADB6A58" w14:textId="51CEDB31" w:rsidR="002E0635" w:rsidRDefault="00D16278">
      <w:pPr>
        <w:pStyle w:val="BodyText"/>
        <w:tabs>
          <w:tab w:val="left" w:pos="7315"/>
        </w:tabs>
        <w:spacing w:before="237"/>
      </w:pPr>
      <w:r>
        <w:t>K TANUJA RAJALAKSHMI</w:t>
      </w:r>
      <w:r>
        <w:tab/>
      </w:r>
      <w:r>
        <w:rPr>
          <w:spacing w:val="-2"/>
        </w:rPr>
        <w:t>2104251040382</w:t>
      </w:r>
    </w:p>
    <w:p w14:paraId="78EA081A" w14:textId="65FBAB5F" w:rsidR="002E0635" w:rsidRDefault="00D16278" w:rsidP="00D16278">
      <w:pPr>
        <w:pStyle w:val="BodyText"/>
        <w:tabs>
          <w:tab w:val="left" w:pos="7315"/>
        </w:tabs>
        <w:spacing w:before="237"/>
        <w:sectPr w:rsidR="002E0635">
          <w:pgSz w:w="11909" w:h="16833"/>
          <w:pgMar w:top="1080" w:right="1138" w:bottom="1411" w:left="1987" w:header="706" w:footer="706" w:gutter="0"/>
          <w:pgNumType w:fmt="lowerRoman"/>
          <w:cols w:space="0"/>
          <w:titlePg/>
        </w:sectPr>
      </w:pPr>
      <w:r>
        <w:t>PAVITHRA V</w:t>
      </w:r>
      <w:r>
        <w:tab/>
      </w:r>
      <w:r>
        <w:rPr>
          <w:spacing w:val="-2"/>
        </w:rPr>
        <w:t>2104251040677</w:t>
      </w:r>
    </w:p>
    <w:p w14:paraId="4545D2E5" w14:textId="77777777" w:rsidR="002E0635" w:rsidRDefault="002E0635">
      <w:pPr>
        <w:spacing w:after="120"/>
        <w:jc w:val="center"/>
        <w:rPr>
          <w:b/>
          <w:bCs/>
          <w:color w:val="000000" w:themeColor="text1"/>
          <w:sz w:val="28"/>
          <w:szCs w:val="28"/>
        </w:rPr>
      </w:pPr>
    </w:p>
    <w:p w14:paraId="22B86200" w14:textId="77777777" w:rsidR="002E0635" w:rsidRDefault="00000000">
      <w:pPr>
        <w:spacing w:after="120"/>
        <w:jc w:val="center"/>
        <w:rPr>
          <w:color w:val="000000" w:themeColor="text1"/>
        </w:rPr>
      </w:pPr>
      <w:bookmarkStart w:id="0" w:name="bm_abstract"/>
      <w:r>
        <w:rPr>
          <w:b/>
          <w:bCs/>
          <w:color w:val="000000" w:themeColor="text1"/>
          <w:sz w:val="28"/>
          <w:szCs w:val="28"/>
        </w:rPr>
        <w:t>ABSTRACT</w:t>
      </w:r>
      <w:bookmarkEnd w:id="0"/>
    </w:p>
    <w:p w14:paraId="1694666E" w14:textId="77777777" w:rsidR="002E0635" w:rsidRDefault="002E0635">
      <w:pPr>
        <w:spacing w:after="300"/>
        <w:rPr>
          <w:color w:val="000000" w:themeColor="text1"/>
        </w:rPr>
      </w:pPr>
    </w:p>
    <w:p w14:paraId="562A47ED" w14:textId="235106CE" w:rsidR="002E0635" w:rsidRDefault="00000000">
      <w:pPr>
        <w:spacing w:after="160" w:line="480" w:lineRule="auto"/>
        <w:jc w:val="both"/>
        <w:rPr>
          <w:color w:val="000000" w:themeColor="text1"/>
          <w:sz w:val="28"/>
          <w:szCs w:val="28"/>
        </w:rPr>
      </w:pPr>
      <w:r>
        <w:rPr>
          <w:color w:val="000000" w:themeColor="text1"/>
          <w:sz w:val="28"/>
          <w:szCs w:val="28"/>
        </w:rPr>
        <w:t xml:space="preserve">Learning </w:t>
      </w:r>
      <w:r w:rsidR="00D16278">
        <w:rPr>
          <w:color w:val="000000" w:themeColor="text1"/>
          <w:sz w:val="28"/>
          <w:szCs w:val="28"/>
        </w:rPr>
        <w:t xml:space="preserve">CredVault is a security-first credential management web application designed to securely store and manage user credentials while continuously identifying common credential security risks. The system uses a Java Spring Boot backend with React and Vite for the frontend, PostgreSQL for persistent storage, Spring Security for authentication, </w:t>
      </w:r>
      <w:proofErr w:type="spellStart"/>
      <w:r w:rsidR="00D16278">
        <w:rPr>
          <w:color w:val="000000" w:themeColor="text1"/>
          <w:sz w:val="28"/>
          <w:szCs w:val="28"/>
        </w:rPr>
        <w:t>BCrypt</w:t>
      </w:r>
      <w:proofErr w:type="spellEnd"/>
      <w:r w:rsidR="00D16278">
        <w:rPr>
          <w:color w:val="000000" w:themeColor="text1"/>
          <w:sz w:val="28"/>
          <w:szCs w:val="28"/>
        </w:rPr>
        <w:t xml:space="preserve"> for password hashing, and AES-256-GCM envelope encryption for protecting stored credentials. The application performs deterministic security analysis to identify weak, reused, breached, and outdated passwords and provides prioritized remediation actions. It also implements credential quarantine and incident management for containment and recovery, along with a tamper-evident SHA-256 audit chain for security accountability and verification, The final implementation was verified using </w:t>
      </w:r>
      <w:r w:rsidR="00FA11CB">
        <w:rPr>
          <w:color w:val="000000" w:themeColor="text1"/>
          <w:sz w:val="28"/>
          <w:szCs w:val="28"/>
        </w:rPr>
        <w:t>37 automated backend tests, with 0 failures, 0 errors, and 0 skipped tests, while the frontend production build completed successfully. CredVault demonstrates how secure credential storage can be combined with security monitoring, incident response, and audit verification in a unified application.</w:t>
      </w:r>
    </w:p>
    <w:p w14:paraId="2F163141" w14:textId="48AA1861" w:rsidR="002E0635" w:rsidRDefault="00000000">
      <w:pPr>
        <w:spacing w:after="160" w:line="360" w:lineRule="auto"/>
        <w:jc w:val="both"/>
        <w:rPr>
          <w:color w:val="000000" w:themeColor="text1"/>
          <w:sz w:val="28"/>
          <w:szCs w:val="28"/>
        </w:rPr>
      </w:pPr>
      <w:r>
        <w:rPr>
          <w:b/>
          <w:bCs/>
          <w:color w:val="000000" w:themeColor="text1"/>
          <w:sz w:val="28"/>
          <w:szCs w:val="28"/>
        </w:rPr>
        <w:t xml:space="preserve">Keywords: </w:t>
      </w:r>
      <w:r w:rsidR="00FA11CB">
        <w:rPr>
          <w:color w:val="000000" w:themeColor="text1"/>
          <w:sz w:val="28"/>
          <w:szCs w:val="28"/>
        </w:rPr>
        <w:t>Credential Security, AES-256-GCM, Spring Boot, Security Audit, Incident Response.</w:t>
      </w:r>
    </w:p>
    <w:p w14:paraId="016C6282" w14:textId="77777777" w:rsidR="002E0635" w:rsidRDefault="00000000">
      <w:pPr>
        <w:spacing w:after="160" w:line="360" w:lineRule="auto"/>
        <w:jc w:val="both"/>
        <w:rPr>
          <w:color w:val="000000" w:themeColor="text1"/>
        </w:rPr>
      </w:pPr>
      <w:r>
        <w:rPr>
          <w:color w:val="000000" w:themeColor="text1"/>
        </w:rPr>
        <w:br w:type="page"/>
      </w:r>
    </w:p>
    <w:p w14:paraId="360BCB2D" w14:textId="77777777" w:rsidR="002E0635" w:rsidRDefault="00000000">
      <w:pPr>
        <w:pStyle w:val="Heading1"/>
        <w:ind w:right="2736"/>
        <w:jc w:val="center"/>
        <w:rPr>
          <w:rFonts w:ascii="Times New Roman" w:eastAsia="Times New Roman" w:hAnsi="Times New Roman" w:cs="Times New Roman"/>
          <w:b/>
          <w:bCs/>
          <w:sz w:val="28"/>
          <w:szCs w:val="28"/>
          <w:lang w:val="en-US" w:eastAsia="en-US"/>
        </w:rPr>
      </w:pPr>
      <w:r>
        <w:rPr>
          <w:lang w:val="en-US"/>
        </w:rPr>
        <w:lastRenderedPageBreak/>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2E0635" w14:paraId="1107820C" w14:textId="77777777">
        <w:trPr>
          <w:tblHeader/>
        </w:trPr>
        <w:tc>
          <w:tcPr>
            <w:tcW w:w="1426" w:type="dxa"/>
          </w:tcPr>
          <w:p w14:paraId="7D7E4ECB" w14:textId="77777777" w:rsidR="002E0635" w:rsidRDefault="00000000">
            <w:pPr>
              <w:pStyle w:val="BodyText"/>
              <w:spacing w:before="85"/>
              <w:jc w:val="center"/>
              <w:rPr>
                <w:b/>
              </w:rPr>
            </w:pPr>
            <w:r>
              <w:rPr>
                <w:b/>
                <w:sz w:val="24"/>
              </w:rPr>
              <w:t>CHAPTER</w:t>
            </w:r>
            <w:r>
              <w:rPr>
                <w:b/>
                <w:spacing w:val="-2"/>
                <w:sz w:val="24"/>
              </w:rPr>
              <w:t xml:space="preserve"> </w:t>
            </w:r>
            <w:r>
              <w:rPr>
                <w:b/>
                <w:spacing w:val="-5"/>
                <w:sz w:val="24"/>
              </w:rPr>
              <w:t>NO.</w:t>
            </w:r>
          </w:p>
        </w:tc>
        <w:tc>
          <w:tcPr>
            <w:tcW w:w="6762" w:type="dxa"/>
          </w:tcPr>
          <w:p w14:paraId="71A1B80E" w14:textId="77777777" w:rsidR="002E0635" w:rsidRDefault="00000000">
            <w:pPr>
              <w:pStyle w:val="BodyText"/>
              <w:spacing w:before="85"/>
              <w:jc w:val="center"/>
              <w:rPr>
                <w:b/>
              </w:rPr>
            </w:pPr>
            <w:r>
              <w:rPr>
                <w:b/>
                <w:spacing w:val="-2"/>
                <w:sz w:val="24"/>
              </w:rPr>
              <w:t>TITLE</w:t>
            </w:r>
          </w:p>
        </w:tc>
        <w:tc>
          <w:tcPr>
            <w:tcW w:w="1034" w:type="dxa"/>
          </w:tcPr>
          <w:p w14:paraId="641EEA18" w14:textId="77777777" w:rsidR="002E0635" w:rsidRDefault="00000000">
            <w:pPr>
              <w:pStyle w:val="BodyText"/>
              <w:spacing w:before="85"/>
              <w:jc w:val="center"/>
              <w:rPr>
                <w:b/>
              </w:rPr>
            </w:pPr>
            <w:r>
              <w:rPr>
                <w:b/>
                <w:sz w:val="24"/>
              </w:rPr>
              <w:t>PAGE</w:t>
            </w:r>
            <w:r>
              <w:rPr>
                <w:b/>
                <w:spacing w:val="-4"/>
                <w:sz w:val="24"/>
              </w:rPr>
              <w:t xml:space="preserve"> </w:t>
            </w:r>
            <w:r>
              <w:rPr>
                <w:b/>
                <w:spacing w:val="-5"/>
                <w:sz w:val="24"/>
              </w:rPr>
              <w:t>NO.</w:t>
            </w:r>
          </w:p>
        </w:tc>
      </w:tr>
      <w:tr w:rsidR="002E0635" w14:paraId="71C76EDD" w14:textId="77777777">
        <w:tc>
          <w:tcPr>
            <w:tcW w:w="1426" w:type="dxa"/>
          </w:tcPr>
          <w:p w14:paraId="6814CC57" w14:textId="77777777" w:rsidR="002E0635" w:rsidRDefault="002E0635">
            <w:pPr>
              <w:pStyle w:val="BodyText"/>
              <w:spacing w:before="85"/>
              <w:jc w:val="center"/>
              <w:rPr>
                <w:b/>
                <w:sz w:val="24"/>
              </w:rPr>
            </w:pPr>
          </w:p>
        </w:tc>
        <w:tc>
          <w:tcPr>
            <w:tcW w:w="6762" w:type="dxa"/>
          </w:tcPr>
          <w:p w14:paraId="00F0187A" w14:textId="77777777" w:rsidR="002E0635" w:rsidRDefault="00000000">
            <w:pPr>
              <w:pStyle w:val="BodyText"/>
              <w:spacing w:before="85"/>
              <w:rPr>
                <w:b/>
                <w:spacing w:val="-2"/>
                <w:sz w:val="24"/>
              </w:rPr>
            </w:pPr>
            <w:r>
              <w:rPr>
                <w:b/>
                <w:spacing w:val="-2"/>
                <w:sz w:val="26"/>
              </w:rPr>
              <w:t>ABSTRACT</w:t>
            </w:r>
          </w:p>
        </w:tc>
        <w:tc>
          <w:tcPr>
            <w:tcW w:w="1034" w:type="dxa"/>
          </w:tcPr>
          <w:p w14:paraId="15E79EE5"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bm_abstract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ix</w:t>
            </w:r>
            <w:r>
              <w:rPr>
                <w:b/>
                <w:bCs/>
                <w:color w:val="000000" w:themeColor="text1"/>
                <w:spacing w:val="-10"/>
                <w:w w:val="105"/>
              </w:rPr>
              <w:fldChar w:fldCharType="end"/>
            </w:r>
          </w:p>
        </w:tc>
      </w:tr>
      <w:tr w:rsidR="002E0635" w14:paraId="57819A09" w14:textId="77777777">
        <w:tc>
          <w:tcPr>
            <w:tcW w:w="1426" w:type="dxa"/>
          </w:tcPr>
          <w:p w14:paraId="0AF4F80E" w14:textId="77777777" w:rsidR="002E0635" w:rsidRDefault="002E0635">
            <w:pPr>
              <w:pStyle w:val="BodyText"/>
              <w:spacing w:before="85"/>
              <w:jc w:val="center"/>
              <w:rPr>
                <w:b/>
                <w:sz w:val="24"/>
              </w:rPr>
            </w:pPr>
          </w:p>
        </w:tc>
        <w:tc>
          <w:tcPr>
            <w:tcW w:w="6762" w:type="dxa"/>
          </w:tcPr>
          <w:p w14:paraId="72DCF232" w14:textId="77777777" w:rsidR="002E06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w14:paraId="21446273"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w:t>
            </w:r>
            <w:r>
              <w:rPr>
                <w:b/>
                <w:bCs/>
                <w:color w:val="000000" w:themeColor="text1"/>
                <w:spacing w:val="-10"/>
                <w:w w:val="105"/>
              </w:rPr>
              <w:fldChar w:fldCharType="end"/>
            </w:r>
          </w:p>
        </w:tc>
      </w:tr>
      <w:tr w:rsidR="002E0635" w14:paraId="5CAAF66B" w14:textId="77777777">
        <w:tc>
          <w:tcPr>
            <w:tcW w:w="1426" w:type="dxa"/>
          </w:tcPr>
          <w:p w14:paraId="21FF3751" w14:textId="77777777" w:rsidR="002E0635" w:rsidRDefault="002E0635">
            <w:pPr>
              <w:pStyle w:val="BodyText"/>
              <w:spacing w:before="85"/>
              <w:jc w:val="center"/>
              <w:rPr>
                <w:b/>
                <w:sz w:val="24"/>
              </w:rPr>
            </w:pPr>
          </w:p>
        </w:tc>
        <w:tc>
          <w:tcPr>
            <w:tcW w:w="6762" w:type="dxa"/>
          </w:tcPr>
          <w:p w14:paraId="56F9F56B" w14:textId="77777777" w:rsidR="002E06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w14:paraId="4E48DF4A"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bm_lof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xiii</w:t>
            </w:r>
            <w:r>
              <w:rPr>
                <w:b/>
                <w:bCs/>
                <w:color w:val="000000" w:themeColor="text1"/>
                <w:spacing w:val="-10"/>
                <w:w w:val="105"/>
              </w:rPr>
              <w:fldChar w:fldCharType="end"/>
            </w:r>
          </w:p>
        </w:tc>
      </w:tr>
      <w:tr w:rsidR="002E0635" w14:paraId="2A330105" w14:textId="77777777">
        <w:trPr>
          <w:trHeight w:val="416"/>
        </w:trPr>
        <w:tc>
          <w:tcPr>
            <w:tcW w:w="1426" w:type="dxa"/>
          </w:tcPr>
          <w:p w14:paraId="25BC4D3A" w14:textId="77777777" w:rsidR="002E0635" w:rsidRDefault="002E0635">
            <w:pPr>
              <w:pStyle w:val="BodyText"/>
              <w:spacing w:before="85"/>
              <w:jc w:val="center"/>
              <w:rPr>
                <w:b/>
                <w:sz w:val="24"/>
              </w:rPr>
            </w:pPr>
          </w:p>
        </w:tc>
        <w:tc>
          <w:tcPr>
            <w:tcW w:w="6762" w:type="dxa"/>
          </w:tcPr>
          <w:p w14:paraId="43EB6231" w14:textId="77777777" w:rsidR="002E06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w14:paraId="3822CD84"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bm_loa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xiv</w:t>
            </w:r>
            <w:r>
              <w:rPr>
                <w:b/>
                <w:bCs/>
                <w:color w:val="000000" w:themeColor="text1"/>
                <w:spacing w:val="-10"/>
                <w:w w:val="105"/>
              </w:rPr>
              <w:fldChar w:fldCharType="end"/>
            </w:r>
          </w:p>
        </w:tc>
      </w:tr>
      <w:tr w:rsidR="002E0635" w14:paraId="02938B93" w14:textId="77777777">
        <w:tc>
          <w:tcPr>
            <w:tcW w:w="1426" w:type="dxa"/>
          </w:tcPr>
          <w:p w14:paraId="01BADBE9" w14:textId="77777777" w:rsidR="002E0635" w:rsidRDefault="002E0635">
            <w:pPr>
              <w:pStyle w:val="BodyText"/>
              <w:spacing w:before="85"/>
              <w:jc w:val="center"/>
              <w:rPr>
                <w:b/>
                <w:sz w:val="24"/>
              </w:rPr>
            </w:pPr>
          </w:p>
        </w:tc>
        <w:tc>
          <w:tcPr>
            <w:tcW w:w="6762" w:type="dxa"/>
          </w:tcPr>
          <w:p w14:paraId="78932ADF" w14:textId="77777777" w:rsidR="002E0635" w:rsidRDefault="002E0635">
            <w:pPr>
              <w:pStyle w:val="BodyText"/>
              <w:spacing w:before="85"/>
              <w:rPr>
                <w:b/>
                <w:spacing w:val="-2"/>
                <w:sz w:val="24"/>
              </w:rPr>
            </w:pPr>
          </w:p>
        </w:tc>
        <w:tc>
          <w:tcPr>
            <w:tcW w:w="1034" w:type="dxa"/>
          </w:tcPr>
          <w:p w14:paraId="40E093D1" w14:textId="77777777" w:rsidR="002E0635" w:rsidRDefault="002E0635">
            <w:pPr>
              <w:pStyle w:val="BodyText"/>
              <w:spacing w:before="85"/>
              <w:jc w:val="center"/>
              <w:rPr>
                <w:b/>
                <w:sz w:val="24"/>
              </w:rPr>
            </w:pPr>
          </w:p>
        </w:tc>
      </w:tr>
      <w:tr w:rsidR="002E0635" w14:paraId="3C7DB196" w14:textId="77777777">
        <w:tc>
          <w:tcPr>
            <w:tcW w:w="1426" w:type="dxa"/>
          </w:tcPr>
          <w:p w14:paraId="715E474A" w14:textId="77777777" w:rsidR="002E0635" w:rsidRDefault="00000000">
            <w:pPr>
              <w:pStyle w:val="BodyText"/>
              <w:spacing w:before="85"/>
              <w:jc w:val="center"/>
              <w:rPr>
                <w:b/>
                <w:sz w:val="24"/>
              </w:rPr>
            </w:pPr>
            <w:r>
              <w:rPr>
                <w:b/>
                <w:sz w:val="24"/>
              </w:rPr>
              <w:t>1</w:t>
            </w:r>
          </w:p>
        </w:tc>
        <w:tc>
          <w:tcPr>
            <w:tcW w:w="6762" w:type="dxa"/>
          </w:tcPr>
          <w:p w14:paraId="48E1C743" w14:textId="77777777" w:rsidR="002E0635" w:rsidRDefault="00000000">
            <w:pPr>
              <w:pStyle w:val="BodyText"/>
              <w:spacing w:before="85"/>
              <w:rPr>
                <w:b/>
                <w:spacing w:val="-2"/>
                <w:sz w:val="24"/>
              </w:rPr>
            </w:pPr>
            <w:r>
              <w:rPr>
                <w:b/>
                <w:spacing w:val="-2"/>
                <w:sz w:val="26"/>
              </w:rPr>
              <w:t>INTRODUCTION</w:t>
            </w:r>
          </w:p>
        </w:tc>
        <w:tc>
          <w:tcPr>
            <w:tcW w:w="1034" w:type="dxa"/>
          </w:tcPr>
          <w:p w14:paraId="18A63CF8"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029F8161" w14:textId="77777777">
        <w:tc>
          <w:tcPr>
            <w:tcW w:w="1426" w:type="dxa"/>
          </w:tcPr>
          <w:p w14:paraId="3D12A9E0" w14:textId="77777777" w:rsidR="002E0635" w:rsidRDefault="002E0635">
            <w:pPr>
              <w:pStyle w:val="BodyText"/>
              <w:spacing w:before="85"/>
              <w:jc w:val="center"/>
              <w:rPr>
                <w:b/>
                <w:sz w:val="24"/>
              </w:rPr>
            </w:pPr>
          </w:p>
        </w:tc>
        <w:tc>
          <w:tcPr>
            <w:tcW w:w="6762" w:type="dxa"/>
          </w:tcPr>
          <w:p w14:paraId="100BBCD0" w14:textId="77777777" w:rsidR="002E0635" w:rsidRDefault="00000000">
            <w:pPr>
              <w:pStyle w:val="BodyText"/>
              <w:spacing w:before="85"/>
              <w:rPr>
                <w:bCs/>
                <w:spacing w:val="-2"/>
                <w:sz w:val="24"/>
              </w:rPr>
            </w:pPr>
            <w:r>
              <w:rPr>
                <w:bCs/>
                <w:spacing w:val="-2"/>
                <w:sz w:val="24"/>
              </w:rPr>
              <w:t>1.1 BACKGROUND</w:t>
            </w:r>
          </w:p>
        </w:tc>
        <w:tc>
          <w:tcPr>
            <w:tcW w:w="1034" w:type="dxa"/>
          </w:tcPr>
          <w:p w14:paraId="2D572126"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542E1DE9" w14:textId="77777777">
        <w:tc>
          <w:tcPr>
            <w:tcW w:w="1426" w:type="dxa"/>
          </w:tcPr>
          <w:p w14:paraId="3C332029" w14:textId="77777777" w:rsidR="002E0635" w:rsidRDefault="002E0635">
            <w:pPr>
              <w:pStyle w:val="BodyText"/>
              <w:spacing w:before="85"/>
              <w:jc w:val="center"/>
              <w:rPr>
                <w:b/>
                <w:sz w:val="24"/>
              </w:rPr>
            </w:pPr>
          </w:p>
        </w:tc>
        <w:tc>
          <w:tcPr>
            <w:tcW w:w="6762" w:type="dxa"/>
          </w:tcPr>
          <w:p w14:paraId="10658809" w14:textId="77777777" w:rsidR="002E0635" w:rsidRDefault="00000000">
            <w:pPr>
              <w:pStyle w:val="BodyText"/>
              <w:spacing w:before="85"/>
              <w:rPr>
                <w:bCs/>
                <w:spacing w:val="-2"/>
                <w:sz w:val="24"/>
              </w:rPr>
            </w:pPr>
            <w:r>
              <w:rPr>
                <w:bCs/>
                <w:spacing w:val="-2"/>
                <w:sz w:val="24"/>
              </w:rPr>
              <w:t>1.2 DRIVING QUESTION</w:t>
            </w:r>
          </w:p>
        </w:tc>
        <w:tc>
          <w:tcPr>
            <w:tcW w:w="1034" w:type="dxa"/>
          </w:tcPr>
          <w:p w14:paraId="22208229"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2E0635" w14:paraId="43771615" w14:textId="77777777">
        <w:tc>
          <w:tcPr>
            <w:tcW w:w="1426" w:type="dxa"/>
          </w:tcPr>
          <w:p w14:paraId="083E4445" w14:textId="77777777" w:rsidR="002E0635" w:rsidRDefault="002E0635">
            <w:pPr>
              <w:pStyle w:val="BodyText"/>
              <w:spacing w:before="85"/>
              <w:jc w:val="center"/>
              <w:rPr>
                <w:b/>
                <w:sz w:val="24"/>
              </w:rPr>
            </w:pPr>
          </w:p>
        </w:tc>
        <w:tc>
          <w:tcPr>
            <w:tcW w:w="6762" w:type="dxa"/>
          </w:tcPr>
          <w:p w14:paraId="57CDCFA0" w14:textId="77777777" w:rsidR="002E0635" w:rsidRDefault="00000000">
            <w:pPr>
              <w:pStyle w:val="BodyText"/>
              <w:spacing w:before="85"/>
              <w:rPr>
                <w:bCs/>
                <w:spacing w:val="-2"/>
                <w:sz w:val="24"/>
              </w:rPr>
            </w:pPr>
            <w:r>
              <w:rPr>
                <w:bCs/>
                <w:spacing w:val="-2"/>
                <w:sz w:val="24"/>
              </w:rPr>
              <w:t>1.3 OBJECTIVES</w:t>
            </w:r>
          </w:p>
        </w:tc>
        <w:tc>
          <w:tcPr>
            <w:tcW w:w="1034" w:type="dxa"/>
          </w:tcPr>
          <w:p w14:paraId="0DA30EAF"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w:t>
            </w:r>
            <w:r>
              <w:rPr>
                <w:b/>
                <w:bCs/>
                <w:color w:val="000000" w:themeColor="text1"/>
                <w:spacing w:val="-10"/>
                <w:w w:val="105"/>
              </w:rPr>
              <w:fldChar w:fldCharType="end"/>
            </w:r>
          </w:p>
        </w:tc>
      </w:tr>
      <w:tr w:rsidR="002E0635" w14:paraId="4A6DB709" w14:textId="77777777">
        <w:tc>
          <w:tcPr>
            <w:tcW w:w="1426" w:type="dxa"/>
          </w:tcPr>
          <w:p w14:paraId="4A96FA8C" w14:textId="77777777" w:rsidR="002E0635" w:rsidRDefault="002E0635">
            <w:pPr>
              <w:pStyle w:val="BodyText"/>
              <w:spacing w:before="85"/>
              <w:jc w:val="center"/>
              <w:rPr>
                <w:b/>
                <w:sz w:val="24"/>
              </w:rPr>
            </w:pPr>
          </w:p>
        </w:tc>
        <w:tc>
          <w:tcPr>
            <w:tcW w:w="6762" w:type="dxa"/>
          </w:tcPr>
          <w:p w14:paraId="1D169B50" w14:textId="77777777" w:rsidR="002E0635" w:rsidRDefault="00000000">
            <w:pPr>
              <w:pStyle w:val="BodyText"/>
              <w:spacing w:before="85"/>
              <w:rPr>
                <w:bCs/>
                <w:spacing w:val="-2"/>
                <w:sz w:val="24"/>
              </w:rPr>
            </w:pPr>
            <w:r>
              <w:rPr>
                <w:bCs/>
                <w:spacing w:val="-2"/>
                <w:sz w:val="24"/>
              </w:rPr>
              <w:t>1.4 SCOPE AND LIMITATIONS</w:t>
            </w:r>
          </w:p>
        </w:tc>
        <w:tc>
          <w:tcPr>
            <w:tcW w:w="1034" w:type="dxa"/>
          </w:tcPr>
          <w:p w14:paraId="0751065C"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3</w:t>
            </w:r>
            <w:r>
              <w:rPr>
                <w:b/>
                <w:bCs/>
                <w:color w:val="000000" w:themeColor="text1"/>
                <w:spacing w:val="-10"/>
                <w:w w:val="105"/>
              </w:rPr>
              <w:fldChar w:fldCharType="end"/>
            </w:r>
          </w:p>
        </w:tc>
      </w:tr>
      <w:tr w:rsidR="002E0635" w14:paraId="152A881F" w14:textId="77777777">
        <w:tc>
          <w:tcPr>
            <w:tcW w:w="1426" w:type="dxa"/>
          </w:tcPr>
          <w:p w14:paraId="6E13B646" w14:textId="77777777" w:rsidR="002E0635" w:rsidRDefault="00000000">
            <w:pPr>
              <w:pStyle w:val="BodyText"/>
              <w:spacing w:before="85"/>
              <w:jc w:val="center"/>
              <w:rPr>
                <w:b/>
                <w:sz w:val="24"/>
              </w:rPr>
            </w:pPr>
            <w:r>
              <w:rPr>
                <w:b/>
                <w:sz w:val="24"/>
              </w:rPr>
              <w:t>2</w:t>
            </w:r>
          </w:p>
        </w:tc>
        <w:tc>
          <w:tcPr>
            <w:tcW w:w="6762" w:type="dxa"/>
          </w:tcPr>
          <w:p w14:paraId="05448BC0" w14:textId="77777777" w:rsidR="002E0635" w:rsidRDefault="00000000">
            <w:pPr>
              <w:pStyle w:val="BodyText"/>
              <w:spacing w:before="85"/>
              <w:rPr>
                <w:b/>
                <w:spacing w:val="-2"/>
                <w:sz w:val="24"/>
              </w:rPr>
            </w:pPr>
            <w:r>
              <w:rPr>
                <w:b/>
                <w:spacing w:val="-2"/>
                <w:sz w:val="26"/>
              </w:rPr>
              <w:t>CONCEPT EXPLORATION</w:t>
            </w:r>
          </w:p>
        </w:tc>
        <w:tc>
          <w:tcPr>
            <w:tcW w:w="1034" w:type="dxa"/>
          </w:tcPr>
          <w:p w14:paraId="31B20304"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3C5AFD3B" w14:textId="77777777">
        <w:tc>
          <w:tcPr>
            <w:tcW w:w="1426" w:type="dxa"/>
          </w:tcPr>
          <w:p w14:paraId="1BB4D4AC" w14:textId="77777777" w:rsidR="002E0635" w:rsidRDefault="002E0635">
            <w:pPr>
              <w:pStyle w:val="BodyText"/>
              <w:spacing w:before="85"/>
              <w:jc w:val="center"/>
              <w:rPr>
                <w:b/>
                <w:sz w:val="24"/>
              </w:rPr>
            </w:pPr>
          </w:p>
        </w:tc>
        <w:tc>
          <w:tcPr>
            <w:tcW w:w="6762" w:type="dxa"/>
          </w:tcPr>
          <w:p w14:paraId="034F81EF" w14:textId="77777777" w:rsidR="002E0635" w:rsidRDefault="00000000">
            <w:pPr>
              <w:pStyle w:val="BodyText"/>
              <w:spacing w:before="85"/>
              <w:rPr>
                <w:bCs/>
                <w:spacing w:val="-2"/>
                <w:sz w:val="24"/>
              </w:rPr>
            </w:pPr>
            <w:r>
              <w:rPr>
                <w:bCs/>
                <w:spacing w:val="-2"/>
                <w:sz w:val="24"/>
              </w:rPr>
              <w:t>2.1 RELATED APPROACHES</w:t>
            </w:r>
          </w:p>
        </w:tc>
        <w:tc>
          <w:tcPr>
            <w:tcW w:w="1034" w:type="dxa"/>
          </w:tcPr>
          <w:p w14:paraId="1C387130"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7D8C2BDA" w14:textId="77777777">
        <w:tc>
          <w:tcPr>
            <w:tcW w:w="1426" w:type="dxa"/>
          </w:tcPr>
          <w:p w14:paraId="09B19328" w14:textId="77777777" w:rsidR="002E0635" w:rsidRDefault="002E0635">
            <w:pPr>
              <w:pStyle w:val="BodyText"/>
              <w:spacing w:before="85"/>
              <w:jc w:val="center"/>
              <w:rPr>
                <w:b/>
                <w:sz w:val="24"/>
              </w:rPr>
            </w:pPr>
          </w:p>
        </w:tc>
        <w:tc>
          <w:tcPr>
            <w:tcW w:w="6762" w:type="dxa"/>
          </w:tcPr>
          <w:p w14:paraId="7C672D62" w14:textId="77777777" w:rsidR="002E0635" w:rsidRDefault="00000000">
            <w:pPr>
              <w:pStyle w:val="BodyText"/>
              <w:spacing w:before="85"/>
              <w:ind w:firstLineChars="150" w:firstLine="357"/>
              <w:rPr>
                <w:bCs/>
                <w:spacing w:val="-2"/>
                <w:sz w:val="24"/>
              </w:rPr>
            </w:pPr>
            <w:r>
              <w:rPr>
                <w:bCs/>
                <w:spacing w:val="-2"/>
                <w:sz w:val="24"/>
              </w:rPr>
              <w:t>2.1.1 TRADITIONAL JAVA APPLICATION APPROACH</w:t>
            </w:r>
          </w:p>
        </w:tc>
        <w:tc>
          <w:tcPr>
            <w:tcW w:w="1034" w:type="dxa"/>
          </w:tcPr>
          <w:p w14:paraId="1D451039"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5C1AC5F9" w14:textId="77777777">
        <w:tc>
          <w:tcPr>
            <w:tcW w:w="1426" w:type="dxa"/>
          </w:tcPr>
          <w:p w14:paraId="057B3F89" w14:textId="77777777" w:rsidR="002E0635" w:rsidRDefault="002E0635">
            <w:pPr>
              <w:pStyle w:val="BodyText"/>
              <w:spacing w:before="85"/>
              <w:jc w:val="center"/>
              <w:rPr>
                <w:b/>
                <w:sz w:val="24"/>
              </w:rPr>
            </w:pPr>
          </w:p>
        </w:tc>
        <w:tc>
          <w:tcPr>
            <w:tcW w:w="6762" w:type="dxa"/>
          </w:tcPr>
          <w:p w14:paraId="64412FA0" w14:textId="77777777" w:rsidR="002E0635" w:rsidRDefault="00000000">
            <w:pPr>
              <w:pStyle w:val="BodyText"/>
              <w:spacing w:before="85"/>
              <w:ind w:firstLineChars="150" w:firstLine="357"/>
              <w:rPr>
                <w:bCs/>
                <w:spacing w:val="-2"/>
                <w:sz w:val="24"/>
              </w:rPr>
            </w:pPr>
            <w:r>
              <w:rPr>
                <w:bCs/>
                <w:spacing w:val="-2"/>
                <w:sz w:val="24"/>
              </w:rPr>
              <w:t>2.1.2 JAVA FRAMEWORK-BASED APPROACH</w:t>
            </w:r>
          </w:p>
        </w:tc>
        <w:tc>
          <w:tcPr>
            <w:tcW w:w="1034" w:type="dxa"/>
          </w:tcPr>
          <w:p w14:paraId="33CD0A8E"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2E0635" w14:paraId="544B5062" w14:textId="77777777">
        <w:tc>
          <w:tcPr>
            <w:tcW w:w="1426" w:type="dxa"/>
          </w:tcPr>
          <w:p w14:paraId="0A29B9E0" w14:textId="77777777" w:rsidR="002E0635" w:rsidRDefault="002E0635">
            <w:pPr>
              <w:pStyle w:val="BodyText"/>
              <w:spacing w:before="85"/>
              <w:jc w:val="center"/>
              <w:rPr>
                <w:b/>
                <w:sz w:val="24"/>
              </w:rPr>
            </w:pPr>
          </w:p>
        </w:tc>
        <w:tc>
          <w:tcPr>
            <w:tcW w:w="6762" w:type="dxa"/>
          </w:tcPr>
          <w:p w14:paraId="7DCC86BC" w14:textId="77777777" w:rsidR="002E0635" w:rsidRDefault="00000000">
            <w:pPr>
              <w:pStyle w:val="BodyText"/>
              <w:spacing w:before="85"/>
              <w:rPr>
                <w:bCs/>
                <w:spacing w:val="-2"/>
                <w:sz w:val="24"/>
              </w:rPr>
            </w:pPr>
            <w:r>
              <w:rPr>
                <w:bCs/>
                <w:spacing w:val="-2"/>
                <w:sz w:val="24"/>
              </w:rPr>
              <w:t>2.2 SUMMARY TABLE</w:t>
            </w:r>
          </w:p>
        </w:tc>
        <w:tc>
          <w:tcPr>
            <w:tcW w:w="1034" w:type="dxa"/>
          </w:tcPr>
          <w:p w14:paraId="2A59DBA0"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w14:paraId="5D40D7D7" w14:textId="77777777">
        <w:tc>
          <w:tcPr>
            <w:tcW w:w="1426" w:type="dxa"/>
          </w:tcPr>
          <w:p w14:paraId="68578F79" w14:textId="77777777" w:rsidR="002E0635" w:rsidRDefault="002E0635">
            <w:pPr>
              <w:pStyle w:val="BodyText"/>
              <w:spacing w:before="85"/>
              <w:jc w:val="center"/>
              <w:rPr>
                <w:b/>
                <w:sz w:val="24"/>
              </w:rPr>
            </w:pPr>
          </w:p>
        </w:tc>
        <w:tc>
          <w:tcPr>
            <w:tcW w:w="6762" w:type="dxa"/>
          </w:tcPr>
          <w:p w14:paraId="022806ED" w14:textId="77777777" w:rsidR="002E0635" w:rsidRDefault="00000000">
            <w:pPr>
              <w:pStyle w:val="BodyText"/>
              <w:spacing w:before="85"/>
              <w:rPr>
                <w:bCs/>
                <w:spacing w:val="-2"/>
                <w:sz w:val="24"/>
              </w:rPr>
            </w:pPr>
            <w:r>
              <w:rPr>
                <w:bCs/>
                <w:spacing w:val="-2"/>
                <w:sz w:val="24"/>
              </w:rPr>
              <w:t>2.3 WHAT THIS TOLD US</w:t>
            </w:r>
          </w:p>
        </w:tc>
        <w:tc>
          <w:tcPr>
            <w:tcW w:w="1034" w:type="dxa"/>
          </w:tcPr>
          <w:p w14:paraId="549E7023"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5</w:t>
            </w:r>
            <w:r>
              <w:rPr>
                <w:b/>
                <w:bCs/>
                <w:color w:val="000000" w:themeColor="text1"/>
                <w:spacing w:val="-10"/>
                <w:w w:val="105"/>
              </w:rPr>
              <w:fldChar w:fldCharType="end"/>
            </w:r>
          </w:p>
        </w:tc>
      </w:tr>
      <w:tr w:rsidR="002E0635" w14:paraId="3858FA27" w14:textId="77777777">
        <w:tc>
          <w:tcPr>
            <w:tcW w:w="1426" w:type="dxa"/>
          </w:tcPr>
          <w:p w14:paraId="1BA53DE1" w14:textId="77777777" w:rsidR="002E0635" w:rsidRDefault="00000000">
            <w:pPr>
              <w:pStyle w:val="BodyText"/>
              <w:spacing w:before="85"/>
              <w:jc w:val="center"/>
              <w:rPr>
                <w:b/>
                <w:sz w:val="24"/>
              </w:rPr>
            </w:pPr>
            <w:r>
              <w:rPr>
                <w:b/>
                <w:sz w:val="24"/>
              </w:rPr>
              <w:t>3</w:t>
            </w:r>
          </w:p>
        </w:tc>
        <w:tc>
          <w:tcPr>
            <w:tcW w:w="6762" w:type="dxa"/>
          </w:tcPr>
          <w:p w14:paraId="2D43B45C" w14:textId="77777777" w:rsidR="002E0635" w:rsidRDefault="00000000">
            <w:pPr>
              <w:pStyle w:val="BodyText"/>
              <w:spacing w:before="85"/>
              <w:rPr>
                <w:b/>
                <w:spacing w:val="-2"/>
                <w:sz w:val="24"/>
              </w:rPr>
            </w:pPr>
            <w:r>
              <w:rPr>
                <w:b/>
                <w:spacing w:val="-2"/>
                <w:sz w:val="26"/>
              </w:rPr>
              <w:t>PROJECT PLANNING AND TEAM ORGANISATION</w:t>
            </w:r>
          </w:p>
        </w:tc>
        <w:tc>
          <w:tcPr>
            <w:tcW w:w="1034" w:type="dxa"/>
          </w:tcPr>
          <w:p w14:paraId="196AFC2D"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w14:paraId="163233E2" w14:textId="77777777">
        <w:tc>
          <w:tcPr>
            <w:tcW w:w="1426" w:type="dxa"/>
          </w:tcPr>
          <w:p w14:paraId="48817FA9" w14:textId="77777777" w:rsidR="002E0635" w:rsidRDefault="002E0635">
            <w:pPr>
              <w:pStyle w:val="BodyText"/>
              <w:spacing w:before="85"/>
              <w:jc w:val="center"/>
              <w:rPr>
                <w:b/>
                <w:sz w:val="24"/>
              </w:rPr>
            </w:pPr>
          </w:p>
        </w:tc>
        <w:tc>
          <w:tcPr>
            <w:tcW w:w="6762" w:type="dxa"/>
          </w:tcPr>
          <w:p w14:paraId="2B0B59E7" w14:textId="77777777" w:rsidR="002E0635" w:rsidRDefault="00000000">
            <w:pPr>
              <w:pStyle w:val="BodyText"/>
              <w:spacing w:before="85"/>
              <w:rPr>
                <w:bCs/>
                <w:spacing w:val="-2"/>
                <w:sz w:val="24"/>
              </w:rPr>
            </w:pPr>
            <w:r>
              <w:rPr>
                <w:bCs/>
                <w:spacing w:val="-2"/>
                <w:sz w:val="24"/>
              </w:rPr>
              <w:t>3.1 WEEKLY PBL PROGRESS LOG</w:t>
            </w:r>
          </w:p>
        </w:tc>
        <w:tc>
          <w:tcPr>
            <w:tcW w:w="1034" w:type="dxa"/>
          </w:tcPr>
          <w:p w14:paraId="6D84AEC9"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6</w:t>
            </w:r>
            <w:r>
              <w:rPr>
                <w:b/>
                <w:bCs/>
                <w:color w:val="000000" w:themeColor="text1"/>
                <w:spacing w:val="-10"/>
                <w:w w:val="105"/>
              </w:rPr>
              <w:fldChar w:fldCharType="end"/>
            </w:r>
          </w:p>
        </w:tc>
      </w:tr>
      <w:tr w:rsidR="002E0635" w14:paraId="1C581283" w14:textId="77777777">
        <w:tc>
          <w:tcPr>
            <w:tcW w:w="1426" w:type="dxa"/>
          </w:tcPr>
          <w:p w14:paraId="1EFD1715" w14:textId="77777777" w:rsidR="002E0635" w:rsidRDefault="002E0635">
            <w:pPr>
              <w:pStyle w:val="BodyText"/>
              <w:spacing w:before="85"/>
              <w:jc w:val="center"/>
              <w:rPr>
                <w:b/>
                <w:sz w:val="24"/>
              </w:rPr>
            </w:pPr>
          </w:p>
        </w:tc>
        <w:tc>
          <w:tcPr>
            <w:tcW w:w="6762" w:type="dxa"/>
          </w:tcPr>
          <w:p w14:paraId="6E6B3A05" w14:textId="77777777" w:rsidR="002E0635" w:rsidRDefault="00000000">
            <w:pPr>
              <w:pStyle w:val="BodyText"/>
              <w:spacing w:before="85"/>
              <w:rPr>
                <w:bCs/>
                <w:spacing w:val="-2"/>
                <w:sz w:val="24"/>
              </w:rPr>
            </w:pPr>
            <w:r>
              <w:rPr>
                <w:bCs/>
                <w:spacing w:val="-2"/>
                <w:sz w:val="24"/>
              </w:rPr>
              <w:t>3.2 REQUIREMENTS</w:t>
            </w:r>
          </w:p>
        </w:tc>
        <w:tc>
          <w:tcPr>
            <w:tcW w:w="1034" w:type="dxa"/>
          </w:tcPr>
          <w:p w14:paraId="229DD744"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bm_3_2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7</w:t>
            </w:r>
            <w:r>
              <w:rPr>
                <w:b/>
                <w:bCs/>
                <w:color w:val="000000" w:themeColor="text1"/>
                <w:spacing w:val="-10"/>
                <w:w w:val="105"/>
              </w:rPr>
              <w:fldChar w:fldCharType="end"/>
            </w:r>
          </w:p>
        </w:tc>
      </w:tr>
      <w:tr w:rsidR="002E0635" w14:paraId="26B31267" w14:textId="77777777">
        <w:tc>
          <w:tcPr>
            <w:tcW w:w="1426" w:type="dxa"/>
          </w:tcPr>
          <w:p w14:paraId="79CAF803" w14:textId="77777777" w:rsidR="002E0635" w:rsidRDefault="002E0635">
            <w:pPr>
              <w:pStyle w:val="BodyText"/>
              <w:spacing w:before="85"/>
              <w:jc w:val="center"/>
              <w:rPr>
                <w:b/>
                <w:sz w:val="24"/>
              </w:rPr>
            </w:pPr>
          </w:p>
        </w:tc>
        <w:tc>
          <w:tcPr>
            <w:tcW w:w="6762" w:type="dxa"/>
          </w:tcPr>
          <w:p w14:paraId="7A9995C7" w14:textId="77777777" w:rsidR="002E0635" w:rsidRDefault="00000000">
            <w:pPr>
              <w:pStyle w:val="BodyText"/>
              <w:spacing w:before="85"/>
              <w:rPr>
                <w:bCs/>
                <w:spacing w:val="-2"/>
                <w:sz w:val="24"/>
              </w:rPr>
            </w:pPr>
            <w:r>
              <w:rPr>
                <w:bCs/>
                <w:spacing w:val="-2"/>
                <w:sz w:val="24"/>
              </w:rPr>
              <w:t>3.3 FEASIBILITY</w:t>
            </w:r>
          </w:p>
        </w:tc>
        <w:tc>
          <w:tcPr>
            <w:tcW w:w="1034" w:type="dxa"/>
          </w:tcPr>
          <w:p w14:paraId="7113FBE2" w14:textId="760CA4B5" w:rsidR="002E0635" w:rsidRDefault="00DD0163">
            <w:pPr>
              <w:pStyle w:val="BodyText"/>
              <w:spacing w:before="85"/>
              <w:jc w:val="center"/>
              <w:rPr>
                <w:b/>
                <w:sz w:val="24"/>
              </w:rPr>
            </w:pPr>
            <w:r>
              <w:rPr>
                <w:b/>
                <w:bCs/>
                <w:color w:val="000000" w:themeColor="text1"/>
                <w:spacing w:val="-10"/>
                <w:w w:val="105"/>
              </w:rPr>
              <w:t>8</w:t>
            </w:r>
          </w:p>
        </w:tc>
      </w:tr>
      <w:tr w:rsidR="002E0635" w14:paraId="29A212AC" w14:textId="77777777">
        <w:tc>
          <w:tcPr>
            <w:tcW w:w="1426" w:type="dxa"/>
          </w:tcPr>
          <w:p w14:paraId="3ED5B24A" w14:textId="77777777" w:rsidR="002E0635" w:rsidRDefault="00000000">
            <w:pPr>
              <w:pStyle w:val="BodyText"/>
              <w:spacing w:before="85"/>
              <w:jc w:val="center"/>
              <w:rPr>
                <w:b/>
                <w:sz w:val="24"/>
              </w:rPr>
            </w:pPr>
            <w:r>
              <w:rPr>
                <w:b/>
                <w:sz w:val="24"/>
              </w:rPr>
              <w:t>4</w:t>
            </w:r>
          </w:p>
        </w:tc>
        <w:tc>
          <w:tcPr>
            <w:tcW w:w="6762" w:type="dxa"/>
          </w:tcPr>
          <w:p w14:paraId="2725958E" w14:textId="77777777" w:rsidR="002E0635" w:rsidRDefault="00000000">
            <w:pPr>
              <w:pStyle w:val="BodyText"/>
              <w:spacing w:before="85"/>
              <w:rPr>
                <w:b/>
                <w:spacing w:val="-2"/>
                <w:sz w:val="24"/>
              </w:rPr>
            </w:pPr>
            <w:r>
              <w:rPr>
                <w:b/>
                <w:spacing w:val="-2"/>
                <w:sz w:val="26"/>
              </w:rPr>
              <w:t>ITERATIVE DESIGN AND DEVELOPMENT</w:t>
            </w:r>
          </w:p>
        </w:tc>
        <w:tc>
          <w:tcPr>
            <w:tcW w:w="1034" w:type="dxa"/>
          </w:tcPr>
          <w:p w14:paraId="67E725CD" w14:textId="4A82BC3D" w:rsidR="002E0635" w:rsidRDefault="00DD0163">
            <w:pPr>
              <w:pStyle w:val="BodyText"/>
              <w:spacing w:before="85"/>
              <w:jc w:val="center"/>
              <w:rPr>
                <w:b/>
                <w:sz w:val="24"/>
              </w:rPr>
            </w:pPr>
            <w:r>
              <w:rPr>
                <w:b/>
                <w:bCs/>
                <w:color w:val="000000" w:themeColor="text1"/>
                <w:spacing w:val="-10"/>
                <w:w w:val="105"/>
              </w:rPr>
              <w:t>9</w:t>
            </w:r>
          </w:p>
        </w:tc>
      </w:tr>
      <w:tr w:rsidR="002E0635" w14:paraId="2DBAA9BB" w14:textId="77777777">
        <w:tc>
          <w:tcPr>
            <w:tcW w:w="1426" w:type="dxa"/>
          </w:tcPr>
          <w:p w14:paraId="49B32B39" w14:textId="77777777" w:rsidR="002E0635" w:rsidRDefault="002E0635">
            <w:pPr>
              <w:pStyle w:val="BodyText"/>
              <w:spacing w:before="85"/>
              <w:jc w:val="center"/>
              <w:rPr>
                <w:b/>
                <w:sz w:val="24"/>
              </w:rPr>
            </w:pPr>
          </w:p>
        </w:tc>
        <w:tc>
          <w:tcPr>
            <w:tcW w:w="6762" w:type="dxa"/>
          </w:tcPr>
          <w:p w14:paraId="798E0245" w14:textId="77777777" w:rsidR="002E0635" w:rsidRDefault="00000000">
            <w:pPr>
              <w:pStyle w:val="BodyText"/>
              <w:spacing w:before="85"/>
              <w:rPr>
                <w:bCs/>
                <w:spacing w:val="-2"/>
                <w:sz w:val="24"/>
              </w:rPr>
            </w:pPr>
            <w:r>
              <w:rPr>
                <w:bCs/>
                <w:spacing w:val="-2"/>
                <w:sz w:val="24"/>
              </w:rPr>
              <w:t>4.1 SYSTEM ARCHITECTURE</w:t>
            </w:r>
          </w:p>
        </w:tc>
        <w:tc>
          <w:tcPr>
            <w:tcW w:w="1034" w:type="dxa"/>
          </w:tcPr>
          <w:p w14:paraId="57FA05BB" w14:textId="7FE4CB85" w:rsidR="002E0635" w:rsidRDefault="00DD0163">
            <w:pPr>
              <w:pStyle w:val="BodyText"/>
              <w:spacing w:before="85"/>
              <w:jc w:val="center"/>
              <w:rPr>
                <w:b/>
                <w:sz w:val="24"/>
              </w:rPr>
            </w:pPr>
            <w:r>
              <w:rPr>
                <w:b/>
                <w:bCs/>
                <w:color w:val="000000" w:themeColor="text1"/>
                <w:spacing w:val="-10"/>
                <w:w w:val="105"/>
              </w:rPr>
              <w:t>9</w:t>
            </w:r>
          </w:p>
        </w:tc>
      </w:tr>
      <w:tr w:rsidR="002E0635" w14:paraId="2F921588" w14:textId="77777777">
        <w:tc>
          <w:tcPr>
            <w:tcW w:w="1426" w:type="dxa"/>
          </w:tcPr>
          <w:p w14:paraId="6D0E39C1" w14:textId="77777777" w:rsidR="002E0635" w:rsidRDefault="002E0635">
            <w:pPr>
              <w:pStyle w:val="BodyText"/>
              <w:spacing w:before="85"/>
              <w:jc w:val="center"/>
              <w:rPr>
                <w:b/>
                <w:sz w:val="24"/>
              </w:rPr>
            </w:pPr>
          </w:p>
        </w:tc>
        <w:tc>
          <w:tcPr>
            <w:tcW w:w="6762" w:type="dxa"/>
          </w:tcPr>
          <w:p w14:paraId="55CAA49D" w14:textId="77777777" w:rsidR="002E0635" w:rsidRDefault="00000000">
            <w:pPr>
              <w:pStyle w:val="BodyText"/>
              <w:spacing w:before="85"/>
              <w:rPr>
                <w:bCs/>
                <w:spacing w:val="-2"/>
                <w:sz w:val="24"/>
              </w:rPr>
            </w:pPr>
            <w:r>
              <w:rPr>
                <w:bCs/>
                <w:spacing w:val="-2"/>
                <w:sz w:val="24"/>
              </w:rPr>
              <w:t>4.2 BASELINE</w:t>
            </w:r>
          </w:p>
        </w:tc>
        <w:tc>
          <w:tcPr>
            <w:tcW w:w="1034" w:type="dxa"/>
          </w:tcPr>
          <w:p w14:paraId="5A19EC7B" w14:textId="3D27B8F2" w:rsidR="002E0635" w:rsidRDefault="00DD0163">
            <w:pPr>
              <w:pStyle w:val="BodyText"/>
              <w:spacing w:before="85"/>
              <w:jc w:val="center"/>
              <w:rPr>
                <w:b/>
                <w:sz w:val="24"/>
              </w:rPr>
            </w:pPr>
            <w:r>
              <w:rPr>
                <w:b/>
                <w:bCs/>
                <w:color w:val="000000" w:themeColor="text1"/>
                <w:spacing w:val="-10"/>
                <w:w w:val="105"/>
              </w:rPr>
              <w:t>10</w:t>
            </w:r>
          </w:p>
        </w:tc>
      </w:tr>
      <w:tr w:rsidR="002E0635" w14:paraId="7ABAE2DB" w14:textId="77777777">
        <w:tc>
          <w:tcPr>
            <w:tcW w:w="1426" w:type="dxa"/>
          </w:tcPr>
          <w:p w14:paraId="1250DCFF" w14:textId="77777777" w:rsidR="002E0635" w:rsidRDefault="002E0635">
            <w:pPr>
              <w:pStyle w:val="BodyText"/>
              <w:spacing w:before="85"/>
              <w:jc w:val="center"/>
              <w:rPr>
                <w:b/>
                <w:sz w:val="24"/>
              </w:rPr>
            </w:pPr>
          </w:p>
        </w:tc>
        <w:tc>
          <w:tcPr>
            <w:tcW w:w="6762" w:type="dxa"/>
          </w:tcPr>
          <w:p w14:paraId="433AED44" w14:textId="77777777" w:rsidR="002E0635" w:rsidRDefault="00000000">
            <w:pPr>
              <w:pStyle w:val="BodyText"/>
              <w:spacing w:before="85"/>
              <w:rPr>
                <w:bCs/>
                <w:spacing w:val="-2"/>
                <w:sz w:val="24"/>
              </w:rPr>
            </w:pPr>
            <w:r>
              <w:rPr>
                <w:bCs/>
                <w:spacing w:val="-2"/>
                <w:sz w:val="24"/>
              </w:rPr>
              <w:t>4.3 PROJECT REFINEMENT</w:t>
            </w:r>
          </w:p>
        </w:tc>
        <w:tc>
          <w:tcPr>
            <w:tcW w:w="1034" w:type="dxa"/>
          </w:tcPr>
          <w:p w14:paraId="46AD203F" w14:textId="5BD3CD8F" w:rsidR="002E0635" w:rsidRDefault="00DD0163">
            <w:pPr>
              <w:pStyle w:val="BodyText"/>
              <w:spacing w:before="85"/>
              <w:jc w:val="center"/>
              <w:rPr>
                <w:b/>
                <w:sz w:val="24"/>
              </w:rPr>
            </w:pPr>
            <w:r>
              <w:rPr>
                <w:b/>
                <w:bCs/>
                <w:color w:val="000000" w:themeColor="text1"/>
                <w:spacing w:val="-10"/>
                <w:w w:val="105"/>
              </w:rPr>
              <w:t>10</w:t>
            </w:r>
          </w:p>
        </w:tc>
      </w:tr>
      <w:tr w:rsidR="002E0635" w14:paraId="61EFBA90" w14:textId="77777777">
        <w:tc>
          <w:tcPr>
            <w:tcW w:w="1426" w:type="dxa"/>
          </w:tcPr>
          <w:p w14:paraId="6E9DE0D2" w14:textId="77777777" w:rsidR="002E0635" w:rsidRDefault="002E0635">
            <w:pPr>
              <w:pStyle w:val="BodyText"/>
              <w:spacing w:before="85"/>
              <w:jc w:val="center"/>
              <w:rPr>
                <w:b/>
                <w:sz w:val="24"/>
              </w:rPr>
            </w:pPr>
          </w:p>
        </w:tc>
        <w:tc>
          <w:tcPr>
            <w:tcW w:w="6762" w:type="dxa"/>
          </w:tcPr>
          <w:p w14:paraId="39C6BC78" w14:textId="77777777" w:rsidR="002E0635" w:rsidRDefault="00000000">
            <w:pPr>
              <w:pStyle w:val="BodyText"/>
              <w:spacing w:before="85"/>
              <w:rPr>
                <w:bCs/>
                <w:spacing w:val="-2"/>
                <w:sz w:val="24"/>
              </w:rPr>
            </w:pPr>
            <w:r>
              <w:rPr>
                <w:bCs/>
                <w:spacing w:val="-2"/>
                <w:sz w:val="24"/>
              </w:rPr>
              <w:t>4.4 FINAL APPROACH</w:t>
            </w:r>
          </w:p>
        </w:tc>
        <w:tc>
          <w:tcPr>
            <w:tcW w:w="1034" w:type="dxa"/>
          </w:tcPr>
          <w:p w14:paraId="18391BE4" w14:textId="537E8C39" w:rsidR="002E0635" w:rsidRDefault="00DD0163">
            <w:pPr>
              <w:pStyle w:val="BodyText"/>
              <w:spacing w:before="85"/>
              <w:jc w:val="center"/>
              <w:rPr>
                <w:b/>
                <w:sz w:val="24"/>
              </w:rPr>
            </w:pPr>
            <w:r>
              <w:rPr>
                <w:b/>
                <w:bCs/>
                <w:color w:val="000000" w:themeColor="text1"/>
                <w:spacing w:val="-10"/>
                <w:w w:val="105"/>
              </w:rPr>
              <w:t>10</w:t>
            </w:r>
          </w:p>
        </w:tc>
      </w:tr>
      <w:tr w:rsidR="002E0635" w14:paraId="39B015B1" w14:textId="77777777">
        <w:tc>
          <w:tcPr>
            <w:tcW w:w="1426" w:type="dxa"/>
          </w:tcPr>
          <w:p w14:paraId="44D5241E" w14:textId="77777777" w:rsidR="002E0635" w:rsidRDefault="002E0635">
            <w:pPr>
              <w:pStyle w:val="BodyText"/>
              <w:spacing w:before="85"/>
              <w:jc w:val="center"/>
              <w:rPr>
                <w:b/>
                <w:sz w:val="24"/>
              </w:rPr>
            </w:pPr>
          </w:p>
        </w:tc>
        <w:tc>
          <w:tcPr>
            <w:tcW w:w="6762" w:type="dxa"/>
          </w:tcPr>
          <w:p w14:paraId="3FD76BC4" w14:textId="77777777" w:rsidR="002E0635" w:rsidRDefault="00000000">
            <w:pPr>
              <w:pStyle w:val="BodyText"/>
              <w:spacing w:before="85"/>
              <w:rPr>
                <w:bCs/>
                <w:spacing w:val="-2"/>
                <w:sz w:val="24"/>
              </w:rPr>
            </w:pPr>
            <w:r>
              <w:rPr>
                <w:bCs/>
                <w:spacing w:val="-2"/>
                <w:sz w:val="24"/>
              </w:rPr>
              <w:t>4.5 TESTING AND EXECUTION</w:t>
            </w:r>
          </w:p>
        </w:tc>
        <w:tc>
          <w:tcPr>
            <w:tcW w:w="1034" w:type="dxa"/>
          </w:tcPr>
          <w:p w14:paraId="464E0203"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bm_4_5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10</w:t>
            </w:r>
            <w:r>
              <w:rPr>
                <w:b/>
                <w:bCs/>
                <w:color w:val="000000" w:themeColor="text1"/>
                <w:spacing w:val="-10"/>
                <w:w w:val="105"/>
              </w:rPr>
              <w:fldChar w:fldCharType="end"/>
            </w:r>
          </w:p>
        </w:tc>
      </w:tr>
      <w:tr w:rsidR="002E0635" w14:paraId="4A5974B2" w14:textId="77777777">
        <w:tc>
          <w:tcPr>
            <w:tcW w:w="1426" w:type="dxa"/>
          </w:tcPr>
          <w:p w14:paraId="333CF0A8" w14:textId="77777777" w:rsidR="002E0635" w:rsidRDefault="00000000">
            <w:pPr>
              <w:pStyle w:val="BodyText"/>
              <w:spacing w:before="85"/>
              <w:jc w:val="center"/>
              <w:rPr>
                <w:b/>
                <w:sz w:val="24"/>
              </w:rPr>
            </w:pPr>
            <w:r>
              <w:rPr>
                <w:b/>
                <w:sz w:val="24"/>
              </w:rPr>
              <w:t>5</w:t>
            </w:r>
          </w:p>
        </w:tc>
        <w:tc>
          <w:tcPr>
            <w:tcW w:w="6762" w:type="dxa"/>
          </w:tcPr>
          <w:p w14:paraId="43E93034" w14:textId="77777777" w:rsidR="002E0635" w:rsidRDefault="00000000">
            <w:pPr>
              <w:pStyle w:val="BodyText"/>
              <w:spacing w:before="85"/>
              <w:rPr>
                <w:b/>
                <w:spacing w:val="-2"/>
                <w:sz w:val="24"/>
              </w:rPr>
            </w:pPr>
            <w:r>
              <w:rPr>
                <w:b/>
                <w:spacing w:val="-2"/>
                <w:sz w:val="26"/>
              </w:rPr>
              <w:t>IMPLEMENTATION</w:t>
            </w:r>
          </w:p>
        </w:tc>
        <w:tc>
          <w:tcPr>
            <w:tcW w:w="1034" w:type="dxa"/>
          </w:tcPr>
          <w:p w14:paraId="63EB0631"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bm_ch5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11</w:t>
            </w:r>
            <w:r>
              <w:rPr>
                <w:b/>
                <w:bCs/>
                <w:color w:val="000000" w:themeColor="text1"/>
                <w:spacing w:val="-10"/>
                <w:w w:val="105"/>
              </w:rPr>
              <w:fldChar w:fldCharType="end"/>
            </w:r>
          </w:p>
        </w:tc>
      </w:tr>
      <w:tr w:rsidR="002E0635" w14:paraId="35D2C647" w14:textId="77777777">
        <w:tc>
          <w:tcPr>
            <w:tcW w:w="1426" w:type="dxa"/>
          </w:tcPr>
          <w:p w14:paraId="64DEA3E8" w14:textId="77777777" w:rsidR="002E0635" w:rsidRDefault="002E0635">
            <w:pPr>
              <w:pStyle w:val="BodyText"/>
              <w:spacing w:before="85"/>
              <w:jc w:val="center"/>
              <w:rPr>
                <w:b/>
                <w:sz w:val="24"/>
              </w:rPr>
            </w:pPr>
          </w:p>
        </w:tc>
        <w:tc>
          <w:tcPr>
            <w:tcW w:w="6762" w:type="dxa"/>
          </w:tcPr>
          <w:p w14:paraId="4C42F3EA" w14:textId="77777777" w:rsidR="002E0635" w:rsidRDefault="00000000">
            <w:pPr>
              <w:pStyle w:val="BodyText"/>
              <w:spacing w:before="85"/>
              <w:rPr>
                <w:bCs/>
                <w:spacing w:val="-2"/>
                <w:sz w:val="24"/>
              </w:rPr>
            </w:pPr>
            <w:r>
              <w:rPr>
                <w:bCs/>
                <w:spacing w:val="-2"/>
                <w:sz w:val="24"/>
              </w:rPr>
              <w:t>5.1 MODULE DESCRIPTION</w:t>
            </w:r>
          </w:p>
        </w:tc>
        <w:tc>
          <w:tcPr>
            <w:tcW w:w="1034" w:type="dxa"/>
          </w:tcPr>
          <w:p w14:paraId="3F9442C8"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11</w:t>
            </w:r>
            <w:r>
              <w:rPr>
                <w:b/>
                <w:bCs/>
                <w:color w:val="000000" w:themeColor="text1"/>
                <w:spacing w:val="-10"/>
                <w:w w:val="105"/>
              </w:rPr>
              <w:fldChar w:fldCharType="end"/>
            </w:r>
          </w:p>
        </w:tc>
      </w:tr>
      <w:tr w:rsidR="002E0635" w14:paraId="72F4477E" w14:textId="77777777">
        <w:tc>
          <w:tcPr>
            <w:tcW w:w="1426" w:type="dxa"/>
          </w:tcPr>
          <w:p w14:paraId="720D608A" w14:textId="77777777" w:rsidR="002E0635" w:rsidRDefault="002E0635">
            <w:pPr>
              <w:pStyle w:val="BodyText"/>
              <w:spacing w:before="85"/>
              <w:jc w:val="center"/>
              <w:rPr>
                <w:b/>
                <w:sz w:val="24"/>
              </w:rPr>
            </w:pPr>
          </w:p>
        </w:tc>
        <w:tc>
          <w:tcPr>
            <w:tcW w:w="6762" w:type="dxa"/>
          </w:tcPr>
          <w:p w14:paraId="063D8AAB" w14:textId="77777777" w:rsidR="002E0635" w:rsidRDefault="00000000">
            <w:pPr>
              <w:pStyle w:val="BodyText"/>
              <w:spacing w:before="85"/>
              <w:rPr>
                <w:bCs/>
                <w:spacing w:val="-2"/>
                <w:sz w:val="24"/>
              </w:rPr>
            </w:pPr>
            <w:r>
              <w:rPr>
                <w:bCs/>
                <w:spacing w:val="-2"/>
                <w:sz w:val="24"/>
              </w:rPr>
              <w:t>5.2 KEY CODE SNIPPETS</w:t>
            </w:r>
          </w:p>
        </w:tc>
        <w:tc>
          <w:tcPr>
            <w:tcW w:w="1034" w:type="dxa"/>
          </w:tcPr>
          <w:p w14:paraId="01FD7168"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bm_5_2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12</w:t>
            </w:r>
            <w:r>
              <w:rPr>
                <w:b/>
                <w:bCs/>
                <w:color w:val="000000" w:themeColor="text1"/>
                <w:spacing w:val="-10"/>
                <w:w w:val="105"/>
              </w:rPr>
              <w:fldChar w:fldCharType="end"/>
            </w:r>
          </w:p>
        </w:tc>
      </w:tr>
      <w:tr w:rsidR="002E0635" w14:paraId="066E8953" w14:textId="77777777">
        <w:tc>
          <w:tcPr>
            <w:tcW w:w="1426" w:type="dxa"/>
          </w:tcPr>
          <w:p w14:paraId="2067AD21" w14:textId="77777777" w:rsidR="002E0635" w:rsidRDefault="002E0635">
            <w:pPr>
              <w:pStyle w:val="BodyText"/>
              <w:spacing w:before="85"/>
              <w:jc w:val="center"/>
              <w:rPr>
                <w:b/>
                <w:sz w:val="24"/>
              </w:rPr>
            </w:pPr>
          </w:p>
        </w:tc>
        <w:tc>
          <w:tcPr>
            <w:tcW w:w="6762" w:type="dxa"/>
          </w:tcPr>
          <w:p w14:paraId="44699B3D" w14:textId="77777777" w:rsidR="002E0635" w:rsidRDefault="00000000">
            <w:pPr>
              <w:pStyle w:val="BodyText"/>
              <w:spacing w:before="85"/>
              <w:rPr>
                <w:bCs/>
                <w:spacing w:val="-2"/>
                <w:sz w:val="24"/>
              </w:rPr>
            </w:pPr>
            <w:r>
              <w:rPr>
                <w:bCs/>
                <w:spacing w:val="-2"/>
                <w:sz w:val="24"/>
              </w:rPr>
              <w:t>5.3 USER INTERFACE / DEMO</w:t>
            </w:r>
          </w:p>
        </w:tc>
        <w:tc>
          <w:tcPr>
            <w:tcW w:w="1034" w:type="dxa"/>
          </w:tcPr>
          <w:p w14:paraId="22753B3E" w14:textId="54C39B6C" w:rsidR="002E0635" w:rsidRDefault="00DD0163">
            <w:pPr>
              <w:pStyle w:val="BodyText"/>
              <w:spacing w:before="85"/>
              <w:jc w:val="center"/>
              <w:rPr>
                <w:b/>
                <w:sz w:val="24"/>
              </w:rPr>
            </w:pPr>
            <w:r>
              <w:rPr>
                <w:b/>
                <w:bCs/>
                <w:color w:val="000000" w:themeColor="text1"/>
                <w:spacing w:val="-10"/>
                <w:w w:val="105"/>
              </w:rPr>
              <w:t>12</w:t>
            </w:r>
          </w:p>
        </w:tc>
      </w:tr>
      <w:tr w:rsidR="002E0635" w14:paraId="37D44D2E" w14:textId="77777777">
        <w:tc>
          <w:tcPr>
            <w:tcW w:w="1426" w:type="dxa"/>
          </w:tcPr>
          <w:p w14:paraId="5996F9C9" w14:textId="77777777" w:rsidR="002E0635" w:rsidRDefault="00000000">
            <w:pPr>
              <w:pStyle w:val="BodyText"/>
              <w:spacing w:before="85"/>
              <w:jc w:val="center"/>
              <w:rPr>
                <w:b/>
                <w:sz w:val="24"/>
              </w:rPr>
            </w:pPr>
            <w:r>
              <w:rPr>
                <w:b/>
                <w:sz w:val="24"/>
              </w:rPr>
              <w:t>6</w:t>
            </w:r>
          </w:p>
        </w:tc>
        <w:tc>
          <w:tcPr>
            <w:tcW w:w="6762" w:type="dxa"/>
          </w:tcPr>
          <w:p w14:paraId="0FF97C8C" w14:textId="77777777" w:rsidR="002E0635" w:rsidRDefault="00000000">
            <w:pPr>
              <w:pStyle w:val="BodyText"/>
              <w:spacing w:before="85"/>
              <w:rPr>
                <w:b/>
                <w:spacing w:val="-2"/>
                <w:sz w:val="24"/>
              </w:rPr>
            </w:pPr>
            <w:r>
              <w:rPr>
                <w:b/>
                <w:spacing w:val="-2"/>
                <w:sz w:val="26"/>
              </w:rPr>
              <w:t>RESULTS AND DISCUSSION</w:t>
            </w:r>
          </w:p>
        </w:tc>
        <w:tc>
          <w:tcPr>
            <w:tcW w:w="1034" w:type="dxa"/>
          </w:tcPr>
          <w:p w14:paraId="712BC93E" w14:textId="57DB6A0E" w:rsidR="002E0635" w:rsidRDefault="000C3526">
            <w:pPr>
              <w:pStyle w:val="BodyText"/>
              <w:spacing w:before="85"/>
              <w:jc w:val="center"/>
              <w:rPr>
                <w:b/>
                <w:sz w:val="24"/>
              </w:rPr>
            </w:pPr>
            <w:r>
              <w:rPr>
                <w:b/>
                <w:bCs/>
                <w:color w:val="000000" w:themeColor="text1"/>
                <w:spacing w:val="-10"/>
                <w:w w:val="105"/>
              </w:rPr>
              <w:t>15</w:t>
            </w:r>
          </w:p>
        </w:tc>
      </w:tr>
      <w:tr w:rsidR="002E0635" w14:paraId="06ECF136" w14:textId="77777777">
        <w:tc>
          <w:tcPr>
            <w:tcW w:w="1426" w:type="dxa"/>
          </w:tcPr>
          <w:p w14:paraId="66A1A8B6" w14:textId="77777777" w:rsidR="002E0635" w:rsidRDefault="002E0635">
            <w:pPr>
              <w:pStyle w:val="BodyText"/>
              <w:spacing w:before="85"/>
              <w:jc w:val="center"/>
              <w:rPr>
                <w:b/>
                <w:sz w:val="24"/>
              </w:rPr>
            </w:pPr>
          </w:p>
        </w:tc>
        <w:tc>
          <w:tcPr>
            <w:tcW w:w="6762" w:type="dxa"/>
          </w:tcPr>
          <w:p w14:paraId="62D24780" w14:textId="77777777" w:rsidR="002E0635" w:rsidRDefault="00000000">
            <w:pPr>
              <w:pStyle w:val="BodyText"/>
              <w:spacing w:before="85"/>
              <w:rPr>
                <w:bCs/>
                <w:spacing w:val="-2"/>
                <w:sz w:val="24"/>
              </w:rPr>
            </w:pPr>
            <w:r>
              <w:rPr>
                <w:bCs/>
                <w:spacing w:val="-2"/>
                <w:sz w:val="24"/>
              </w:rPr>
              <w:t>6.1 EVALUATION METRICS</w:t>
            </w:r>
          </w:p>
        </w:tc>
        <w:tc>
          <w:tcPr>
            <w:tcW w:w="1034" w:type="dxa"/>
          </w:tcPr>
          <w:p w14:paraId="380DDD3B" w14:textId="717412B7" w:rsidR="002E0635" w:rsidRDefault="000C3526">
            <w:pPr>
              <w:pStyle w:val="BodyText"/>
              <w:spacing w:before="85"/>
              <w:jc w:val="center"/>
              <w:rPr>
                <w:b/>
                <w:sz w:val="24"/>
              </w:rPr>
            </w:pPr>
            <w:r>
              <w:rPr>
                <w:b/>
                <w:bCs/>
                <w:color w:val="000000" w:themeColor="text1"/>
                <w:spacing w:val="-10"/>
                <w:w w:val="105"/>
              </w:rPr>
              <w:t>15</w:t>
            </w:r>
          </w:p>
        </w:tc>
      </w:tr>
      <w:tr w:rsidR="002E0635" w14:paraId="7A390032" w14:textId="77777777">
        <w:tc>
          <w:tcPr>
            <w:tcW w:w="1426" w:type="dxa"/>
          </w:tcPr>
          <w:p w14:paraId="4AEE50C0" w14:textId="77777777" w:rsidR="002E0635" w:rsidRDefault="002E0635">
            <w:pPr>
              <w:pStyle w:val="BodyText"/>
              <w:spacing w:before="85"/>
              <w:jc w:val="center"/>
              <w:rPr>
                <w:b/>
                <w:sz w:val="24"/>
              </w:rPr>
            </w:pPr>
          </w:p>
        </w:tc>
        <w:tc>
          <w:tcPr>
            <w:tcW w:w="6762" w:type="dxa"/>
          </w:tcPr>
          <w:p w14:paraId="339CAF11" w14:textId="77777777" w:rsidR="002E0635" w:rsidRDefault="00000000">
            <w:pPr>
              <w:pStyle w:val="BodyText"/>
              <w:spacing w:before="85"/>
              <w:rPr>
                <w:bCs/>
                <w:spacing w:val="-2"/>
                <w:sz w:val="24"/>
              </w:rPr>
            </w:pPr>
            <w:r>
              <w:rPr>
                <w:bCs/>
                <w:spacing w:val="-2"/>
                <w:sz w:val="24"/>
              </w:rPr>
              <w:t>6.2 RESULTS ACROSS ITERATIONS</w:t>
            </w:r>
          </w:p>
        </w:tc>
        <w:tc>
          <w:tcPr>
            <w:tcW w:w="1034" w:type="dxa"/>
          </w:tcPr>
          <w:p w14:paraId="1CF4E66F" w14:textId="14ABB3FA" w:rsidR="002E0635" w:rsidRDefault="000C3526">
            <w:pPr>
              <w:pStyle w:val="BodyText"/>
              <w:spacing w:before="85"/>
              <w:jc w:val="center"/>
              <w:rPr>
                <w:b/>
                <w:sz w:val="24"/>
              </w:rPr>
            </w:pPr>
            <w:r>
              <w:rPr>
                <w:b/>
                <w:bCs/>
                <w:color w:val="000000" w:themeColor="text1"/>
                <w:spacing w:val="-10"/>
                <w:w w:val="105"/>
              </w:rPr>
              <w:t>16</w:t>
            </w:r>
          </w:p>
        </w:tc>
      </w:tr>
      <w:tr w:rsidR="002E0635" w14:paraId="22F5E6AD" w14:textId="77777777">
        <w:tc>
          <w:tcPr>
            <w:tcW w:w="1426" w:type="dxa"/>
          </w:tcPr>
          <w:p w14:paraId="77C97020" w14:textId="77777777" w:rsidR="002E0635" w:rsidRDefault="002E0635">
            <w:pPr>
              <w:pStyle w:val="BodyText"/>
              <w:spacing w:before="85"/>
              <w:jc w:val="center"/>
              <w:rPr>
                <w:b/>
                <w:sz w:val="24"/>
              </w:rPr>
            </w:pPr>
          </w:p>
        </w:tc>
        <w:tc>
          <w:tcPr>
            <w:tcW w:w="6762" w:type="dxa"/>
          </w:tcPr>
          <w:p w14:paraId="05DF8679" w14:textId="77777777" w:rsidR="002E0635" w:rsidRDefault="00000000">
            <w:pPr>
              <w:pStyle w:val="BodyText"/>
              <w:spacing w:before="85"/>
              <w:rPr>
                <w:bCs/>
                <w:spacing w:val="-2"/>
                <w:sz w:val="24"/>
              </w:rPr>
            </w:pPr>
            <w:r>
              <w:rPr>
                <w:bCs/>
                <w:spacing w:val="-2"/>
                <w:sz w:val="24"/>
              </w:rPr>
              <w:t>6.3 DISCUSSION</w:t>
            </w:r>
          </w:p>
        </w:tc>
        <w:tc>
          <w:tcPr>
            <w:tcW w:w="1034" w:type="dxa"/>
          </w:tcPr>
          <w:p w14:paraId="6B367365"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17</w:t>
            </w:r>
            <w:r>
              <w:rPr>
                <w:b/>
                <w:bCs/>
                <w:color w:val="000000" w:themeColor="text1"/>
                <w:spacing w:val="-10"/>
                <w:w w:val="105"/>
              </w:rPr>
              <w:fldChar w:fldCharType="end"/>
            </w:r>
          </w:p>
        </w:tc>
      </w:tr>
      <w:tr w:rsidR="002E0635" w14:paraId="264F38CA" w14:textId="77777777">
        <w:tc>
          <w:tcPr>
            <w:tcW w:w="1426" w:type="dxa"/>
          </w:tcPr>
          <w:p w14:paraId="4E9F2D6C" w14:textId="77777777" w:rsidR="002E0635" w:rsidRDefault="002E0635">
            <w:pPr>
              <w:pStyle w:val="BodyText"/>
              <w:spacing w:before="85"/>
              <w:jc w:val="center"/>
              <w:rPr>
                <w:b/>
                <w:sz w:val="24"/>
              </w:rPr>
            </w:pPr>
          </w:p>
        </w:tc>
        <w:tc>
          <w:tcPr>
            <w:tcW w:w="6762" w:type="dxa"/>
          </w:tcPr>
          <w:p w14:paraId="4B9E7960" w14:textId="77777777" w:rsidR="002E0635" w:rsidRDefault="00000000">
            <w:pPr>
              <w:pStyle w:val="BodyText"/>
              <w:spacing w:before="85"/>
              <w:rPr>
                <w:bCs/>
                <w:spacing w:val="-2"/>
                <w:sz w:val="24"/>
              </w:rPr>
            </w:pPr>
            <w:r>
              <w:rPr>
                <w:bCs/>
                <w:spacing w:val="-2"/>
                <w:sz w:val="24"/>
              </w:rPr>
              <w:t>6.4 LIMITATIONS</w:t>
            </w:r>
          </w:p>
        </w:tc>
        <w:tc>
          <w:tcPr>
            <w:tcW w:w="1034" w:type="dxa"/>
          </w:tcPr>
          <w:p w14:paraId="19A33C5B"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bm_6_4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18</w:t>
            </w:r>
            <w:r>
              <w:rPr>
                <w:b/>
                <w:bCs/>
                <w:color w:val="000000" w:themeColor="text1"/>
                <w:spacing w:val="-10"/>
                <w:w w:val="105"/>
              </w:rPr>
              <w:fldChar w:fldCharType="end"/>
            </w:r>
          </w:p>
        </w:tc>
      </w:tr>
      <w:tr w:rsidR="002E0635" w14:paraId="5C0E7C23" w14:textId="77777777">
        <w:tc>
          <w:tcPr>
            <w:tcW w:w="1426" w:type="dxa"/>
          </w:tcPr>
          <w:p w14:paraId="48426D08" w14:textId="77777777" w:rsidR="002E0635" w:rsidRDefault="002E0635">
            <w:pPr>
              <w:pStyle w:val="BodyText"/>
              <w:spacing w:before="85"/>
              <w:jc w:val="center"/>
              <w:rPr>
                <w:b/>
                <w:sz w:val="24"/>
              </w:rPr>
            </w:pPr>
          </w:p>
        </w:tc>
        <w:tc>
          <w:tcPr>
            <w:tcW w:w="6762" w:type="dxa"/>
          </w:tcPr>
          <w:p w14:paraId="375DA8F8" w14:textId="77777777" w:rsidR="002E0635" w:rsidRDefault="002E0635">
            <w:pPr>
              <w:pStyle w:val="BodyText"/>
              <w:spacing w:before="85"/>
              <w:rPr>
                <w:bCs/>
                <w:spacing w:val="-2"/>
                <w:sz w:val="24"/>
              </w:rPr>
            </w:pPr>
          </w:p>
        </w:tc>
        <w:tc>
          <w:tcPr>
            <w:tcW w:w="1034" w:type="dxa"/>
          </w:tcPr>
          <w:p w14:paraId="1F27FC80" w14:textId="77777777" w:rsidR="002E0635" w:rsidRDefault="002E0635">
            <w:pPr>
              <w:pStyle w:val="BodyText"/>
              <w:spacing w:before="85"/>
              <w:jc w:val="center"/>
              <w:rPr>
                <w:b/>
                <w:bCs/>
                <w:color w:val="000000" w:themeColor="text1"/>
                <w:spacing w:val="-10"/>
                <w:w w:val="105"/>
              </w:rPr>
            </w:pPr>
          </w:p>
        </w:tc>
      </w:tr>
      <w:tr w:rsidR="002E0635" w14:paraId="275AAE8B" w14:textId="77777777">
        <w:tc>
          <w:tcPr>
            <w:tcW w:w="1426" w:type="dxa"/>
          </w:tcPr>
          <w:p w14:paraId="32BD290D" w14:textId="77777777" w:rsidR="002E0635" w:rsidRDefault="00000000">
            <w:pPr>
              <w:pStyle w:val="BodyText"/>
              <w:spacing w:before="85"/>
              <w:jc w:val="center"/>
              <w:rPr>
                <w:b/>
                <w:sz w:val="24"/>
              </w:rPr>
            </w:pPr>
            <w:r>
              <w:rPr>
                <w:b/>
                <w:sz w:val="24"/>
              </w:rPr>
              <w:lastRenderedPageBreak/>
              <w:t>7</w:t>
            </w:r>
          </w:p>
        </w:tc>
        <w:tc>
          <w:tcPr>
            <w:tcW w:w="6762" w:type="dxa"/>
          </w:tcPr>
          <w:p w14:paraId="1DDCA580" w14:textId="77777777" w:rsidR="002E0635" w:rsidRDefault="00000000">
            <w:pPr>
              <w:pStyle w:val="BodyText"/>
              <w:spacing w:before="85"/>
              <w:rPr>
                <w:b/>
                <w:spacing w:val="-2"/>
                <w:sz w:val="24"/>
              </w:rPr>
            </w:pPr>
            <w:r>
              <w:rPr>
                <w:b/>
                <w:spacing w:val="-2"/>
                <w:sz w:val="26"/>
              </w:rPr>
              <w:t>TEAM REFLECTION AND LEARNING OUTCOMES</w:t>
            </w:r>
          </w:p>
        </w:tc>
        <w:tc>
          <w:tcPr>
            <w:tcW w:w="1034" w:type="dxa"/>
          </w:tcPr>
          <w:p w14:paraId="34C5E7CF"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bm_ch7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19</w:t>
            </w:r>
            <w:r>
              <w:rPr>
                <w:b/>
                <w:bCs/>
                <w:color w:val="000000" w:themeColor="text1"/>
                <w:spacing w:val="-10"/>
                <w:w w:val="105"/>
              </w:rPr>
              <w:fldChar w:fldCharType="end"/>
            </w:r>
          </w:p>
        </w:tc>
      </w:tr>
      <w:tr w:rsidR="002E0635" w14:paraId="7E688670" w14:textId="77777777">
        <w:tc>
          <w:tcPr>
            <w:tcW w:w="1426" w:type="dxa"/>
          </w:tcPr>
          <w:p w14:paraId="5CE6C2C4" w14:textId="77777777" w:rsidR="002E0635" w:rsidRDefault="002E0635">
            <w:pPr>
              <w:pStyle w:val="BodyText"/>
              <w:spacing w:before="85"/>
              <w:jc w:val="center"/>
              <w:rPr>
                <w:b/>
                <w:sz w:val="24"/>
              </w:rPr>
            </w:pPr>
          </w:p>
        </w:tc>
        <w:tc>
          <w:tcPr>
            <w:tcW w:w="6762" w:type="dxa"/>
          </w:tcPr>
          <w:p w14:paraId="1BCAC2DB" w14:textId="77777777" w:rsidR="002E0635" w:rsidRDefault="00000000">
            <w:pPr>
              <w:pStyle w:val="BodyText"/>
              <w:spacing w:before="85"/>
              <w:rPr>
                <w:bCs/>
                <w:spacing w:val="-2"/>
                <w:sz w:val="24"/>
              </w:rPr>
            </w:pPr>
            <w:r>
              <w:rPr>
                <w:bCs/>
                <w:spacing w:val="-2"/>
                <w:sz w:val="24"/>
              </w:rPr>
              <w:t>7.1 INDIVIDUAL REFLECTIONS</w:t>
            </w:r>
          </w:p>
        </w:tc>
        <w:tc>
          <w:tcPr>
            <w:tcW w:w="1034" w:type="dxa"/>
          </w:tcPr>
          <w:p w14:paraId="4CA20361"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19</w:t>
            </w:r>
            <w:r>
              <w:rPr>
                <w:b/>
                <w:bCs/>
                <w:color w:val="000000" w:themeColor="text1"/>
                <w:spacing w:val="-10"/>
                <w:w w:val="105"/>
              </w:rPr>
              <w:fldChar w:fldCharType="end"/>
            </w:r>
          </w:p>
        </w:tc>
      </w:tr>
      <w:tr w:rsidR="002E0635" w14:paraId="3D2F3ECD" w14:textId="77777777">
        <w:tc>
          <w:tcPr>
            <w:tcW w:w="1426" w:type="dxa"/>
          </w:tcPr>
          <w:p w14:paraId="0AFA6D9A" w14:textId="77777777" w:rsidR="002E0635" w:rsidRDefault="002E0635">
            <w:pPr>
              <w:pStyle w:val="BodyText"/>
              <w:spacing w:before="85"/>
              <w:jc w:val="center"/>
              <w:rPr>
                <w:b/>
                <w:sz w:val="24"/>
              </w:rPr>
            </w:pPr>
          </w:p>
        </w:tc>
        <w:tc>
          <w:tcPr>
            <w:tcW w:w="6762" w:type="dxa"/>
          </w:tcPr>
          <w:p w14:paraId="444B6A9D" w14:textId="77777777" w:rsidR="002E0635" w:rsidRDefault="00000000">
            <w:pPr>
              <w:pStyle w:val="BodyText"/>
              <w:spacing w:before="85"/>
              <w:rPr>
                <w:bCs/>
                <w:spacing w:val="-2"/>
                <w:sz w:val="24"/>
              </w:rPr>
            </w:pPr>
            <w:r>
              <w:rPr>
                <w:bCs/>
                <w:spacing w:val="-2"/>
                <w:sz w:val="24"/>
              </w:rPr>
              <w:t>7.2 TEAM LEARNING</w:t>
            </w:r>
          </w:p>
        </w:tc>
        <w:tc>
          <w:tcPr>
            <w:tcW w:w="1034" w:type="dxa"/>
          </w:tcPr>
          <w:p w14:paraId="1C45CF52"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19</w:t>
            </w:r>
            <w:r>
              <w:rPr>
                <w:b/>
                <w:bCs/>
                <w:color w:val="000000" w:themeColor="text1"/>
                <w:spacing w:val="-10"/>
                <w:w w:val="105"/>
              </w:rPr>
              <w:fldChar w:fldCharType="end"/>
            </w:r>
          </w:p>
        </w:tc>
      </w:tr>
      <w:tr w:rsidR="002E0635" w14:paraId="20A947CD" w14:textId="77777777">
        <w:tc>
          <w:tcPr>
            <w:tcW w:w="1426" w:type="dxa"/>
          </w:tcPr>
          <w:p w14:paraId="58891949" w14:textId="77777777" w:rsidR="002E0635" w:rsidRDefault="002E0635">
            <w:pPr>
              <w:pStyle w:val="BodyText"/>
              <w:spacing w:before="85"/>
              <w:jc w:val="center"/>
              <w:rPr>
                <w:b/>
                <w:sz w:val="24"/>
              </w:rPr>
            </w:pPr>
          </w:p>
        </w:tc>
        <w:tc>
          <w:tcPr>
            <w:tcW w:w="6762" w:type="dxa"/>
          </w:tcPr>
          <w:p w14:paraId="1E9BE50E" w14:textId="77777777" w:rsidR="002E0635" w:rsidRDefault="00000000">
            <w:pPr>
              <w:pStyle w:val="BodyText"/>
              <w:spacing w:before="85"/>
              <w:rPr>
                <w:bCs/>
                <w:spacing w:val="-2"/>
                <w:sz w:val="24"/>
              </w:rPr>
            </w:pPr>
            <w:r>
              <w:rPr>
                <w:bCs/>
                <w:spacing w:val="-2"/>
                <w:sz w:val="24"/>
              </w:rPr>
              <w:t>7.3 COURSE OUTCOMES — EVIDENCE SUMMARY</w:t>
            </w:r>
          </w:p>
        </w:tc>
        <w:tc>
          <w:tcPr>
            <w:tcW w:w="1034" w:type="dxa"/>
          </w:tcPr>
          <w:p w14:paraId="5DAF1443"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20</w:t>
            </w:r>
            <w:r>
              <w:rPr>
                <w:b/>
                <w:bCs/>
                <w:color w:val="000000" w:themeColor="text1"/>
                <w:spacing w:val="-10"/>
                <w:w w:val="105"/>
              </w:rPr>
              <w:fldChar w:fldCharType="end"/>
            </w:r>
          </w:p>
        </w:tc>
      </w:tr>
      <w:tr w:rsidR="002E0635" w14:paraId="337BA3F8" w14:textId="77777777">
        <w:tc>
          <w:tcPr>
            <w:tcW w:w="1426" w:type="dxa"/>
          </w:tcPr>
          <w:p w14:paraId="193447CF" w14:textId="77777777" w:rsidR="002E0635" w:rsidRDefault="00000000">
            <w:pPr>
              <w:pStyle w:val="BodyText"/>
              <w:spacing w:before="85"/>
              <w:jc w:val="center"/>
              <w:rPr>
                <w:b/>
                <w:sz w:val="24"/>
              </w:rPr>
            </w:pPr>
            <w:r>
              <w:rPr>
                <w:b/>
                <w:sz w:val="24"/>
              </w:rPr>
              <w:t>8</w:t>
            </w:r>
          </w:p>
        </w:tc>
        <w:tc>
          <w:tcPr>
            <w:tcW w:w="6762" w:type="dxa"/>
          </w:tcPr>
          <w:p w14:paraId="05B39CDB" w14:textId="77777777" w:rsidR="002E0635" w:rsidRDefault="00000000">
            <w:pPr>
              <w:pStyle w:val="BodyText"/>
              <w:spacing w:before="85"/>
              <w:rPr>
                <w:b/>
                <w:spacing w:val="-2"/>
                <w:sz w:val="24"/>
              </w:rPr>
            </w:pPr>
            <w:r>
              <w:rPr>
                <w:b/>
                <w:spacing w:val="-2"/>
                <w:sz w:val="26"/>
              </w:rPr>
              <w:t>CONCLUSION AND FUTURE SCOPE</w:t>
            </w:r>
          </w:p>
        </w:tc>
        <w:tc>
          <w:tcPr>
            <w:tcW w:w="1034" w:type="dxa"/>
          </w:tcPr>
          <w:p w14:paraId="56952A11"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bm_ch8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21</w:t>
            </w:r>
            <w:r>
              <w:rPr>
                <w:b/>
                <w:bCs/>
                <w:color w:val="000000" w:themeColor="text1"/>
                <w:spacing w:val="-10"/>
                <w:w w:val="105"/>
              </w:rPr>
              <w:fldChar w:fldCharType="end"/>
            </w:r>
          </w:p>
        </w:tc>
      </w:tr>
      <w:tr w:rsidR="002E0635" w14:paraId="6574A809" w14:textId="77777777">
        <w:tc>
          <w:tcPr>
            <w:tcW w:w="1426" w:type="dxa"/>
          </w:tcPr>
          <w:p w14:paraId="294E3A1C" w14:textId="77777777" w:rsidR="002E0635" w:rsidRDefault="002E0635">
            <w:pPr>
              <w:pStyle w:val="BodyText"/>
              <w:spacing w:before="85"/>
              <w:jc w:val="center"/>
              <w:rPr>
                <w:b/>
                <w:sz w:val="24"/>
              </w:rPr>
            </w:pPr>
          </w:p>
        </w:tc>
        <w:tc>
          <w:tcPr>
            <w:tcW w:w="6762" w:type="dxa"/>
          </w:tcPr>
          <w:p w14:paraId="391815EB" w14:textId="77777777" w:rsidR="002E0635" w:rsidRDefault="00000000">
            <w:pPr>
              <w:pStyle w:val="BodyText"/>
              <w:spacing w:before="85"/>
              <w:rPr>
                <w:bCs/>
                <w:spacing w:val="-2"/>
                <w:sz w:val="24"/>
              </w:rPr>
            </w:pPr>
            <w:r>
              <w:rPr>
                <w:bCs/>
                <w:spacing w:val="-2"/>
                <w:sz w:val="24"/>
              </w:rPr>
              <w:t>8.1 CONCLUSION</w:t>
            </w:r>
          </w:p>
        </w:tc>
        <w:tc>
          <w:tcPr>
            <w:tcW w:w="1034" w:type="dxa"/>
          </w:tcPr>
          <w:p w14:paraId="6C0DB8BA" w14:textId="77777777" w:rsidR="002E06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bm_8_1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21</w:t>
            </w:r>
            <w:r>
              <w:rPr>
                <w:b/>
                <w:bCs/>
                <w:color w:val="000000" w:themeColor="text1"/>
                <w:spacing w:val="-10"/>
                <w:w w:val="105"/>
              </w:rPr>
              <w:fldChar w:fldCharType="end"/>
            </w:r>
          </w:p>
        </w:tc>
      </w:tr>
      <w:tr w:rsidR="002E0635" w14:paraId="69AAA60F" w14:textId="77777777">
        <w:tc>
          <w:tcPr>
            <w:tcW w:w="1426" w:type="dxa"/>
          </w:tcPr>
          <w:p w14:paraId="475F53D6" w14:textId="77777777" w:rsidR="002E0635" w:rsidRDefault="002E0635">
            <w:pPr>
              <w:pStyle w:val="BodyText"/>
              <w:spacing w:before="85"/>
              <w:jc w:val="center"/>
              <w:rPr>
                <w:b/>
                <w:sz w:val="24"/>
              </w:rPr>
            </w:pPr>
          </w:p>
        </w:tc>
        <w:tc>
          <w:tcPr>
            <w:tcW w:w="6762" w:type="dxa"/>
          </w:tcPr>
          <w:p w14:paraId="2F20082B" w14:textId="77777777" w:rsidR="002E0635" w:rsidRDefault="00000000">
            <w:pPr>
              <w:pStyle w:val="BodyText"/>
              <w:spacing w:before="85"/>
              <w:rPr>
                <w:bCs/>
                <w:spacing w:val="-2"/>
                <w:sz w:val="24"/>
              </w:rPr>
            </w:pPr>
            <w:r>
              <w:rPr>
                <w:bCs/>
                <w:spacing w:val="-2"/>
                <w:sz w:val="24"/>
              </w:rPr>
              <w:t>8.2 FUTURE SCOPE</w:t>
            </w:r>
          </w:p>
        </w:tc>
        <w:tc>
          <w:tcPr>
            <w:tcW w:w="1034" w:type="dxa"/>
          </w:tcPr>
          <w:p w14:paraId="7AE621C6" w14:textId="60322803" w:rsidR="002E0635" w:rsidRDefault="000C3526">
            <w:pPr>
              <w:pStyle w:val="BodyText"/>
              <w:spacing w:before="85"/>
              <w:jc w:val="center"/>
              <w:rPr>
                <w:b/>
                <w:sz w:val="24"/>
              </w:rPr>
            </w:pPr>
            <w:r>
              <w:rPr>
                <w:b/>
                <w:bCs/>
                <w:color w:val="000000" w:themeColor="text1"/>
                <w:spacing w:val="-10"/>
                <w:w w:val="105"/>
              </w:rPr>
              <w:t>22</w:t>
            </w:r>
          </w:p>
        </w:tc>
      </w:tr>
      <w:tr w:rsidR="002E0635" w14:paraId="6ACB33CE" w14:textId="77777777">
        <w:tc>
          <w:tcPr>
            <w:tcW w:w="1426" w:type="dxa"/>
          </w:tcPr>
          <w:p w14:paraId="52B1747A" w14:textId="77777777" w:rsidR="002E0635" w:rsidRDefault="002E0635">
            <w:pPr>
              <w:pStyle w:val="BodyText"/>
              <w:spacing w:before="85"/>
              <w:jc w:val="center"/>
              <w:rPr>
                <w:b/>
                <w:sz w:val="24"/>
              </w:rPr>
            </w:pPr>
          </w:p>
        </w:tc>
        <w:tc>
          <w:tcPr>
            <w:tcW w:w="6762" w:type="dxa"/>
          </w:tcPr>
          <w:p w14:paraId="7CCE3CCA" w14:textId="77777777" w:rsidR="002E0635" w:rsidRDefault="00000000">
            <w:pPr>
              <w:pStyle w:val="BodyText"/>
              <w:spacing w:before="85"/>
              <w:rPr>
                <w:b/>
                <w:spacing w:val="-2"/>
                <w:sz w:val="24"/>
              </w:rPr>
            </w:pPr>
            <w:r>
              <w:rPr>
                <w:b/>
                <w:spacing w:val="-2"/>
                <w:sz w:val="26"/>
              </w:rPr>
              <w:t>REFERENCES</w:t>
            </w:r>
          </w:p>
        </w:tc>
        <w:tc>
          <w:tcPr>
            <w:tcW w:w="1034" w:type="dxa"/>
          </w:tcPr>
          <w:p w14:paraId="0EFF14BC" w14:textId="56977B18" w:rsidR="002E0635" w:rsidRDefault="000C3526">
            <w:pPr>
              <w:pStyle w:val="BodyText"/>
              <w:spacing w:before="85"/>
              <w:jc w:val="center"/>
              <w:rPr>
                <w:b/>
                <w:sz w:val="24"/>
              </w:rPr>
            </w:pPr>
            <w:r>
              <w:rPr>
                <w:b/>
                <w:bCs/>
                <w:color w:val="000000" w:themeColor="text1"/>
                <w:spacing w:val="-10"/>
                <w:w w:val="105"/>
              </w:rPr>
              <w:t>23</w:t>
            </w:r>
          </w:p>
        </w:tc>
      </w:tr>
      <w:tr w:rsidR="002E0635" w14:paraId="01C53651" w14:textId="77777777">
        <w:tc>
          <w:tcPr>
            <w:tcW w:w="1426" w:type="dxa"/>
          </w:tcPr>
          <w:p w14:paraId="108F58EE" w14:textId="77777777" w:rsidR="002E0635" w:rsidRDefault="002E0635">
            <w:pPr>
              <w:pStyle w:val="BodyText"/>
              <w:spacing w:before="85"/>
              <w:jc w:val="center"/>
              <w:rPr>
                <w:b/>
                <w:sz w:val="24"/>
              </w:rPr>
            </w:pPr>
          </w:p>
        </w:tc>
        <w:tc>
          <w:tcPr>
            <w:tcW w:w="6762" w:type="dxa"/>
          </w:tcPr>
          <w:p w14:paraId="665355EF" w14:textId="77777777" w:rsidR="002E0635" w:rsidRDefault="00000000">
            <w:pPr>
              <w:pStyle w:val="BodyText"/>
              <w:spacing w:before="85"/>
              <w:rPr>
                <w:b/>
                <w:spacing w:val="-2"/>
                <w:sz w:val="24"/>
              </w:rPr>
            </w:pPr>
            <w:r>
              <w:rPr>
                <w:b/>
                <w:spacing w:val="-2"/>
                <w:sz w:val="26"/>
              </w:rPr>
              <w:t>APPENDIX</w:t>
            </w:r>
          </w:p>
        </w:tc>
        <w:tc>
          <w:tcPr>
            <w:tcW w:w="1034" w:type="dxa"/>
          </w:tcPr>
          <w:p w14:paraId="2614A9DC" w14:textId="3AF58C4C" w:rsidR="002E0635" w:rsidRDefault="000C3526">
            <w:pPr>
              <w:pStyle w:val="BodyText"/>
              <w:spacing w:before="85"/>
              <w:jc w:val="center"/>
              <w:rPr>
                <w:b/>
                <w:sz w:val="24"/>
              </w:rPr>
            </w:pPr>
            <w:r>
              <w:rPr>
                <w:b/>
                <w:bCs/>
                <w:color w:val="000000" w:themeColor="text1"/>
                <w:spacing w:val="-10"/>
                <w:w w:val="105"/>
              </w:rPr>
              <w:t>25</w:t>
            </w:r>
          </w:p>
        </w:tc>
      </w:tr>
      <w:tr w:rsidR="002E0635" w14:paraId="48EB88F8" w14:textId="77777777">
        <w:tc>
          <w:tcPr>
            <w:tcW w:w="1426" w:type="dxa"/>
          </w:tcPr>
          <w:p w14:paraId="05C1694B" w14:textId="77777777" w:rsidR="002E0635" w:rsidRDefault="002E0635">
            <w:pPr>
              <w:pStyle w:val="BodyText"/>
              <w:spacing w:before="85"/>
              <w:jc w:val="center"/>
              <w:rPr>
                <w:b/>
                <w:sz w:val="24"/>
              </w:rPr>
            </w:pPr>
          </w:p>
        </w:tc>
        <w:tc>
          <w:tcPr>
            <w:tcW w:w="6762" w:type="dxa"/>
          </w:tcPr>
          <w:p w14:paraId="67F107A3" w14:textId="77777777" w:rsidR="002E0635" w:rsidRDefault="00000000">
            <w:pPr>
              <w:pStyle w:val="BodyText"/>
              <w:spacing w:before="85"/>
              <w:rPr>
                <w:bCs/>
                <w:spacing w:val="-2"/>
                <w:sz w:val="24"/>
              </w:rPr>
            </w:pPr>
            <w:r>
              <w:rPr>
                <w:bCs/>
                <w:spacing w:val="-2"/>
                <w:sz w:val="24"/>
              </w:rPr>
              <w:t>A.1 FULL SOURCE CODE</w:t>
            </w:r>
          </w:p>
        </w:tc>
        <w:tc>
          <w:tcPr>
            <w:tcW w:w="1034" w:type="dxa"/>
          </w:tcPr>
          <w:p w14:paraId="24BEDB30" w14:textId="75FC90E5" w:rsidR="002E0635" w:rsidRDefault="000C3526">
            <w:pPr>
              <w:pStyle w:val="BodyText"/>
              <w:spacing w:before="85"/>
              <w:jc w:val="center"/>
              <w:rPr>
                <w:b/>
                <w:sz w:val="24"/>
              </w:rPr>
            </w:pPr>
            <w:r>
              <w:rPr>
                <w:b/>
                <w:bCs/>
                <w:color w:val="000000" w:themeColor="text1"/>
                <w:spacing w:val="-10"/>
                <w:w w:val="105"/>
              </w:rPr>
              <w:t>25</w:t>
            </w:r>
          </w:p>
        </w:tc>
      </w:tr>
      <w:tr w:rsidR="002E0635" w14:paraId="0CFD7D6E" w14:textId="77777777">
        <w:tc>
          <w:tcPr>
            <w:tcW w:w="1426" w:type="dxa"/>
          </w:tcPr>
          <w:p w14:paraId="0EF26558" w14:textId="77777777" w:rsidR="002E0635" w:rsidRDefault="002E0635">
            <w:pPr>
              <w:pStyle w:val="BodyText"/>
              <w:spacing w:before="85"/>
              <w:jc w:val="center"/>
              <w:rPr>
                <w:b/>
                <w:sz w:val="24"/>
              </w:rPr>
            </w:pPr>
          </w:p>
        </w:tc>
        <w:tc>
          <w:tcPr>
            <w:tcW w:w="6762" w:type="dxa"/>
          </w:tcPr>
          <w:p w14:paraId="04268CE1" w14:textId="77777777" w:rsidR="002E0635" w:rsidRDefault="00000000">
            <w:pPr>
              <w:pStyle w:val="BodyText"/>
              <w:spacing w:before="85"/>
              <w:rPr>
                <w:bCs/>
                <w:spacing w:val="-2"/>
                <w:sz w:val="24"/>
              </w:rPr>
            </w:pPr>
            <w:r>
              <w:rPr>
                <w:bCs/>
                <w:spacing w:val="-2"/>
                <w:sz w:val="24"/>
              </w:rPr>
              <w:t>A.2 WEEKLY LOG AND MENTOR SIGN-OFFS</w:t>
            </w:r>
          </w:p>
        </w:tc>
        <w:tc>
          <w:tcPr>
            <w:tcW w:w="1034" w:type="dxa"/>
          </w:tcPr>
          <w:p w14:paraId="55F75826" w14:textId="64C63008" w:rsidR="002E0635" w:rsidRDefault="000C3526">
            <w:pPr>
              <w:pStyle w:val="BodyText"/>
              <w:spacing w:before="85"/>
              <w:jc w:val="center"/>
              <w:rPr>
                <w:b/>
                <w:sz w:val="24"/>
              </w:rPr>
            </w:pPr>
            <w:r>
              <w:rPr>
                <w:b/>
                <w:bCs/>
                <w:color w:val="000000" w:themeColor="text1"/>
                <w:spacing w:val="-10"/>
                <w:w w:val="105"/>
              </w:rPr>
              <w:t>25</w:t>
            </w:r>
          </w:p>
        </w:tc>
      </w:tr>
      <w:tr w:rsidR="002E0635" w14:paraId="54441785" w14:textId="77777777">
        <w:tc>
          <w:tcPr>
            <w:tcW w:w="1426" w:type="dxa"/>
          </w:tcPr>
          <w:p w14:paraId="73C18D58" w14:textId="77777777" w:rsidR="002E0635" w:rsidRDefault="002E0635">
            <w:pPr>
              <w:pStyle w:val="BodyText"/>
              <w:spacing w:before="85"/>
              <w:jc w:val="center"/>
              <w:rPr>
                <w:b/>
                <w:sz w:val="24"/>
              </w:rPr>
            </w:pPr>
          </w:p>
        </w:tc>
        <w:tc>
          <w:tcPr>
            <w:tcW w:w="6762" w:type="dxa"/>
          </w:tcPr>
          <w:p w14:paraId="6358657F" w14:textId="77777777" w:rsidR="002E0635" w:rsidRDefault="00000000">
            <w:pPr>
              <w:pStyle w:val="BodyText"/>
              <w:spacing w:before="85"/>
              <w:rPr>
                <w:bCs/>
                <w:spacing w:val="-2"/>
                <w:sz w:val="24"/>
              </w:rPr>
            </w:pPr>
            <w:r>
              <w:rPr>
                <w:bCs/>
                <w:spacing w:val="-2"/>
                <w:sz w:val="24"/>
              </w:rPr>
              <w:t>A.3 SELF AND PEER ASSESSMENT</w:t>
            </w:r>
          </w:p>
        </w:tc>
        <w:tc>
          <w:tcPr>
            <w:tcW w:w="1034" w:type="dxa"/>
          </w:tcPr>
          <w:p w14:paraId="513AB524" w14:textId="63E559B3" w:rsidR="002E0635" w:rsidRDefault="000C3526">
            <w:pPr>
              <w:pStyle w:val="BodyText"/>
              <w:spacing w:before="85"/>
              <w:jc w:val="center"/>
              <w:rPr>
                <w:b/>
                <w:sz w:val="24"/>
              </w:rPr>
            </w:pPr>
            <w:r>
              <w:rPr>
                <w:b/>
                <w:bCs/>
                <w:color w:val="000000" w:themeColor="text1"/>
                <w:spacing w:val="-10"/>
                <w:w w:val="105"/>
              </w:rPr>
              <w:t>25</w:t>
            </w:r>
          </w:p>
        </w:tc>
      </w:tr>
    </w:tbl>
    <w:p w14:paraId="5347234E" w14:textId="77777777" w:rsidR="002E0635" w:rsidRDefault="002E0635">
      <w:pPr>
        <w:pStyle w:val="Heading1"/>
        <w:ind w:right="2736"/>
        <w:jc w:val="center"/>
        <w:rPr>
          <w:rFonts w:ascii="Times New Roman" w:hAnsi="Times New Roman" w:cs="Times New Roman"/>
          <w:color w:val="000000" w:themeColor="text1"/>
          <w:spacing w:val="-2"/>
          <w:sz w:val="28"/>
          <w:szCs w:val="28"/>
        </w:rPr>
      </w:pPr>
    </w:p>
    <w:p w14:paraId="6B2246F1" w14:textId="77777777" w:rsidR="002E0635" w:rsidRDefault="002E0635">
      <w:pPr>
        <w:pStyle w:val="Heading1"/>
        <w:ind w:right="2736"/>
        <w:jc w:val="center"/>
        <w:rPr>
          <w:rFonts w:ascii="Times New Roman" w:hAnsi="Times New Roman" w:cs="Times New Roman"/>
          <w:color w:val="000000" w:themeColor="text1"/>
          <w:spacing w:val="-2"/>
          <w:sz w:val="28"/>
          <w:szCs w:val="28"/>
        </w:rPr>
      </w:pPr>
    </w:p>
    <w:p w14:paraId="1D088310" w14:textId="77777777" w:rsidR="002E0635" w:rsidRDefault="002E0635">
      <w:pPr>
        <w:pStyle w:val="Heading1"/>
        <w:ind w:right="2736"/>
        <w:jc w:val="center"/>
        <w:rPr>
          <w:rFonts w:ascii="Times New Roman" w:hAnsi="Times New Roman" w:cs="Times New Roman"/>
          <w:color w:val="000000" w:themeColor="text1"/>
          <w:spacing w:val="-2"/>
          <w:sz w:val="28"/>
          <w:szCs w:val="28"/>
        </w:rPr>
      </w:pPr>
    </w:p>
    <w:p w14:paraId="6A98CBDC" w14:textId="77777777" w:rsidR="002E0635" w:rsidRDefault="002E0635">
      <w:pPr>
        <w:pStyle w:val="Heading1"/>
        <w:ind w:right="2736"/>
        <w:jc w:val="center"/>
        <w:rPr>
          <w:rFonts w:ascii="Times New Roman" w:hAnsi="Times New Roman" w:cs="Times New Roman"/>
          <w:color w:val="000000" w:themeColor="text1"/>
          <w:spacing w:val="-2"/>
          <w:sz w:val="28"/>
          <w:szCs w:val="28"/>
        </w:rPr>
      </w:pPr>
    </w:p>
    <w:p w14:paraId="02D1A8F7" w14:textId="77777777" w:rsidR="002E0635" w:rsidRDefault="002E0635">
      <w:pPr>
        <w:pStyle w:val="Heading1"/>
        <w:ind w:right="2736"/>
        <w:jc w:val="center"/>
        <w:rPr>
          <w:rFonts w:ascii="Times New Roman" w:hAnsi="Times New Roman" w:cs="Times New Roman"/>
          <w:color w:val="000000" w:themeColor="text1"/>
          <w:spacing w:val="-2"/>
          <w:sz w:val="28"/>
          <w:szCs w:val="28"/>
        </w:rPr>
      </w:pPr>
    </w:p>
    <w:p w14:paraId="404BD0BD" w14:textId="77777777" w:rsidR="002E0635" w:rsidRDefault="00000000">
      <w:pPr>
        <w:spacing w:after="160" w:line="360" w:lineRule="auto"/>
        <w:jc w:val="both"/>
        <w:rPr>
          <w:color w:val="000000" w:themeColor="text1"/>
        </w:rPr>
      </w:pPr>
      <w:r>
        <w:rPr>
          <w:color w:val="000000" w:themeColor="text1"/>
        </w:rPr>
        <w:br w:type="page"/>
      </w:r>
    </w:p>
    <w:p w14:paraId="3793C7AB" w14:textId="77777777" w:rsidR="002E0635" w:rsidRDefault="00000000">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bookmarkStart w:id="2" w:name="_Toc239322035"/>
      <w:r>
        <w:rPr>
          <w:rFonts w:ascii="Times New Roman" w:eastAsia="Times New Roman" w:hAnsi="Times New Roman" w:cs="Times New Roman"/>
          <w:b/>
          <w:bCs/>
          <w:color w:val="000000" w:themeColor="text1"/>
          <w:sz w:val="28"/>
          <w:szCs w:val="28"/>
          <w:lang w:val="en-US" w:eastAsia="en-US"/>
        </w:rPr>
        <w:lastRenderedPageBreak/>
        <w:t>LIST OF TABLES</w:t>
      </w:r>
      <w:bookmarkEnd w:id="1"/>
    </w:p>
    <w:p w14:paraId="3B5FAFE8" w14:textId="77777777" w:rsidR="002E0635" w:rsidRDefault="002E0635">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2E0635" w14:paraId="04F6AEDA" w14:textId="77777777">
        <w:trPr>
          <w:trHeight w:val="759"/>
        </w:trPr>
        <w:tc>
          <w:tcPr>
            <w:tcW w:w="1266" w:type="dxa"/>
            <w:vAlign w:val="center"/>
          </w:tcPr>
          <w:p w14:paraId="60EC2761" w14:textId="77777777" w:rsidR="002E0635" w:rsidRDefault="00000000">
            <w:pPr>
              <w:pStyle w:val="TableParagraph"/>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w14:paraId="5EAF94BF" w14:textId="77777777" w:rsidR="002E0635" w:rsidRDefault="00000000">
            <w:pPr>
              <w:pStyle w:val="TableParagraph"/>
              <w:spacing w:line="266" w:lineRule="exact"/>
              <w:jc w:val="center"/>
              <w:rPr>
                <w:b/>
                <w:sz w:val="26"/>
                <w:szCs w:val="26"/>
              </w:rPr>
            </w:pPr>
            <w:r>
              <w:rPr>
                <w:b/>
                <w:spacing w:val="-2"/>
                <w:sz w:val="26"/>
                <w:szCs w:val="26"/>
              </w:rPr>
              <w:t>TITLE</w:t>
            </w:r>
          </w:p>
        </w:tc>
        <w:tc>
          <w:tcPr>
            <w:tcW w:w="2422" w:type="dxa"/>
            <w:vAlign w:val="center"/>
          </w:tcPr>
          <w:p w14:paraId="10EA3B6E" w14:textId="77777777" w:rsidR="002E0635" w:rsidRDefault="00000000">
            <w:pPr>
              <w:pStyle w:val="TableParagraph"/>
              <w:spacing w:line="259" w:lineRule="auto"/>
              <w:ind w:right="46" w:firstLineChars="300" w:firstLine="771"/>
              <w:jc w:val="both"/>
              <w:rPr>
                <w:b/>
                <w:sz w:val="26"/>
                <w:szCs w:val="26"/>
              </w:rPr>
            </w:pPr>
            <w:r>
              <w:rPr>
                <w:b/>
                <w:spacing w:val="-4"/>
                <w:sz w:val="26"/>
                <w:szCs w:val="26"/>
              </w:rPr>
              <w:t>PAGE NO.</w:t>
            </w:r>
          </w:p>
        </w:tc>
      </w:tr>
      <w:tr w:rsidR="002E0635" w14:paraId="1902F5F3" w14:textId="77777777">
        <w:trPr>
          <w:trHeight w:val="598"/>
        </w:trPr>
        <w:tc>
          <w:tcPr>
            <w:tcW w:w="1266" w:type="dxa"/>
          </w:tcPr>
          <w:p w14:paraId="069E840A" w14:textId="77777777" w:rsidR="002E0635" w:rsidRDefault="00000000">
            <w:pPr>
              <w:pStyle w:val="TableParagraph"/>
              <w:spacing w:before="185"/>
              <w:ind w:right="63"/>
              <w:jc w:val="center"/>
              <w:rPr>
                <w:sz w:val="26"/>
                <w:szCs w:val="26"/>
              </w:rPr>
            </w:pPr>
            <w:r>
              <w:rPr>
                <w:spacing w:val="-5"/>
                <w:sz w:val="26"/>
                <w:szCs w:val="26"/>
              </w:rPr>
              <w:t>2.1</w:t>
            </w:r>
          </w:p>
        </w:tc>
        <w:tc>
          <w:tcPr>
            <w:tcW w:w="4947" w:type="dxa"/>
          </w:tcPr>
          <w:p w14:paraId="0A3C38DF" w14:textId="77777777" w:rsidR="002E0635" w:rsidRDefault="00000000">
            <w:pPr>
              <w:pStyle w:val="TableParagraph"/>
              <w:spacing w:before="185"/>
              <w:ind w:left="119"/>
              <w:rPr>
                <w:sz w:val="26"/>
                <w:szCs w:val="26"/>
              </w:rPr>
            </w:pPr>
            <w:r>
              <w:rPr>
                <w:color w:val="000000" w:themeColor="text1"/>
                <w:sz w:val="26"/>
                <w:szCs w:val="26"/>
              </w:rPr>
              <w:t>Summary of Related Approaches</w:t>
            </w:r>
          </w:p>
        </w:tc>
        <w:tc>
          <w:tcPr>
            <w:tcW w:w="2422" w:type="dxa"/>
          </w:tcPr>
          <w:p w14:paraId="435E7032" w14:textId="77777777" w:rsidR="002E0635"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bm_t2_1 \h </w:instrText>
            </w:r>
            <w:r>
              <w:rPr>
                <w:spacing w:val="-5"/>
                <w:sz w:val="26"/>
                <w:szCs w:val="26"/>
              </w:rPr>
            </w:r>
            <w:r>
              <w:rPr>
                <w:spacing w:val="-5"/>
                <w:sz w:val="26"/>
                <w:szCs w:val="26"/>
              </w:rPr>
              <w:fldChar w:fldCharType="separate"/>
            </w:r>
            <w:r>
              <w:rPr>
                <w:spacing w:val="-5"/>
                <w:sz w:val="26"/>
                <w:szCs w:val="26"/>
              </w:rPr>
              <w:t>5</w:t>
            </w:r>
            <w:r>
              <w:rPr>
                <w:spacing w:val="-5"/>
                <w:sz w:val="26"/>
                <w:szCs w:val="26"/>
              </w:rPr>
              <w:fldChar w:fldCharType="end"/>
            </w:r>
          </w:p>
        </w:tc>
      </w:tr>
      <w:tr w:rsidR="002E0635" w14:paraId="1F3B7E97" w14:textId="77777777">
        <w:trPr>
          <w:trHeight w:val="598"/>
        </w:trPr>
        <w:tc>
          <w:tcPr>
            <w:tcW w:w="1266" w:type="dxa"/>
          </w:tcPr>
          <w:p w14:paraId="21A21F34" w14:textId="77777777" w:rsidR="002E0635" w:rsidRDefault="00000000">
            <w:pPr>
              <w:pStyle w:val="TableParagraph"/>
              <w:spacing w:before="185"/>
              <w:ind w:right="63"/>
              <w:jc w:val="center"/>
              <w:rPr>
                <w:sz w:val="26"/>
                <w:szCs w:val="26"/>
              </w:rPr>
            </w:pPr>
            <w:r>
              <w:rPr>
                <w:spacing w:val="-5"/>
                <w:sz w:val="26"/>
                <w:szCs w:val="26"/>
              </w:rPr>
              <w:t>3.1</w:t>
            </w:r>
          </w:p>
        </w:tc>
        <w:tc>
          <w:tcPr>
            <w:tcW w:w="4947" w:type="dxa"/>
          </w:tcPr>
          <w:p w14:paraId="6393E302" w14:textId="77777777" w:rsidR="002E0635" w:rsidRDefault="00000000">
            <w:pPr>
              <w:pStyle w:val="TableParagraph"/>
              <w:spacing w:before="185"/>
              <w:ind w:left="119"/>
              <w:rPr>
                <w:sz w:val="26"/>
                <w:szCs w:val="26"/>
              </w:rPr>
            </w:pPr>
            <w:r>
              <w:rPr>
                <w:color w:val="000000" w:themeColor="text1"/>
                <w:sz w:val="26"/>
                <w:szCs w:val="26"/>
              </w:rPr>
              <w:t>Weekly PBL Progress Log</w:t>
            </w:r>
          </w:p>
        </w:tc>
        <w:tc>
          <w:tcPr>
            <w:tcW w:w="2422" w:type="dxa"/>
          </w:tcPr>
          <w:p w14:paraId="3B78AAC1" w14:textId="77777777" w:rsidR="002E0635"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bm_t3_1 \h </w:instrText>
            </w:r>
            <w:r>
              <w:rPr>
                <w:spacing w:val="-5"/>
                <w:sz w:val="26"/>
                <w:szCs w:val="26"/>
              </w:rPr>
            </w:r>
            <w:r>
              <w:rPr>
                <w:spacing w:val="-5"/>
                <w:sz w:val="26"/>
                <w:szCs w:val="26"/>
              </w:rPr>
              <w:fldChar w:fldCharType="separate"/>
            </w:r>
            <w:r>
              <w:rPr>
                <w:spacing w:val="-5"/>
                <w:sz w:val="26"/>
                <w:szCs w:val="26"/>
              </w:rPr>
              <w:t>6</w:t>
            </w:r>
            <w:r>
              <w:rPr>
                <w:spacing w:val="-5"/>
                <w:sz w:val="26"/>
                <w:szCs w:val="26"/>
              </w:rPr>
              <w:fldChar w:fldCharType="end"/>
            </w:r>
          </w:p>
        </w:tc>
      </w:tr>
      <w:tr w:rsidR="002E0635" w14:paraId="2F984FC7" w14:textId="77777777">
        <w:trPr>
          <w:trHeight w:val="598"/>
        </w:trPr>
        <w:tc>
          <w:tcPr>
            <w:tcW w:w="1266" w:type="dxa"/>
          </w:tcPr>
          <w:p w14:paraId="48741D7A" w14:textId="77777777" w:rsidR="002E0635" w:rsidRDefault="00000000">
            <w:pPr>
              <w:pStyle w:val="TableParagraph"/>
              <w:spacing w:before="185"/>
              <w:ind w:right="63"/>
              <w:jc w:val="center"/>
              <w:rPr>
                <w:sz w:val="26"/>
                <w:szCs w:val="26"/>
              </w:rPr>
            </w:pPr>
            <w:r>
              <w:rPr>
                <w:spacing w:val="-5"/>
                <w:sz w:val="26"/>
                <w:szCs w:val="26"/>
              </w:rPr>
              <w:t>3.2</w:t>
            </w:r>
          </w:p>
        </w:tc>
        <w:tc>
          <w:tcPr>
            <w:tcW w:w="4947" w:type="dxa"/>
          </w:tcPr>
          <w:p w14:paraId="299BBB1F" w14:textId="77777777" w:rsidR="002E0635" w:rsidRDefault="00000000">
            <w:pPr>
              <w:pStyle w:val="TableParagraph"/>
              <w:spacing w:before="185"/>
              <w:ind w:left="119"/>
              <w:rPr>
                <w:sz w:val="26"/>
                <w:szCs w:val="26"/>
              </w:rPr>
            </w:pPr>
            <w:r>
              <w:rPr>
                <w:color w:val="000000" w:themeColor="text1"/>
                <w:sz w:val="26"/>
                <w:szCs w:val="26"/>
              </w:rPr>
              <w:t>Hardware and Software Requirements</w:t>
            </w:r>
          </w:p>
        </w:tc>
        <w:tc>
          <w:tcPr>
            <w:tcW w:w="2422" w:type="dxa"/>
          </w:tcPr>
          <w:p w14:paraId="56665A05" w14:textId="77777777" w:rsidR="002E0635" w:rsidRDefault="00000000">
            <w:pPr>
              <w:pStyle w:val="TableParagraph"/>
              <w:spacing w:before="185"/>
              <w:ind w:right="260"/>
              <w:jc w:val="center"/>
              <w:rPr>
                <w:sz w:val="26"/>
                <w:szCs w:val="26"/>
              </w:rPr>
            </w:pPr>
            <w:r>
              <w:rPr>
                <w:spacing w:val="-5"/>
                <w:sz w:val="26"/>
                <w:szCs w:val="26"/>
              </w:rPr>
              <w:fldChar w:fldCharType="begin"/>
            </w:r>
            <w:r>
              <w:rPr>
                <w:spacing w:val="-5"/>
                <w:sz w:val="26"/>
                <w:szCs w:val="26"/>
              </w:rPr>
              <w:instrText xml:space="preserve"> PAGEREF bm_t3_2 \h </w:instrText>
            </w:r>
            <w:r>
              <w:rPr>
                <w:spacing w:val="-5"/>
                <w:sz w:val="26"/>
                <w:szCs w:val="26"/>
              </w:rPr>
            </w:r>
            <w:r>
              <w:rPr>
                <w:spacing w:val="-5"/>
                <w:sz w:val="26"/>
                <w:szCs w:val="26"/>
              </w:rPr>
              <w:fldChar w:fldCharType="separate"/>
            </w:r>
            <w:r>
              <w:rPr>
                <w:spacing w:val="-5"/>
                <w:sz w:val="26"/>
                <w:szCs w:val="26"/>
              </w:rPr>
              <w:t>7</w:t>
            </w:r>
            <w:r>
              <w:rPr>
                <w:spacing w:val="-5"/>
                <w:sz w:val="26"/>
                <w:szCs w:val="26"/>
              </w:rPr>
              <w:fldChar w:fldCharType="end"/>
            </w:r>
          </w:p>
        </w:tc>
      </w:tr>
      <w:tr w:rsidR="002E0635" w14:paraId="37A8FBA7" w14:textId="77777777">
        <w:trPr>
          <w:trHeight w:val="598"/>
        </w:trPr>
        <w:tc>
          <w:tcPr>
            <w:tcW w:w="1266" w:type="dxa"/>
          </w:tcPr>
          <w:p w14:paraId="01395698" w14:textId="77777777" w:rsidR="002E0635" w:rsidRDefault="00000000">
            <w:pPr>
              <w:pStyle w:val="TableParagraph"/>
              <w:spacing w:before="185"/>
              <w:ind w:right="63"/>
              <w:jc w:val="center"/>
              <w:rPr>
                <w:sz w:val="26"/>
                <w:szCs w:val="26"/>
              </w:rPr>
            </w:pPr>
            <w:r>
              <w:rPr>
                <w:spacing w:val="-5"/>
                <w:sz w:val="26"/>
                <w:szCs w:val="26"/>
              </w:rPr>
              <w:t>6.1</w:t>
            </w:r>
          </w:p>
        </w:tc>
        <w:tc>
          <w:tcPr>
            <w:tcW w:w="4947" w:type="dxa"/>
          </w:tcPr>
          <w:p w14:paraId="0FBBBBC5" w14:textId="77777777" w:rsidR="002E0635" w:rsidRDefault="00000000">
            <w:pPr>
              <w:pStyle w:val="TableParagraph"/>
              <w:spacing w:before="185"/>
              <w:ind w:left="119"/>
              <w:rPr>
                <w:sz w:val="26"/>
                <w:szCs w:val="26"/>
              </w:rPr>
            </w:pPr>
            <w:r>
              <w:rPr>
                <w:color w:val="000000" w:themeColor="text1"/>
                <w:sz w:val="26"/>
                <w:szCs w:val="26"/>
              </w:rPr>
              <w:t>Test and Defect Outcomes Across Iterations</w:t>
            </w:r>
          </w:p>
        </w:tc>
        <w:tc>
          <w:tcPr>
            <w:tcW w:w="2422" w:type="dxa"/>
          </w:tcPr>
          <w:p w14:paraId="301F3109" w14:textId="45ED90FA" w:rsidR="002E0635" w:rsidRDefault="000C3526">
            <w:pPr>
              <w:pStyle w:val="TableParagraph"/>
              <w:spacing w:before="185"/>
              <w:ind w:right="260"/>
              <w:jc w:val="center"/>
              <w:rPr>
                <w:sz w:val="26"/>
                <w:szCs w:val="26"/>
              </w:rPr>
            </w:pPr>
            <w:r>
              <w:rPr>
                <w:spacing w:val="-5"/>
                <w:sz w:val="26"/>
                <w:szCs w:val="26"/>
              </w:rPr>
              <w:t>15</w:t>
            </w:r>
          </w:p>
        </w:tc>
      </w:tr>
      <w:tr w:rsidR="002E0635" w14:paraId="6E99D00B" w14:textId="77777777">
        <w:trPr>
          <w:trHeight w:val="598"/>
        </w:trPr>
        <w:tc>
          <w:tcPr>
            <w:tcW w:w="1266" w:type="dxa"/>
          </w:tcPr>
          <w:p w14:paraId="68CAFB89" w14:textId="77777777" w:rsidR="002E0635" w:rsidRDefault="00000000">
            <w:pPr>
              <w:pStyle w:val="TableParagraph"/>
              <w:spacing w:before="185"/>
              <w:ind w:right="63"/>
              <w:jc w:val="center"/>
              <w:rPr>
                <w:sz w:val="26"/>
                <w:szCs w:val="26"/>
              </w:rPr>
            </w:pPr>
            <w:r>
              <w:rPr>
                <w:spacing w:val="-5"/>
                <w:sz w:val="26"/>
                <w:szCs w:val="26"/>
              </w:rPr>
              <w:t>A.1</w:t>
            </w:r>
          </w:p>
        </w:tc>
        <w:tc>
          <w:tcPr>
            <w:tcW w:w="4947" w:type="dxa"/>
          </w:tcPr>
          <w:p w14:paraId="4E20B267" w14:textId="77777777" w:rsidR="002E0635" w:rsidRDefault="00000000">
            <w:pPr>
              <w:pStyle w:val="TableParagraph"/>
              <w:spacing w:before="185"/>
              <w:ind w:left="119"/>
              <w:rPr>
                <w:sz w:val="26"/>
                <w:szCs w:val="26"/>
              </w:rPr>
            </w:pPr>
            <w:r>
              <w:rPr>
                <w:color w:val="000000" w:themeColor="text1"/>
                <w:sz w:val="26"/>
                <w:szCs w:val="26"/>
              </w:rPr>
              <w:t>Self and Peer Assessment</w:t>
            </w:r>
          </w:p>
        </w:tc>
        <w:tc>
          <w:tcPr>
            <w:tcW w:w="2422" w:type="dxa"/>
          </w:tcPr>
          <w:p w14:paraId="5768E804" w14:textId="41B27A06" w:rsidR="002E0635" w:rsidRDefault="000C3526">
            <w:pPr>
              <w:pStyle w:val="TableParagraph"/>
              <w:spacing w:before="185"/>
              <w:ind w:right="260"/>
              <w:jc w:val="center"/>
              <w:rPr>
                <w:sz w:val="26"/>
                <w:szCs w:val="26"/>
              </w:rPr>
            </w:pPr>
            <w:r>
              <w:rPr>
                <w:spacing w:val="-5"/>
                <w:sz w:val="26"/>
                <w:szCs w:val="26"/>
              </w:rPr>
              <w:t>25</w:t>
            </w:r>
          </w:p>
        </w:tc>
      </w:tr>
    </w:tbl>
    <w:p w14:paraId="1DCF3A19" w14:textId="77777777" w:rsidR="002E0635" w:rsidRDefault="002E0635">
      <w:pPr>
        <w:pStyle w:val="TableParagraph"/>
        <w:spacing w:line="256" w:lineRule="exact"/>
        <w:ind w:left="1440" w:firstLine="720"/>
        <w:jc w:val="right"/>
        <w:rPr>
          <w:sz w:val="24"/>
        </w:rPr>
        <w:sectPr w:rsidR="002E0635">
          <w:pgSz w:w="11909" w:h="16833"/>
          <w:pgMar w:top="1080" w:right="1138" w:bottom="1411" w:left="1987" w:header="706" w:footer="706" w:gutter="0"/>
          <w:pgNumType w:fmt="lowerRoman"/>
          <w:cols w:space="0"/>
          <w:titlePg/>
        </w:sectPr>
      </w:pPr>
    </w:p>
    <w:p w14:paraId="31F48D8D" w14:textId="77777777" w:rsidR="002E0635" w:rsidRDefault="00000000">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3" w:name="bm_lof"/>
      <w:r>
        <w:rPr>
          <w:rFonts w:ascii="Times New Roman" w:eastAsia="Times New Roman" w:hAnsi="Times New Roman" w:cs="Times New Roman"/>
          <w:b/>
          <w:bCs/>
          <w:color w:val="000000" w:themeColor="text1"/>
          <w:sz w:val="28"/>
          <w:szCs w:val="28"/>
          <w:lang w:val="en-US" w:eastAsia="en-US"/>
        </w:rPr>
        <w:lastRenderedPageBreak/>
        <w:t>LIST OF FIGURES</w:t>
      </w:r>
      <w:bookmarkEnd w:id="3"/>
    </w:p>
    <w:p w14:paraId="0DE7241B" w14:textId="77777777" w:rsidR="002E0635" w:rsidRDefault="002E0635">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2E0635" w14:paraId="06350E2B" w14:textId="77777777">
        <w:trPr>
          <w:trHeight w:val="761"/>
        </w:trPr>
        <w:tc>
          <w:tcPr>
            <w:tcW w:w="1104" w:type="dxa"/>
          </w:tcPr>
          <w:p w14:paraId="7760D707" w14:textId="77777777" w:rsidR="002E0635" w:rsidRDefault="00000000">
            <w:pPr>
              <w:pStyle w:val="TableParagraph"/>
              <w:spacing w:line="261" w:lineRule="auto"/>
              <w:ind w:left="306" w:right="113" w:hanging="257"/>
              <w:rPr>
                <w:b/>
                <w:sz w:val="24"/>
              </w:rPr>
            </w:pPr>
            <w:r>
              <w:rPr>
                <w:b/>
                <w:spacing w:val="-2"/>
                <w:sz w:val="24"/>
              </w:rPr>
              <w:t xml:space="preserve">FIGURE </w:t>
            </w:r>
            <w:r>
              <w:rPr>
                <w:b/>
                <w:spacing w:val="-4"/>
                <w:sz w:val="24"/>
              </w:rPr>
              <w:t>NO.</w:t>
            </w:r>
          </w:p>
        </w:tc>
        <w:tc>
          <w:tcPr>
            <w:tcW w:w="5264" w:type="dxa"/>
          </w:tcPr>
          <w:p w14:paraId="592622B9" w14:textId="77777777" w:rsidR="002E0635" w:rsidRDefault="00000000">
            <w:pPr>
              <w:pStyle w:val="TableParagraph"/>
              <w:spacing w:line="266" w:lineRule="exact"/>
              <w:ind w:left="2981"/>
              <w:rPr>
                <w:b/>
                <w:sz w:val="24"/>
              </w:rPr>
            </w:pPr>
            <w:r>
              <w:rPr>
                <w:b/>
                <w:spacing w:val="-2"/>
                <w:sz w:val="24"/>
              </w:rPr>
              <w:t>TITLE</w:t>
            </w:r>
          </w:p>
        </w:tc>
        <w:tc>
          <w:tcPr>
            <w:tcW w:w="2263" w:type="dxa"/>
          </w:tcPr>
          <w:p w14:paraId="270F04BA" w14:textId="77777777" w:rsidR="002E0635" w:rsidRDefault="00000000">
            <w:pPr>
              <w:pStyle w:val="TableParagraph"/>
              <w:spacing w:line="261" w:lineRule="auto"/>
              <w:ind w:right="47" w:firstLineChars="300" w:firstLine="711"/>
              <w:jc w:val="both"/>
              <w:rPr>
                <w:b/>
                <w:sz w:val="24"/>
              </w:rPr>
            </w:pPr>
            <w:r>
              <w:rPr>
                <w:b/>
                <w:spacing w:val="-4"/>
                <w:sz w:val="24"/>
              </w:rPr>
              <w:t>PAGE NO.</w:t>
            </w:r>
          </w:p>
        </w:tc>
      </w:tr>
      <w:tr w:rsidR="002E0635" w14:paraId="04A4CF8E" w14:textId="77777777">
        <w:trPr>
          <w:trHeight w:val="597"/>
        </w:trPr>
        <w:tc>
          <w:tcPr>
            <w:tcW w:w="1104" w:type="dxa"/>
          </w:tcPr>
          <w:p w14:paraId="3C6D3CBF" w14:textId="77777777" w:rsidR="002E0635" w:rsidRDefault="00000000">
            <w:pPr>
              <w:pStyle w:val="TableParagraph"/>
              <w:spacing w:before="185"/>
              <w:ind w:left="366"/>
              <w:rPr>
                <w:sz w:val="26"/>
                <w:szCs w:val="26"/>
              </w:rPr>
            </w:pPr>
            <w:r>
              <w:rPr>
                <w:spacing w:val="-5"/>
                <w:sz w:val="26"/>
                <w:szCs w:val="26"/>
              </w:rPr>
              <w:t>4.1</w:t>
            </w:r>
          </w:p>
        </w:tc>
        <w:tc>
          <w:tcPr>
            <w:tcW w:w="5264" w:type="dxa"/>
          </w:tcPr>
          <w:p w14:paraId="45C03CE9" w14:textId="4E02782B" w:rsidR="002E0635" w:rsidRDefault="00000000">
            <w:pPr>
              <w:pStyle w:val="TableParagraph"/>
              <w:spacing w:before="185"/>
              <w:ind w:left="119"/>
              <w:rPr>
                <w:sz w:val="26"/>
                <w:szCs w:val="26"/>
              </w:rPr>
            </w:pPr>
            <w:r>
              <w:rPr>
                <w:sz w:val="26"/>
                <w:szCs w:val="26"/>
              </w:rPr>
              <w:t>System Architecture of Cr</w:t>
            </w:r>
            <w:r w:rsidR="000C3526">
              <w:rPr>
                <w:sz w:val="26"/>
                <w:szCs w:val="26"/>
              </w:rPr>
              <w:t>edVault</w:t>
            </w:r>
          </w:p>
        </w:tc>
        <w:tc>
          <w:tcPr>
            <w:tcW w:w="2263" w:type="dxa"/>
          </w:tcPr>
          <w:p w14:paraId="7AED8218" w14:textId="6B070944" w:rsidR="002E0635" w:rsidRDefault="000C3526">
            <w:pPr>
              <w:pStyle w:val="TableParagraph"/>
              <w:spacing w:before="185"/>
              <w:ind w:right="261"/>
              <w:jc w:val="center"/>
              <w:rPr>
                <w:sz w:val="26"/>
                <w:szCs w:val="26"/>
              </w:rPr>
            </w:pPr>
            <w:r>
              <w:rPr>
                <w:spacing w:val="-5"/>
                <w:sz w:val="26"/>
                <w:szCs w:val="26"/>
              </w:rPr>
              <w:t>9</w:t>
            </w:r>
          </w:p>
        </w:tc>
      </w:tr>
      <w:tr w:rsidR="002E0635" w14:paraId="0B943A2D" w14:textId="77777777">
        <w:trPr>
          <w:trHeight w:val="597"/>
        </w:trPr>
        <w:tc>
          <w:tcPr>
            <w:tcW w:w="1104" w:type="dxa"/>
          </w:tcPr>
          <w:p w14:paraId="41BB1F60" w14:textId="77777777" w:rsidR="002E0635" w:rsidRDefault="00000000">
            <w:pPr>
              <w:pStyle w:val="TableParagraph"/>
              <w:spacing w:before="185"/>
              <w:ind w:left="366"/>
              <w:rPr>
                <w:sz w:val="26"/>
                <w:szCs w:val="26"/>
              </w:rPr>
            </w:pPr>
            <w:r>
              <w:rPr>
                <w:spacing w:val="-5"/>
                <w:sz w:val="26"/>
                <w:szCs w:val="26"/>
              </w:rPr>
              <w:t>5.1</w:t>
            </w:r>
          </w:p>
        </w:tc>
        <w:tc>
          <w:tcPr>
            <w:tcW w:w="5264" w:type="dxa"/>
          </w:tcPr>
          <w:p w14:paraId="42AF86D5" w14:textId="4E3DDA10" w:rsidR="002E0635" w:rsidRDefault="00000000">
            <w:pPr>
              <w:pStyle w:val="TableParagraph"/>
              <w:spacing w:before="185"/>
              <w:ind w:left="119"/>
              <w:rPr>
                <w:sz w:val="26"/>
                <w:szCs w:val="26"/>
              </w:rPr>
            </w:pPr>
            <w:r>
              <w:rPr>
                <w:sz w:val="26"/>
                <w:szCs w:val="26"/>
              </w:rPr>
              <w:t>S</w:t>
            </w:r>
            <w:r w:rsidR="000C3526">
              <w:rPr>
                <w:sz w:val="26"/>
                <w:szCs w:val="26"/>
              </w:rPr>
              <w:t>ecurity Overview Dashboard</w:t>
            </w:r>
          </w:p>
        </w:tc>
        <w:tc>
          <w:tcPr>
            <w:tcW w:w="2263" w:type="dxa"/>
          </w:tcPr>
          <w:p w14:paraId="62D474DD" w14:textId="47B49516" w:rsidR="002E0635" w:rsidRDefault="000C3526">
            <w:pPr>
              <w:pStyle w:val="TableParagraph"/>
              <w:spacing w:before="185"/>
              <w:ind w:right="261"/>
              <w:jc w:val="center"/>
              <w:rPr>
                <w:sz w:val="26"/>
                <w:szCs w:val="26"/>
              </w:rPr>
            </w:pPr>
            <w:r>
              <w:rPr>
                <w:spacing w:val="-5"/>
                <w:sz w:val="26"/>
                <w:szCs w:val="26"/>
              </w:rPr>
              <w:t>12</w:t>
            </w:r>
          </w:p>
        </w:tc>
      </w:tr>
      <w:tr w:rsidR="002E0635" w14:paraId="21817FCB" w14:textId="77777777">
        <w:trPr>
          <w:trHeight w:val="597"/>
        </w:trPr>
        <w:tc>
          <w:tcPr>
            <w:tcW w:w="1104" w:type="dxa"/>
          </w:tcPr>
          <w:p w14:paraId="50887570" w14:textId="77777777" w:rsidR="002E0635" w:rsidRDefault="00000000">
            <w:pPr>
              <w:pStyle w:val="TableParagraph"/>
              <w:spacing w:before="185"/>
              <w:ind w:left="366"/>
              <w:rPr>
                <w:sz w:val="26"/>
                <w:szCs w:val="26"/>
              </w:rPr>
            </w:pPr>
            <w:r>
              <w:rPr>
                <w:spacing w:val="-5"/>
                <w:sz w:val="26"/>
                <w:szCs w:val="26"/>
              </w:rPr>
              <w:t>5.2</w:t>
            </w:r>
          </w:p>
        </w:tc>
        <w:tc>
          <w:tcPr>
            <w:tcW w:w="5264" w:type="dxa"/>
          </w:tcPr>
          <w:p w14:paraId="1E0E2028" w14:textId="1E2DF678" w:rsidR="002E0635" w:rsidRDefault="000C3526">
            <w:pPr>
              <w:pStyle w:val="TableParagraph"/>
              <w:spacing w:before="185"/>
              <w:ind w:left="119"/>
              <w:rPr>
                <w:sz w:val="26"/>
                <w:szCs w:val="26"/>
              </w:rPr>
            </w:pPr>
            <w:r>
              <w:rPr>
                <w:sz w:val="26"/>
                <w:szCs w:val="26"/>
              </w:rPr>
              <w:t>Security Vault and Credential Dashboard</w:t>
            </w:r>
          </w:p>
        </w:tc>
        <w:tc>
          <w:tcPr>
            <w:tcW w:w="2263" w:type="dxa"/>
          </w:tcPr>
          <w:p w14:paraId="1EF46989" w14:textId="57AE75D9" w:rsidR="002E0635" w:rsidRDefault="000C3526">
            <w:pPr>
              <w:pStyle w:val="TableParagraph"/>
              <w:spacing w:before="185"/>
              <w:ind w:right="261"/>
              <w:jc w:val="center"/>
              <w:rPr>
                <w:sz w:val="26"/>
                <w:szCs w:val="26"/>
              </w:rPr>
            </w:pPr>
            <w:r>
              <w:rPr>
                <w:spacing w:val="-5"/>
                <w:sz w:val="26"/>
                <w:szCs w:val="26"/>
              </w:rPr>
              <w:t>13</w:t>
            </w:r>
          </w:p>
        </w:tc>
      </w:tr>
      <w:tr w:rsidR="002E0635" w14:paraId="7E8F7721" w14:textId="77777777">
        <w:trPr>
          <w:trHeight w:val="597"/>
        </w:trPr>
        <w:tc>
          <w:tcPr>
            <w:tcW w:w="1104" w:type="dxa"/>
          </w:tcPr>
          <w:p w14:paraId="00104C1E" w14:textId="77777777" w:rsidR="002E0635" w:rsidRDefault="00000000">
            <w:pPr>
              <w:pStyle w:val="TableParagraph"/>
              <w:spacing w:before="185"/>
              <w:ind w:left="366"/>
              <w:rPr>
                <w:sz w:val="26"/>
                <w:szCs w:val="26"/>
              </w:rPr>
            </w:pPr>
            <w:r>
              <w:rPr>
                <w:spacing w:val="-5"/>
                <w:sz w:val="26"/>
                <w:szCs w:val="26"/>
              </w:rPr>
              <w:t>5.3</w:t>
            </w:r>
          </w:p>
        </w:tc>
        <w:tc>
          <w:tcPr>
            <w:tcW w:w="5264" w:type="dxa"/>
          </w:tcPr>
          <w:p w14:paraId="0C44C550" w14:textId="194477D8" w:rsidR="002E0635" w:rsidRDefault="000C3526">
            <w:pPr>
              <w:pStyle w:val="TableParagraph"/>
              <w:spacing w:before="185"/>
              <w:ind w:left="119"/>
              <w:rPr>
                <w:sz w:val="26"/>
                <w:szCs w:val="26"/>
              </w:rPr>
            </w:pPr>
            <w:r>
              <w:rPr>
                <w:sz w:val="26"/>
                <w:szCs w:val="26"/>
              </w:rPr>
              <w:t>Security Operations and Incident Response</w:t>
            </w:r>
          </w:p>
        </w:tc>
        <w:tc>
          <w:tcPr>
            <w:tcW w:w="2263" w:type="dxa"/>
          </w:tcPr>
          <w:p w14:paraId="45523A32" w14:textId="434A58AC" w:rsidR="002E0635" w:rsidRDefault="000C3526">
            <w:pPr>
              <w:pStyle w:val="TableParagraph"/>
              <w:spacing w:before="185"/>
              <w:ind w:right="261"/>
              <w:jc w:val="center"/>
              <w:rPr>
                <w:sz w:val="26"/>
                <w:szCs w:val="26"/>
              </w:rPr>
            </w:pPr>
            <w:r>
              <w:rPr>
                <w:spacing w:val="-5"/>
                <w:sz w:val="26"/>
                <w:szCs w:val="26"/>
              </w:rPr>
              <w:t>13</w:t>
            </w:r>
          </w:p>
        </w:tc>
      </w:tr>
      <w:tr w:rsidR="002E0635" w14:paraId="28789BE2" w14:textId="77777777">
        <w:trPr>
          <w:trHeight w:val="597"/>
        </w:trPr>
        <w:tc>
          <w:tcPr>
            <w:tcW w:w="1104" w:type="dxa"/>
          </w:tcPr>
          <w:p w14:paraId="60DA3B5A" w14:textId="77777777" w:rsidR="002E0635" w:rsidRDefault="00000000">
            <w:pPr>
              <w:pStyle w:val="TableParagraph"/>
              <w:spacing w:before="185"/>
              <w:ind w:left="366"/>
              <w:rPr>
                <w:sz w:val="26"/>
                <w:szCs w:val="26"/>
              </w:rPr>
            </w:pPr>
            <w:r>
              <w:rPr>
                <w:spacing w:val="-5"/>
                <w:sz w:val="26"/>
                <w:szCs w:val="26"/>
              </w:rPr>
              <w:t>6.1</w:t>
            </w:r>
          </w:p>
        </w:tc>
        <w:tc>
          <w:tcPr>
            <w:tcW w:w="5264" w:type="dxa"/>
          </w:tcPr>
          <w:p w14:paraId="2F23CA08" w14:textId="77777777" w:rsidR="002E0635" w:rsidRDefault="00000000">
            <w:pPr>
              <w:pStyle w:val="TableParagraph"/>
              <w:spacing w:before="185"/>
              <w:ind w:left="119"/>
              <w:rPr>
                <w:sz w:val="26"/>
                <w:szCs w:val="26"/>
              </w:rPr>
            </w:pPr>
            <w:r>
              <w:rPr>
                <w:sz w:val="26"/>
                <w:szCs w:val="26"/>
              </w:rPr>
              <w:t>Maven Surefire Test Report</w:t>
            </w:r>
          </w:p>
        </w:tc>
        <w:tc>
          <w:tcPr>
            <w:tcW w:w="2263" w:type="dxa"/>
          </w:tcPr>
          <w:p w14:paraId="0B0A62AF" w14:textId="77777777" w:rsidR="002E0635" w:rsidRDefault="00000000">
            <w:pPr>
              <w:pStyle w:val="TableParagraph"/>
              <w:spacing w:before="185"/>
              <w:ind w:right="261"/>
              <w:jc w:val="center"/>
              <w:rPr>
                <w:sz w:val="26"/>
                <w:szCs w:val="26"/>
              </w:rPr>
            </w:pPr>
            <w:r>
              <w:rPr>
                <w:spacing w:val="-5"/>
                <w:sz w:val="26"/>
                <w:szCs w:val="26"/>
              </w:rPr>
              <w:fldChar w:fldCharType="begin"/>
            </w:r>
            <w:r>
              <w:rPr>
                <w:spacing w:val="-5"/>
                <w:sz w:val="26"/>
                <w:szCs w:val="26"/>
              </w:rPr>
              <w:instrText xml:space="preserve"> PAGEREF bm_f6_1 \h </w:instrText>
            </w:r>
            <w:r>
              <w:rPr>
                <w:spacing w:val="-5"/>
                <w:sz w:val="26"/>
                <w:szCs w:val="26"/>
              </w:rPr>
            </w:r>
            <w:r>
              <w:rPr>
                <w:spacing w:val="-5"/>
                <w:sz w:val="26"/>
                <w:szCs w:val="26"/>
              </w:rPr>
              <w:fldChar w:fldCharType="separate"/>
            </w:r>
            <w:r>
              <w:rPr>
                <w:spacing w:val="-5"/>
                <w:sz w:val="26"/>
                <w:szCs w:val="26"/>
              </w:rPr>
              <w:t>17</w:t>
            </w:r>
            <w:r>
              <w:rPr>
                <w:spacing w:val="-5"/>
                <w:sz w:val="26"/>
                <w:szCs w:val="26"/>
              </w:rPr>
              <w:fldChar w:fldCharType="end"/>
            </w:r>
          </w:p>
        </w:tc>
      </w:tr>
    </w:tbl>
    <w:p w14:paraId="3600EB71" w14:textId="77777777" w:rsidR="002E0635" w:rsidRDefault="002E0635">
      <w:pPr>
        <w:pStyle w:val="TableParagraph"/>
        <w:spacing w:line="256" w:lineRule="exact"/>
        <w:jc w:val="right"/>
        <w:rPr>
          <w:sz w:val="24"/>
        </w:rPr>
        <w:sectPr w:rsidR="002E0635">
          <w:pgSz w:w="11909" w:h="16833"/>
          <w:pgMar w:top="1080" w:right="1138" w:bottom="1411" w:left="1987" w:header="706" w:footer="706" w:gutter="0"/>
          <w:pgNumType w:fmt="lowerRoman"/>
          <w:cols w:space="0"/>
          <w:titlePg/>
        </w:sectPr>
      </w:pPr>
    </w:p>
    <w:p w14:paraId="5C552CAF" w14:textId="77777777" w:rsidR="002E0635" w:rsidRDefault="00000000">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4" w:name="bm_loa"/>
      <w:r>
        <w:rPr>
          <w:rFonts w:ascii="Times New Roman" w:eastAsia="Times New Roman" w:hAnsi="Times New Roman" w:cs="Times New Roman"/>
          <w:b/>
          <w:bCs/>
          <w:color w:val="000000" w:themeColor="text1"/>
          <w:sz w:val="28"/>
          <w:szCs w:val="28"/>
          <w:lang w:val="en-US" w:eastAsia="en-US"/>
        </w:rPr>
        <w:lastRenderedPageBreak/>
        <w:t xml:space="preserve">                      LIST OF ABBREVIATIONS</w:t>
      </w:r>
      <w:bookmarkEnd w:id="4"/>
    </w:p>
    <w:p w14:paraId="4AA01F39" w14:textId="77777777" w:rsidR="002E0635" w:rsidRDefault="002E0635">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2E0635" w14:paraId="3B9C7374" w14:textId="77777777">
        <w:trPr>
          <w:trHeight w:val="404"/>
        </w:trPr>
        <w:tc>
          <w:tcPr>
            <w:tcW w:w="2147" w:type="dxa"/>
          </w:tcPr>
          <w:p w14:paraId="7BDAABE3" w14:textId="77777777" w:rsidR="002E0635" w:rsidRDefault="00000000">
            <w:pPr>
              <w:pStyle w:val="TableParagraph"/>
              <w:spacing w:line="266" w:lineRule="exact"/>
              <w:ind w:left="50"/>
              <w:rPr>
                <w:b/>
                <w:sz w:val="24"/>
              </w:rPr>
            </w:pPr>
            <w:r>
              <w:rPr>
                <w:b/>
                <w:spacing w:val="-2"/>
                <w:sz w:val="24"/>
              </w:rPr>
              <w:t>Abbreviation</w:t>
            </w:r>
          </w:p>
        </w:tc>
        <w:tc>
          <w:tcPr>
            <w:tcW w:w="4480" w:type="dxa"/>
          </w:tcPr>
          <w:p w14:paraId="0F013009" w14:textId="77777777" w:rsidR="002E0635" w:rsidRDefault="00000000" w:rsidP="00A5358F">
            <w:pPr>
              <w:pStyle w:val="TableParagraph"/>
              <w:spacing w:line="266" w:lineRule="exact"/>
              <w:ind w:right="197"/>
              <w:jc w:val="center"/>
              <w:rPr>
                <w:b/>
                <w:sz w:val="24"/>
              </w:rPr>
            </w:pPr>
            <w:r>
              <w:rPr>
                <w:b/>
                <w:sz w:val="24"/>
              </w:rPr>
              <w:t>Full</w:t>
            </w:r>
            <w:r>
              <w:rPr>
                <w:b/>
                <w:spacing w:val="-1"/>
                <w:sz w:val="24"/>
              </w:rPr>
              <w:t xml:space="preserve"> </w:t>
            </w:r>
            <w:r>
              <w:rPr>
                <w:b/>
                <w:spacing w:val="-4"/>
                <w:sz w:val="24"/>
              </w:rPr>
              <w:t>Form</w:t>
            </w:r>
          </w:p>
        </w:tc>
      </w:tr>
      <w:tr w:rsidR="002E0635" w14:paraId="6E270A43" w14:textId="77777777">
        <w:trPr>
          <w:trHeight w:val="568"/>
        </w:trPr>
        <w:tc>
          <w:tcPr>
            <w:tcW w:w="2147" w:type="dxa"/>
          </w:tcPr>
          <w:p w14:paraId="7C060D17" w14:textId="13031EED" w:rsidR="002E0635" w:rsidRDefault="00A5358F">
            <w:pPr>
              <w:pStyle w:val="TableParagraph"/>
              <w:spacing w:before="128"/>
              <w:ind w:left="50"/>
              <w:rPr>
                <w:sz w:val="24"/>
              </w:rPr>
            </w:pPr>
            <w:r>
              <w:rPr>
                <w:b/>
                <w:bCs/>
                <w:color w:val="000000" w:themeColor="text1"/>
              </w:rPr>
              <w:t>AES</w:t>
            </w:r>
          </w:p>
        </w:tc>
        <w:tc>
          <w:tcPr>
            <w:tcW w:w="4480" w:type="dxa"/>
          </w:tcPr>
          <w:p w14:paraId="0F313766" w14:textId="23C571E8" w:rsidR="002E0635" w:rsidRDefault="00A5358F">
            <w:pPr>
              <w:pStyle w:val="TableParagraph"/>
              <w:spacing w:before="128"/>
              <w:ind w:left="313"/>
              <w:rPr>
                <w:sz w:val="24"/>
              </w:rPr>
            </w:pPr>
            <w:r>
              <w:rPr>
                <w:color w:val="000000" w:themeColor="text1"/>
              </w:rPr>
              <w:t>Advanced Encryption Standard</w:t>
            </w:r>
          </w:p>
        </w:tc>
      </w:tr>
      <w:tr w:rsidR="002E0635" w14:paraId="0BF0A3F4" w14:textId="77777777">
        <w:trPr>
          <w:trHeight w:val="596"/>
        </w:trPr>
        <w:tc>
          <w:tcPr>
            <w:tcW w:w="2147" w:type="dxa"/>
          </w:tcPr>
          <w:p w14:paraId="6AC18DBF" w14:textId="138FACCD" w:rsidR="002E0635" w:rsidRDefault="00A5358F">
            <w:pPr>
              <w:spacing w:before="154"/>
              <w:ind w:left="50"/>
            </w:pPr>
            <w:r>
              <w:rPr>
                <w:b/>
                <w:bCs/>
                <w:color w:val="000000" w:themeColor="text1"/>
              </w:rPr>
              <w:t>API</w:t>
            </w:r>
          </w:p>
        </w:tc>
        <w:tc>
          <w:tcPr>
            <w:tcW w:w="4480" w:type="dxa"/>
          </w:tcPr>
          <w:p w14:paraId="1E67B753" w14:textId="71588FE5" w:rsidR="002E0635" w:rsidRDefault="00A5358F">
            <w:pPr>
              <w:spacing w:before="154"/>
              <w:ind w:left="313"/>
            </w:pPr>
            <w:r>
              <w:rPr>
                <w:color w:val="000000" w:themeColor="text1"/>
              </w:rPr>
              <w:t xml:space="preserve">Application Programming Interface </w:t>
            </w:r>
          </w:p>
        </w:tc>
      </w:tr>
      <w:tr w:rsidR="002E0635" w14:paraId="42AB5B24" w14:textId="77777777">
        <w:trPr>
          <w:trHeight w:val="597"/>
        </w:trPr>
        <w:tc>
          <w:tcPr>
            <w:tcW w:w="2147" w:type="dxa"/>
          </w:tcPr>
          <w:p w14:paraId="29CE6EFB" w14:textId="6C764CD4" w:rsidR="002E0635" w:rsidRDefault="00A5358F">
            <w:pPr>
              <w:pStyle w:val="TableParagraph"/>
              <w:spacing w:before="155"/>
              <w:ind w:left="50"/>
              <w:rPr>
                <w:sz w:val="24"/>
              </w:rPr>
            </w:pPr>
            <w:proofErr w:type="spellStart"/>
            <w:r>
              <w:rPr>
                <w:b/>
                <w:bCs/>
                <w:color w:val="000000" w:themeColor="text1"/>
              </w:rPr>
              <w:t>BCrypt</w:t>
            </w:r>
            <w:proofErr w:type="spellEnd"/>
          </w:p>
        </w:tc>
        <w:tc>
          <w:tcPr>
            <w:tcW w:w="4480" w:type="dxa"/>
          </w:tcPr>
          <w:p w14:paraId="6F845485" w14:textId="5E12B267" w:rsidR="002E0635" w:rsidRDefault="00A5358F">
            <w:pPr>
              <w:pStyle w:val="TableParagraph"/>
              <w:spacing w:before="155"/>
              <w:ind w:left="313"/>
              <w:rPr>
                <w:sz w:val="24"/>
              </w:rPr>
            </w:pPr>
            <w:r>
              <w:rPr>
                <w:color w:val="000000" w:themeColor="text1"/>
              </w:rPr>
              <w:t>Blowfish Cryptographic Hashing Algorithm</w:t>
            </w:r>
          </w:p>
        </w:tc>
      </w:tr>
      <w:tr w:rsidR="002E0635" w14:paraId="1DE20AD4" w14:textId="77777777">
        <w:trPr>
          <w:trHeight w:val="597"/>
        </w:trPr>
        <w:tc>
          <w:tcPr>
            <w:tcW w:w="2147" w:type="dxa"/>
          </w:tcPr>
          <w:p w14:paraId="42D4526A" w14:textId="7916499E" w:rsidR="002E0635" w:rsidRDefault="00A5358F">
            <w:pPr>
              <w:pStyle w:val="TableParagraph"/>
              <w:spacing w:before="156"/>
              <w:ind w:left="50"/>
              <w:rPr>
                <w:sz w:val="24"/>
              </w:rPr>
            </w:pPr>
            <w:r>
              <w:rPr>
                <w:b/>
                <w:bCs/>
                <w:color w:val="000000" w:themeColor="text1"/>
              </w:rPr>
              <w:t>CRUD</w:t>
            </w:r>
          </w:p>
        </w:tc>
        <w:tc>
          <w:tcPr>
            <w:tcW w:w="4480" w:type="dxa"/>
          </w:tcPr>
          <w:p w14:paraId="666A7A48" w14:textId="768F3176" w:rsidR="002E0635" w:rsidRDefault="00A5358F">
            <w:pPr>
              <w:pStyle w:val="TableParagraph"/>
              <w:spacing w:before="156"/>
              <w:ind w:left="313"/>
              <w:rPr>
                <w:sz w:val="24"/>
              </w:rPr>
            </w:pPr>
            <w:r>
              <w:rPr>
                <w:color w:val="000000" w:themeColor="text1"/>
              </w:rPr>
              <w:t>Create, Read, Update, Delete</w:t>
            </w:r>
          </w:p>
        </w:tc>
      </w:tr>
      <w:tr w:rsidR="002E0635" w14:paraId="3DD259F3" w14:textId="77777777">
        <w:trPr>
          <w:trHeight w:val="596"/>
        </w:trPr>
        <w:tc>
          <w:tcPr>
            <w:tcW w:w="2147" w:type="dxa"/>
          </w:tcPr>
          <w:p w14:paraId="03C6255C" w14:textId="027DD517" w:rsidR="002E0635" w:rsidRDefault="00A5358F">
            <w:pPr>
              <w:pStyle w:val="TableParagraph"/>
              <w:spacing w:before="155"/>
              <w:ind w:left="50"/>
              <w:rPr>
                <w:sz w:val="24"/>
              </w:rPr>
            </w:pPr>
            <w:r>
              <w:rPr>
                <w:b/>
                <w:bCs/>
                <w:color w:val="000000" w:themeColor="text1"/>
              </w:rPr>
              <w:t>DEK</w:t>
            </w:r>
          </w:p>
        </w:tc>
        <w:tc>
          <w:tcPr>
            <w:tcW w:w="4480" w:type="dxa"/>
          </w:tcPr>
          <w:p w14:paraId="6393F2B1" w14:textId="4BC5D97E" w:rsidR="002E0635" w:rsidRDefault="00A5358F">
            <w:pPr>
              <w:pStyle w:val="TableParagraph"/>
              <w:spacing w:before="155"/>
              <w:ind w:left="313"/>
              <w:rPr>
                <w:sz w:val="24"/>
              </w:rPr>
            </w:pPr>
            <w:r>
              <w:rPr>
                <w:color w:val="000000" w:themeColor="text1"/>
              </w:rPr>
              <w:t>Data Encryption Key</w:t>
            </w:r>
          </w:p>
        </w:tc>
      </w:tr>
      <w:tr w:rsidR="002E0635" w14:paraId="58C6E916" w14:textId="77777777">
        <w:trPr>
          <w:trHeight w:val="596"/>
        </w:trPr>
        <w:tc>
          <w:tcPr>
            <w:tcW w:w="2147" w:type="dxa"/>
          </w:tcPr>
          <w:p w14:paraId="49D19D76" w14:textId="01FBF514" w:rsidR="002E0635" w:rsidRDefault="00A5358F">
            <w:pPr>
              <w:pStyle w:val="TableParagraph"/>
              <w:spacing w:before="154"/>
              <w:ind w:left="50"/>
              <w:rPr>
                <w:sz w:val="24"/>
              </w:rPr>
            </w:pPr>
            <w:r>
              <w:rPr>
                <w:b/>
                <w:bCs/>
                <w:color w:val="000000" w:themeColor="text1"/>
              </w:rPr>
              <w:t>GCM</w:t>
            </w:r>
          </w:p>
        </w:tc>
        <w:tc>
          <w:tcPr>
            <w:tcW w:w="4480" w:type="dxa"/>
          </w:tcPr>
          <w:p w14:paraId="09929E13" w14:textId="71678DF6" w:rsidR="002E0635" w:rsidRDefault="00A5358F">
            <w:pPr>
              <w:pStyle w:val="TableParagraph"/>
              <w:spacing w:before="154"/>
              <w:ind w:left="313"/>
              <w:rPr>
                <w:sz w:val="24"/>
              </w:rPr>
            </w:pPr>
            <w:r>
              <w:rPr>
                <w:color w:val="000000" w:themeColor="text1"/>
              </w:rPr>
              <w:t>Galois/Counter Mode</w:t>
            </w:r>
          </w:p>
        </w:tc>
      </w:tr>
      <w:tr w:rsidR="002E0635" w14:paraId="3867E65A" w14:textId="77777777">
        <w:trPr>
          <w:trHeight w:val="597"/>
        </w:trPr>
        <w:tc>
          <w:tcPr>
            <w:tcW w:w="2147" w:type="dxa"/>
          </w:tcPr>
          <w:p w14:paraId="61E8D4F2" w14:textId="687FB218" w:rsidR="002E0635" w:rsidRDefault="00A5358F">
            <w:pPr>
              <w:pStyle w:val="TableParagraph"/>
              <w:spacing w:before="155"/>
              <w:ind w:left="50"/>
              <w:rPr>
                <w:sz w:val="24"/>
              </w:rPr>
            </w:pPr>
            <w:r>
              <w:rPr>
                <w:b/>
                <w:bCs/>
                <w:color w:val="000000" w:themeColor="text1"/>
              </w:rPr>
              <w:t>HIBP</w:t>
            </w:r>
          </w:p>
        </w:tc>
        <w:tc>
          <w:tcPr>
            <w:tcW w:w="4480" w:type="dxa"/>
          </w:tcPr>
          <w:p w14:paraId="3C3E2D98" w14:textId="1A5C20D8" w:rsidR="002E0635" w:rsidRDefault="00A5358F">
            <w:pPr>
              <w:pStyle w:val="TableParagraph"/>
              <w:spacing w:before="155"/>
              <w:ind w:left="313"/>
              <w:rPr>
                <w:sz w:val="24"/>
              </w:rPr>
            </w:pPr>
            <w:r>
              <w:rPr>
                <w:color w:val="000000" w:themeColor="text1"/>
              </w:rPr>
              <w:t xml:space="preserve">Have I Been </w:t>
            </w:r>
            <w:proofErr w:type="spellStart"/>
            <w:r>
              <w:rPr>
                <w:color w:val="000000" w:themeColor="text1"/>
              </w:rPr>
              <w:t>Pwned</w:t>
            </w:r>
            <w:proofErr w:type="spellEnd"/>
          </w:p>
        </w:tc>
      </w:tr>
      <w:tr w:rsidR="002E0635" w14:paraId="16877092" w14:textId="77777777">
        <w:trPr>
          <w:trHeight w:val="597"/>
        </w:trPr>
        <w:tc>
          <w:tcPr>
            <w:tcW w:w="2147" w:type="dxa"/>
          </w:tcPr>
          <w:p w14:paraId="04FCE523" w14:textId="72DC921A" w:rsidR="002E0635" w:rsidRDefault="00A5358F">
            <w:pPr>
              <w:pStyle w:val="TableParagraph"/>
              <w:spacing w:before="155"/>
              <w:ind w:left="50"/>
              <w:rPr>
                <w:sz w:val="24"/>
              </w:rPr>
            </w:pPr>
            <w:r>
              <w:rPr>
                <w:b/>
                <w:bCs/>
                <w:color w:val="000000" w:themeColor="text1"/>
              </w:rPr>
              <w:t>HTTP</w:t>
            </w:r>
          </w:p>
        </w:tc>
        <w:tc>
          <w:tcPr>
            <w:tcW w:w="4480" w:type="dxa"/>
          </w:tcPr>
          <w:p w14:paraId="74EF2C67" w14:textId="1C24F25C" w:rsidR="002E0635" w:rsidRDefault="00A5358F">
            <w:pPr>
              <w:pStyle w:val="TableParagraph"/>
              <w:spacing w:before="155"/>
              <w:ind w:left="313"/>
              <w:rPr>
                <w:sz w:val="24"/>
              </w:rPr>
            </w:pPr>
            <w:r>
              <w:rPr>
                <w:color w:val="000000" w:themeColor="text1"/>
              </w:rPr>
              <w:t>Hypertext Transfer Protocol</w:t>
            </w:r>
          </w:p>
        </w:tc>
      </w:tr>
      <w:tr w:rsidR="002E0635" w14:paraId="02E6A4FC" w14:textId="77777777">
        <w:trPr>
          <w:trHeight w:val="596"/>
        </w:trPr>
        <w:tc>
          <w:tcPr>
            <w:tcW w:w="2147" w:type="dxa"/>
          </w:tcPr>
          <w:p w14:paraId="64F63BF9" w14:textId="55DD39BF" w:rsidR="002E0635" w:rsidRDefault="00A5358F">
            <w:pPr>
              <w:pStyle w:val="TableParagraph"/>
              <w:spacing w:before="156"/>
              <w:ind w:left="50"/>
              <w:rPr>
                <w:sz w:val="24"/>
              </w:rPr>
            </w:pPr>
            <w:r>
              <w:rPr>
                <w:b/>
                <w:bCs/>
                <w:color w:val="000000" w:themeColor="text1"/>
              </w:rPr>
              <w:t>JWT</w:t>
            </w:r>
          </w:p>
        </w:tc>
        <w:tc>
          <w:tcPr>
            <w:tcW w:w="4480" w:type="dxa"/>
          </w:tcPr>
          <w:p w14:paraId="55679C5E" w14:textId="37F9651D" w:rsidR="002E0635" w:rsidRDefault="00A5358F">
            <w:pPr>
              <w:pStyle w:val="TableParagraph"/>
              <w:spacing w:before="156"/>
              <w:ind w:left="313"/>
              <w:rPr>
                <w:sz w:val="24"/>
              </w:rPr>
            </w:pPr>
            <w:r>
              <w:rPr>
                <w:color w:val="000000" w:themeColor="text1"/>
              </w:rPr>
              <w:t>JSON Web Token</w:t>
            </w:r>
          </w:p>
        </w:tc>
      </w:tr>
      <w:tr w:rsidR="002E0635" w14:paraId="07D89EE1" w14:textId="77777777">
        <w:trPr>
          <w:trHeight w:val="430"/>
        </w:trPr>
        <w:tc>
          <w:tcPr>
            <w:tcW w:w="2147" w:type="dxa"/>
          </w:tcPr>
          <w:p w14:paraId="6C3AF299" w14:textId="77777777" w:rsidR="002E0635" w:rsidRDefault="00A5358F">
            <w:pPr>
              <w:pStyle w:val="TableParagraph"/>
              <w:spacing w:before="154" w:line="256" w:lineRule="exact"/>
              <w:ind w:left="50"/>
              <w:rPr>
                <w:b/>
                <w:bCs/>
                <w:color w:val="000000" w:themeColor="text1"/>
              </w:rPr>
            </w:pPr>
            <w:r>
              <w:rPr>
                <w:b/>
                <w:bCs/>
                <w:color w:val="000000" w:themeColor="text1"/>
              </w:rPr>
              <w:t>KEK</w:t>
            </w:r>
          </w:p>
          <w:p w14:paraId="44133117" w14:textId="77777777" w:rsidR="00A5358F" w:rsidRDefault="00A5358F">
            <w:pPr>
              <w:pStyle w:val="TableParagraph"/>
              <w:spacing w:before="154" w:line="256" w:lineRule="exact"/>
              <w:ind w:left="50"/>
              <w:rPr>
                <w:b/>
                <w:bCs/>
                <w:color w:val="000000" w:themeColor="text1"/>
              </w:rPr>
            </w:pPr>
          </w:p>
          <w:p w14:paraId="5CE3AD8D" w14:textId="77777777" w:rsidR="00A5358F" w:rsidRDefault="00A5358F">
            <w:pPr>
              <w:pStyle w:val="TableParagraph"/>
              <w:spacing w:before="154" w:line="256" w:lineRule="exact"/>
              <w:ind w:left="50"/>
              <w:rPr>
                <w:b/>
                <w:bCs/>
                <w:color w:val="000000" w:themeColor="text1"/>
              </w:rPr>
            </w:pPr>
            <w:r>
              <w:rPr>
                <w:b/>
                <w:bCs/>
                <w:color w:val="000000" w:themeColor="text1"/>
              </w:rPr>
              <w:t>MFA</w:t>
            </w:r>
          </w:p>
          <w:p w14:paraId="05D1A402" w14:textId="77777777" w:rsidR="00A5358F" w:rsidRDefault="00A5358F">
            <w:pPr>
              <w:pStyle w:val="TableParagraph"/>
              <w:spacing w:before="154" w:line="256" w:lineRule="exact"/>
              <w:ind w:left="50"/>
              <w:rPr>
                <w:b/>
                <w:bCs/>
                <w:color w:val="000000" w:themeColor="text1"/>
              </w:rPr>
            </w:pPr>
          </w:p>
          <w:p w14:paraId="03E89FF0" w14:textId="77777777" w:rsidR="00A5358F" w:rsidRDefault="00A5358F">
            <w:pPr>
              <w:pStyle w:val="TableParagraph"/>
              <w:spacing w:before="154" w:line="256" w:lineRule="exact"/>
              <w:ind w:left="50"/>
              <w:rPr>
                <w:b/>
                <w:bCs/>
                <w:color w:val="000000" w:themeColor="text1"/>
              </w:rPr>
            </w:pPr>
            <w:r>
              <w:rPr>
                <w:b/>
                <w:bCs/>
                <w:color w:val="000000" w:themeColor="text1"/>
              </w:rPr>
              <w:t>SHA</w:t>
            </w:r>
          </w:p>
          <w:p w14:paraId="0FC648B7" w14:textId="77777777" w:rsidR="00A5358F" w:rsidRDefault="00A5358F">
            <w:pPr>
              <w:pStyle w:val="TableParagraph"/>
              <w:spacing w:before="154" w:line="256" w:lineRule="exact"/>
              <w:ind w:left="50"/>
              <w:rPr>
                <w:b/>
                <w:bCs/>
                <w:color w:val="000000" w:themeColor="text1"/>
              </w:rPr>
            </w:pPr>
          </w:p>
          <w:p w14:paraId="6553FB10" w14:textId="74F8DB57" w:rsidR="00A5358F" w:rsidRDefault="00A5358F">
            <w:pPr>
              <w:pStyle w:val="TableParagraph"/>
              <w:spacing w:before="154" w:line="256" w:lineRule="exact"/>
              <w:ind w:left="50"/>
              <w:rPr>
                <w:sz w:val="24"/>
              </w:rPr>
            </w:pPr>
            <w:r>
              <w:rPr>
                <w:b/>
                <w:bCs/>
                <w:color w:val="000000" w:themeColor="text1"/>
              </w:rPr>
              <w:t>JPA</w:t>
            </w:r>
          </w:p>
        </w:tc>
        <w:tc>
          <w:tcPr>
            <w:tcW w:w="4480" w:type="dxa"/>
          </w:tcPr>
          <w:p w14:paraId="39B5E2A5" w14:textId="77777777" w:rsidR="002E0635" w:rsidRDefault="00A5358F" w:rsidP="00A5358F">
            <w:pPr>
              <w:pStyle w:val="TableParagraph"/>
              <w:spacing w:before="154" w:line="256" w:lineRule="exact"/>
              <w:rPr>
                <w:sz w:val="24"/>
              </w:rPr>
            </w:pPr>
            <w:r>
              <w:rPr>
                <w:sz w:val="24"/>
              </w:rPr>
              <w:t xml:space="preserve">    Key Encryption Key</w:t>
            </w:r>
          </w:p>
          <w:p w14:paraId="4D88D12D" w14:textId="77777777" w:rsidR="00A5358F" w:rsidRDefault="00A5358F" w:rsidP="00A5358F">
            <w:pPr>
              <w:pStyle w:val="TableParagraph"/>
              <w:spacing w:before="154" w:line="256" w:lineRule="exact"/>
              <w:rPr>
                <w:sz w:val="24"/>
              </w:rPr>
            </w:pPr>
            <w:r>
              <w:rPr>
                <w:sz w:val="24"/>
              </w:rPr>
              <w:t xml:space="preserve">    </w:t>
            </w:r>
          </w:p>
          <w:p w14:paraId="56A94245" w14:textId="77777777" w:rsidR="00A5358F" w:rsidRDefault="00A5358F" w:rsidP="00A5358F">
            <w:pPr>
              <w:pStyle w:val="TableParagraph"/>
              <w:spacing w:before="154" w:line="256" w:lineRule="exact"/>
              <w:rPr>
                <w:sz w:val="24"/>
              </w:rPr>
            </w:pPr>
            <w:r>
              <w:rPr>
                <w:sz w:val="24"/>
              </w:rPr>
              <w:t xml:space="preserve">   Multi-Factor Authentication</w:t>
            </w:r>
          </w:p>
          <w:p w14:paraId="234C4D17" w14:textId="77777777" w:rsidR="00A5358F" w:rsidRDefault="00A5358F" w:rsidP="00A5358F">
            <w:pPr>
              <w:pStyle w:val="TableParagraph"/>
              <w:spacing w:before="154" w:line="256" w:lineRule="exact"/>
              <w:rPr>
                <w:sz w:val="24"/>
              </w:rPr>
            </w:pPr>
          </w:p>
          <w:p w14:paraId="3F6AFCE4" w14:textId="77777777" w:rsidR="00A5358F" w:rsidRDefault="00A5358F" w:rsidP="00A5358F">
            <w:pPr>
              <w:pStyle w:val="TableParagraph"/>
              <w:spacing w:before="154" w:line="256" w:lineRule="exact"/>
              <w:rPr>
                <w:sz w:val="24"/>
              </w:rPr>
            </w:pPr>
            <w:r>
              <w:rPr>
                <w:sz w:val="24"/>
              </w:rPr>
              <w:t xml:space="preserve">  Secure Hash Algorithm</w:t>
            </w:r>
          </w:p>
          <w:p w14:paraId="431AC80F" w14:textId="77777777" w:rsidR="00A5358F" w:rsidRDefault="00A5358F" w:rsidP="00A5358F">
            <w:pPr>
              <w:pStyle w:val="TableParagraph"/>
              <w:spacing w:before="154" w:line="256" w:lineRule="exact"/>
              <w:rPr>
                <w:sz w:val="24"/>
              </w:rPr>
            </w:pPr>
          </w:p>
          <w:p w14:paraId="61D37266" w14:textId="21ADDE7E" w:rsidR="00A5358F" w:rsidRDefault="00A5358F" w:rsidP="00A5358F">
            <w:pPr>
              <w:pStyle w:val="TableParagraph"/>
              <w:spacing w:before="154" w:line="256" w:lineRule="exact"/>
              <w:rPr>
                <w:sz w:val="24"/>
              </w:rPr>
            </w:pPr>
            <w:r>
              <w:rPr>
                <w:sz w:val="24"/>
              </w:rPr>
              <w:t xml:space="preserve">  Java Persistence API</w:t>
            </w:r>
          </w:p>
        </w:tc>
      </w:tr>
    </w:tbl>
    <w:p w14:paraId="1C53DFD4" w14:textId="77777777" w:rsidR="002E0635" w:rsidRDefault="002E0635">
      <w:pPr>
        <w:pStyle w:val="BodyText"/>
        <w:spacing w:before="28"/>
        <w:rPr>
          <w:b/>
          <w:sz w:val="20"/>
        </w:rPr>
      </w:pPr>
    </w:p>
    <w:p w14:paraId="58BE836F" w14:textId="77777777" w:rsidR="002E0635" w:rsidRDefault="002E0635">
      <w:pPr>
        <w:pStyle w:val="TableParagraph"/>
        <w:spacing w:line="256" w:lineRule="exact"/>
        <w:rPr>
          <w:sz w:val="24"/>
        </w:rPr>
        <w:sectPr w:rsidR="002E0635">
          <w:pgSz w:w="11909" w:h="16833"/>
          <w:pgMar w:top="1080" w:right="1138" w:bottom="1411" w:left="1987" w:header="706" w:footer="706" w:gutter="0"/>
          <w:pgNumType w:fmt="lowerRoman"/>
          <w:cols w:space="0"/>
          <w:titlePg/>
        </w:sectPr>
      </w:pPr>
    </w:p>
    <w:p w14:paraId="1FC514BD" w14:textId="77777777" w:rsidR="002E0635" w:rsidRDefault="00000000">
      <w:pPr>
        <w:pStyle w:val="Heading1"/>
        <w:jc w:val="center"/>
        <w:rPr>
          <w:rFonts w:ascii="Times New Roman" w:hAnsi="Times New Roman" w:cs="Times New Roman"/>
          <w:b/>
          <w:bCs/>
          <w:color w:val="000000" w:themeColor="text1"/>
          <w:sz w:val="32"/>
          <w:szCs w:val="32"/>
        </w:rPr>
      </w:pPr>
      <w:bookmarkStart w:id="5" w:name="bm_ch1"/>
      <w:r>
        <w:rPr>
          <w:rFonts w:ascii="Times New Roman" w:hAnsi="Times New Roman" w:cs="Times New Roman"/>
          <w:b/>
          <w:bCs/>
          <w:color w:val="000000" w:themeColor="text1"/>
          <w:sz w:val="32"/>
          <w:szCs w:val="32"/>
        </w:rPr>
        <w:lastRenderedPageBreak/>
        <w:t>CHAPTER 1</w:t>
      </w:r>
      <w:bookmarkEnd w:id="5"/>
    </w:p>
    <w:p w14:paraId="66B96136" w14:textId="77777777" w:rsidR="002E06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28"/>
          <w:szCs w:val="28"/>
        </w:rPr>
        <w:t>INTRODUCTION</w:t>
      </w:r>
    </w:p>
    <w:p w14:paraId="70D34A8D" w14:textId="77777777" w:rsidR="002E0635" w:rsidRDefault="002E0635"/>
    <w:p w14:paraId="74DFFFAD" w14:textId="77777777" w:rsidR="002E0635" w:rsidRDefault="00000000">
      <w:pPr>
        <w:pStyle w:val="Heading2"/>
        <w:spacing w:line="360" w:lineRule="auto"/>
        <w:rPr>
          <w:rFonts w:ascii="Times New Roman" w:hAnsi="Times New Roman" w:cs="Times New Roman"/>
          <w:color w:val="000000" w:themeColor="text1"/>
          <w:sz w:val="26"/>
          <w:szCs w:val="26"/>
        </w:rPr>
      </w:pPr>
      <w:bookmarkStart w:id="6" w:name="bm_1_1"/>
      <w:bookmarkStart w:id="7" w:name="_Toc239322036"/>
      <w:r>
        <w:rPr>
          <w:rFonts w:ascii="Times New Roman" w:hAnsi="Times New Roman" w:cs="Times New Roman"/>
          <w:b/>
          <w:bCs/>
          <w:color w:val="000000" w:themeColor="text1"/>
          <w:sz w:val="26"/>
          <w:szCs w:val="26"/>
        </w:rPr>
        <w:t>1.1 BACKGROUND</w:t>
      </w:r>
      <w:bookmarkEnd w:id="6"/>
      <w:bookmarkEnd w:id="7"/>
    </w:p>
    <w:p w14:paraId="106627B8" w14:textId="77777777" w:rsidR="00A5358F" w:rsidRDefault="00000000" w:rsidP="00A5358F">
      <w:pPr>
        <w:spacing w:after="160" w:line="360" w:lineRule="auto"/>
        <w:jc w:val="both"/>
        <w:rPr>
          <w:color w:val="000000" w:themeColor="text1"/>
          <w:sz w:val="28"/>
          <w:szCs w:val="28"/>
        </w:rPr>
      </w:pPr>
      <w:r>
        <w:rPr>
          <w:color w:val="000000" w:themeColor="text1"/>
          <w:sz w:val="28"/>
          <w:szCs w:val="28"/>
        </w:rPr>
        <w:t xml:space="preserve"> </w:t>
      </w:r>
      <w:r w:rsidR="00A5358F" w:rsidRPr="00A5358F">
        <w:rPr>
          <w:color w:val="000000" w:themeColor="text1"/>
          <w:sz w:val="28"/>
          <w:szCs w:val="28"/>
        </w:rPr>
        <w:t xml:space="preserve">Modern users manage credentials for a large number of online services, making secure credential storage and management an important security requirement. </w:t>
      </w:r>
    </w:p>
    <w:p w14:paraId="59BECA33" w14:textId="77777777" w:rsidR="00A5358F" w:rsidRDefault="00A5358F" w:rsidP="00A5358F">
      <w:pPr>
        <w:spacing w:after="160" w:line="360" w:lineRule="auto"/>
        <w:jc w:val="both"/>
        <w:rPr>
          <w:color w:val="000000" w:themeColor="text1"/>
          <w:sz w:val="28"/>
          <w:szCs w:val="28"/>
        </w:rPr>
      </w:pPr>
      <w:r w:rsidRPr="00A5358F">
        <w:rPr>
          <w:color w:val="000000" w:themeColor="text1"/>
          <w:sz w:val="28"/>
          <w:szCs w:val="28"/>
        </w:rPr>
        <w:t>Weak, reused, breached, and outdated passwords can increase the risk of unauthorized access when they are not identified and remediated.</w:t>
      </w:r>
    </w:p>
    <w:p w14:paraId="0354D1A7" w14:textId="77777777" w:rsidR="00A5358F" w:rsidRDefault="00A5358F" w:rsidP="00A5358F">
      <w:pPr>
        <w:spacing w:after="160" w:line="360" w:lineRule="auto"/>
        <w:jc w:val="both"/>
        <w:rPr>
          <w:color w:val="000000" w:themeColor="text1"/>
          <w:sz w:val="28"/>
          <w:szCs w:val="28"/>
        </w:rPr>
      </w:pPr>
      <w:r w:rsidRPr="00A5358F">
        <w:rPr>
          <w:color w:val="000000" w:themeColor="text1"/>
          <w:sz w:val="28"/>
          <w:szCs w:val="28"/>
        </w:rPr>
        <w:t xml:space="preserve"> Traditional credential management systems primarily focus on storing and retrieving credentials. CredVault extends this approach by treating credential management as a complete security lifecycle. The system protects credentials using encryption, </w:t>
      </w:r>
      <w:proofErr w:type="spellStart"/>
      <w:r w:rsidRPr="00A5358F">
        <w:rPr>
          <w:color w:val="000000" w:themeColor="text1"/>
          <w:sz w:val="28"/>
          <w:szCs w:val="28"/>
        </w:rPr>
        <w:t>analyzes</w:t>
      </w:r>
      <w:proofErr w:type="spellEnd"/>
      <w:r w:rsidRPr="00A5358F">
        <w:rPr>
          <w:color w:val="000000" w:themeColor="text1"/>
          <w:sz w:val="28"/>
          <w:szCs w:val="28"/>
        </w:rPr>
        <w:t xml:space="preserve"> their security posture, detects risky credentials, provides quarantine and incident-response mechanisms, and maintains tamper-evident audit evidence.</w:t>
      </w:r>
    </w:p>
    <w:p w14:paraId="3D283E07" w14:textId="77777777" w:rsidR="00A5358F" w:rsidRDefault="00A5358F" w:rsidP="00A5358F">
      <w:pPr>
        <w:spacing w:after="160" w:line="360" w:lineRule="auto"/>
        <w:jc w:val="both"/>
        <w:rPr>
          <w:color w:val="000000" w:themeColor="text1"/>
          <w:sz w:val="28"/>
          <w:szCs w:val="28"/>
        </w:rPr>
      </w:pPr>
      <w:r w:rsidRPr="00A5358F">
        <w:rPr>
          <w:color w:val="000000" w:themeColor="text1"/>
          <w:sz w:val="28"/>
          <w:szCs w:val="28"/>
        </w:rPr>
        <w:t xml:space="preserve"> The application follows the security lifecycle: </w:t>
      </w:r>
    </w:p>
    <w:p w14:paraId="7CDE4F6F" w14:textId="77777777" w:rsidR="00A5358F" w:rsidRDefault="00A5358F" w:rsidP="00A5358F">
      <w:pPr>
        <w:spacing w:after="160" w:line="360" w:lineRule="auto"/>
        <w:jc w:val="both"/>
        <w:rPr>
          <w:color w:val="000000" w:themeColor="text1"/>
          <w:sz w:val="28"/>
          <w:szCs w:val="28"/>
        </w:rPr>
      </w:pPr>
      <w:r w:rsidRPr="00A5358F">
        <w:rPr>
          <w:color w:val="000000" w:themeColor="text1"/>
          <w:sz w:val="28"/>
          <w:szCs w:val="28"/>
        </w:rPr>
        <w:t>Protect → Monitor → Detect → Contain → Prove → Recover</w:t>
      </w:r>
    </w:p>
    <w:p w14:paraId="5973145A" w14:textId="4BE07466" w:rsidR="002E0635" w:rsidRDefault="00A5358F" w:rsidP="00A5358F">
      <w:pPr>
        <w:spacing w:after="160" w:line="360" w:lineRule="auto"/>
        <w:jc w:val="both"/>
        <w:rPr>
          <w:color w:val="000000" w:themeColor="text1"/>
          <w:sz w:val="28"/>
          <w:szCs w:val="28"/>
          <w:lang w:val="en-US"/>
        </w:rPr>
      </w:pPr>
      <w:r w:rsidRPr="00A5358F">
        <w:rPr>
          <w:color w:val="000000" w:themeColor="text1"/>
          <w:sz w:val="28"/>
          <w:szCs w:val="28"/>
        </w:rPr>
        <w:t xml:space="preserve"> The system combines a Java Spring Boot backend, React/Vite frontend, PostgreSQL database, cryptographic protection, deterministic security analysis, incident response, and audit-chain verification.</w:t>
      </w:r>
    </w:p>
    <w:p w14:paraId="2EE09F55" w14:textId="77777777" w:rsidR="002E0635" w:rsidRDefault="00000000">
      <w:pPr>
        <w:pStyle w:val="Heading2"/>
        <w:spacing w:line="360" w:lineRule="auto"/>
        <w:rPr>
          <w:rFonts w:ascii="Times New Roman" w:hAnsi="Times New Roman" w:cs="Times New Roman"/>
          <w:b/>
          <w:bCs/>
          <w:color w:val="000000" w:themeColor="text1"/>
          <w:sz w:val="26"/>
          <w:szCs w:val="26"/>
        </w:rPr>
      </w:pPr>
      <w:bookmarkStart w:id="8" w:name="bm_1_2"/>
      <w:bookmarkStart w:id="9" w:name="_Toc239322037"/>
      <w:r>
        <w:rPr>
          <w:rFonts w:ascii="Times New Roman" w:hAnsi="Times New Roman" w:cs="Times New Roman"/>
          <w:b/>
          <w:bCs/>
          <w:color w:val="000000" w:themeColor="text1"/>
          <w:sz w:val="26"/>
        </w:rPr>
        <w:t>1.2 DRIVING QUESTION</w:t>
      </w:r>
      <w:bookmarkEnd w:id="8"/>
      <w:bookmarkEnd w:id="9"/>
    </w:p>
    <w:p w14:paraId="7A4D4329" w14:textId="0DB476F9" w:rsidR="002E0635" w:rsidRDefault="00A5358F">
      <w:pPr>
        <w:spacing w:after="160" w:line="360" w:lineRule="auto"/>
        <w:jc w:val="both"/>
        <w:rPr>
          <w:b/>
          <w:bCs/>
          <w:i/>
          <w:iCs/>
          <w:color w:val="000000" w:themeColor="text1"/>
          <w:sz w:val="28"/>
          <w:szCs w:val="28"/>
          <w:lang w:val="en-US"/>
        </w:rPr>
      </w:pPr>
      <w:r w:rsidRPr="00A5358F">
        <w:rPr>
          <w:b/>
          <w:bCs/>
          <w:i/>
          <w:iCs/>
          <w:color w:val="000000" w:themeColor="text1"/>
          <w:sz w:val="28"/>
          <w:szCs w:val="28"/>
        </w:rPr>
        <w:t>Can a Java-based web application securely manage user credentials while detecting common credential risks and providing a verifiable incident-response workflow?</w:t>
      </w:r>
    </w:p>
    <w:p w14:paraId="01168072" w14:textId="74DB9BB9" w:rsidR="002E0635" w:rsidRDefault="00A5358F">
      <w:pPr>
        <w:spacing w:after="160" w:line="360" w:lineRule="auto"/>
        <w:jc w:val="both"/>
        <w:rPr>
          <w:color w:val="000000" w:themeColor="text1"/>
          <w:sz w:val="28"/>
          <w:szCs w:val="28"/>
          <w:lang w:val="en-US"/>
        </w:rPr>
      </w:pPr>
      <w:r>
        <w:rPr>
          <w:color w:val="000000" w:themeColor="text1"/>
          <w:sz w:val="28"/>
          <w:szCs w:val="28"/>
        </w:rPr>
        <w:t>T</w:t>
      </w:r>
      <w:r w:rsidRPr="00A5358F">
        <w:rPr>
          <w:color w:val="000000" w:themeColor="text1"/>
          <w:sz w:val="28"/>
          <w:szCs w:val="28"/>
        </w:rPr>
        <w:t xml:space="preserve">he project addresses this question by designing and implementing a modular credential-management application with authenticated access, encrypted </w:t>
      </w:r>
      <w:r w:rsidRPr="00A5358F">
        <w:rPr>
          <w:color w:val="000000" w:themeColor="text1"/>
          <w:sz w:val="28"/>
          <w:szCs w:val="28"/>
        </w:rPr>
        <w:lastRenderedPageBreak/>
        <w:t>credential storage, security-risk analysis, credential quarantine, incident management, and tamper-evident audit logging.</w:t>
      </w:r>
    </w:p>
    <w:p w14:paraId="574A5554" w14:textId="77777777" w:rsidR="002E0635" w:rsidRDefault="00000000">
      <w:pPr>
        <w:pStyle w:val="Heading2"/>
        <w:rPr>
          <w:rFonts w:ascii="Times New Roman" w:hAnsi="Times New Roman" w:cs="Times New Roman"/>
          <w:b/>
          <w:bCs/>
          <w:color w:val="000000" w:themeColor="text1"/>
        </w:rPr>
      </w:pPr>
      <w:bookmarkStart w:id="10" w:name="_Toc239322038"/>
      <w:bookmarkStart w:id="11" w:name="bm_1_3"/>
      <w:r>
        <w:rPr>
          <w:rFonts w:ascii="Times New Roman" w:hAnsi="Times New Roman" w:cs="Times New Roman"/>
          <w:b/>
          <w:bCs/>
          <w:color w:val="000000" w:themeColor="text1"/>
          <w:sz w:val="26"/>
        </w:rPr>
        <w:t>1.3 OBJECTIVES</w:t>
      </w:r>
      <w:bookmarkEnd w:id="10"/>
      <w:bookmarkEnd w:id="11"/>
    </w:p>
    <w:p w14:paraId="68640336" w14:textId="77777777" w:rsidR="00D31BFD" w:rsidRDefault="00D31BFD" w:rsidP="00D31BFD">
      <w:pPr>
        <w:pStyle w:val="ListParagraph"/>
        <w:spacing w:after="100" w:line="360" w:lineRule="auto"/>
        <w:ind w:left="504"/>
        <w:contextualSpacing w:val="0"/>
        <w:jc w:val="both"/>
        <w:rPr>
          <w:rFonts w:eastAsia="SimSun"/>
          <w:bCs/>
          <w:sz w:val="28"/>
          <w:szCs w:val="28"/>
        </w:rPr>
      </w:pPr>
      <w:r w:rsidRPr="00D31BFD">
        <w:rPr>
          <w:rFonts w:eastAsia="SimSun"/>
          <w:bCs/>
          <w:sz w:val="28"/>
          <w:szCs w:val="28"/>
        </w:rPr>
        <w:t xml:space="preserve">• To design and develop a secure Java-based credential management application with authenticated, owner-scoped access. </w:t>
      </w:r>
    </w:p>
    <w:p w14:paraId="1951F00C" w14:textId="77777777" w:rsidR="00D31BFD" w:rsidRDefault="00D31BFD" w:rsidP="00D31BFD">
      <w:pPr>
        <w:pStyle w:val="ListParagraph"/>
        <w:spacing w:after="100" w:line="360" w:lineRule="auto"/>
        <w:ind w:left="504"/>
        <w:contextualSpacing w:val="0"/>
        <w:jc w:val="both"/>
        <w:rPr>
          <w:rFonts w:eastAsia="SimSun"/>
          <w:bCs/>
          <w:sz w:val="28"/>
          <w:szCs w:val="28"/>
        </w:rPr>
      </w:pPr>
      <w:r w:rsidRPr="00D31BFD">
        <w:rPr>
          <w:rFonts w:eastAsia="SimSun"/>
          <w:bCs/>
          <w:sz w:val="28"/>
          <w:szCs w:val="28"/>
        </w:rPr>
        <w:t xml:space="preserve">• To protect stored credentials using AES-256-GCM envelope encryption and versioned key management. </w:t>
      </w:r>
    </w:p>
    <w:p w14:paraId="05353D67" w14:textId="77777777" w:rsidR="00D31BFD" w:rsidRDefault="00D31BFD" w:rsidP="00D31BFD">
      <w:pPr>
        <w:pStyle w:val="ListParagraph"/>
        <w:spacing w:after="100" w:line="360" w:lineRule="auto"/>
        <w:ind w:left="504"/>
        <w:contextualSpacing w:val="0"/>
        <w:jc w:val="both"/>
        <w:rPr>
          <w:rFonts w:eastAsia="SimSun"/>
          <w:bCs/>
          <w:sz w:val="28"/>
          <w:szCs w:val="28"/>
        </w:rPr>
      </w:pPr>
      <w:r w:rsidRPr="00D31BFD">
        <w:rPr>
          <w:rFonts w:eastAsia="SimSun"/>
          <w:bCs/>
          <w:sz w:val="28"/>
          <w:szCs w:val="28"/>
        </w:rPr>
        <w:t xml:space="preserve">• To detect weak, reused, breached, and outdated credentials through deterministic security analysis. </w:t>
      </w:r>
    </w:p>
    <w:p w14:paraId="0812EFD6" w14:textId="77777777" w:rsidR="00D31BFD" w:rsidRDefault="00D31BFD" w:rsidP="00D31BFD">
      <w:pPr>
        <w:pStyle w:val="ListParagraph"/>
        <w:spacing w:after="100" w:line="360" w:lineRule="auto"/>
        <w:ind w:left="504"/>
        <w:contextualSpacing w:val="0"/>
        <w:jc w:val="both"/>
        <w:rPr>
          <w:rFonts w:eastAsia="SimSun"/>
          <w:bCs/>
          <w:sz w:val="28"/>
          <w:szCs w:val="28"/>
        </w:rPr>
      </w:pPr>
      <w:r w:rsidRPr="00D31BFD">
        <w:rPr>
          <w:rFonts w:eastAsia="SimSun"/>
          <w:bCs/>
          <w:sz w:val="28"/>
          <w:szCs w:val="28"/>
        </w:rPr>
        <w:t xml:space="preserve">• To implement credential quarantine and incident management for containment and recovery. </w:t>
      </w:r>
    </w:p>
    <w:p w14:paraId="335B75D0" w14:textId="668143CD" w:rsidR="002E0635" w:rsidRDefault="00D31BFD" w:rsidP="00D31BFD">
      <w:pPr>
        <w:pStyle w:val="ListParagraph"/>
        <w:spacing w:after="100" w:line="360" w:lineRule="auto"/>
        <w:ind w:left="504"/>
        <w:contextualSpacing w:val="0"/>
        <w:jc w:val="both"/>
        <w:rPr>
          <w:rStyle w:val="Strong"/>
          <w:rFonts w:eastAsia="SimSun"/>
          <w:b w:val="0"/>
          <w:sz w:val="28"/>
          <w:szCs w:val="28"/>
        </w:rPr>
      </w:pPr>
      <w:r w:rsidRPr="00D31BFD">
        <w:rPr>
          <w:rFonts w:eastAsia="SimSun"/>
          <w:bCs/>
          <w:sz w:val="28"/>
          <w:szCs w:val="28"/>
        </w:rPr>
        <w:t>• To maintain tamper-evident security events using a SHA-256 hash chain. • To test the implemented system for functional correctness, security behaviour, and integration stability.</w:t>
      </w:r>
    </w:p>
    <w:p w14:paraId="56C3764A" w14:textId="77777777" w:rsidR="002E0635" w:rsidRDefault="002E0635">
      <w:pPr>
        <w:pStyle w:val="ListParagraph"/>
        <w:spacing w:after="100" w:line="360" w:lineRule="auto"/>
        <w:ind w:left="0"/>
        <w:contextualSpacing w:val="0"/>
        <w:jc w:val="both"/>
        <w:rPr>
          <w:rStyle w:val="Strong"/>
          <w:rFonts w:eastAsia="SimSun"/>
          <w:b w:val="0"/>
          <w:sz w:val="28"/>
          <w:szCs w:val="28"/>
        </w:rPr>
      </w:pPr>
    </w:p>
    <w:p w14:paraId="239DEAE6" w14:textId="77777777" w:rsidR="002E0635" w:rsidRDefault="00000000">
      <w:pPr>
        <w:pStyle w:val="Heading2"/>
        <w:rPr>
          <w:rFonts w:ascii="Times New Roman" w:hAnsi="Times New Roman" w:cs="Times New Roman"/>
          <w:b/>
          <w:bCs/>
          <w:color w:val="000000" w:themeColor="text1"/>
          <w:sz w:val="26"/>
        </w:rPr>
      </w:pPr>
      <w:bookmarkStart w:id="12" w:name="bm_1_4"/>
      <w:bookmarkStart w:id="13" w:name="_Toc239322039"/>
      <w:r>
        <w:rPr>
          <w:rFonts w:ascii="Times New Roman" w:hAnsi="Times New Roman" w:cs="Times New Roman"/>
          <w:b/>
          <w:bCs/>
          <w:color w:val="000000" w:themeColor="text1"/>
          <w:sz w:val="26"/>
        </w:rPr>
        <w:t>1.4 SCOPE AND LIMITATIONS</w:t>
      </w:r>
      <w:bookmarkEnd w:id="12"/>
      <w:bookmarkEnd w:id="13"/>
    </w:p>
    <w:p w14:paraId="7C493040" w14:textId="77777777" w:rsidR="002E0635" w:rsidRDefault="002E0635"/>
    <w:p w14:paraId="014ED86E" w14:textId="2037A4EE" w:rsidR="00D31BFD" w:rsidRPr="00D31BFD" w:rsidRDefault="00D31BFD" w:rsidP="00D31BFD">
      <w:pPr>
        <w:spacing w:after="160" w:line="360" w:lineRule="auto"/>
        <w:jc w:val="both"/>
        <w:rPr>
          <w:color w:val="000000" w:themeColor="text1"/>
          <w:sz w:val="28"/>
          <w:szCs w:val="28"/>
        </w:rPr>
      </w:pPr>
      <w:r w:rsidRPr="00D31BFD">
        <w:rPr>
          <w:color w:val="000000" w:themeColor="text1"/>
          <w:sz w:val="28"/>
          <w:szCs w:val="28"/>
        </w:rPr>
        <w:t>The system covers the secure storage and management of user credentials with authenticated and owner-scoped access. It uses AES-256-GCM envelope encryption to protect stored credential passwords and supports versioned Key Encryption Key (KEK) management and KEK rotation. The system performs security analysis to detect weak, reused, breached and outdated passwords, and provides credential quarantine and security incident-management capabilities. It also maintains tamper-evident audit logging through SHA-256 hash-chain verification and provides a security dashboard for monitoring the overall security posture and remediation priorities.</w:t>
      </w:r>
    </w:p>
    <w:p w14:paraId="48D19587" w14:textId="77777777" w:rsidR="00D31BFD" w:rsidRPr="00D31BFD" w:rsidRDefault="00D31BFD" w:rsidP="00D31BFD">
      <w:pPr>
        <w:spacing w:after="160" w:line="360" w:lineRule="auto"/>
        <w:jc w:val="both"/>
        <w:rPr>
          <w:color w:val="000000" w:themeColor="text1"/>
          <w:sz w:val="28"/>
          <w:szCs w:val="28"/>
        </w:rPr>
      </w:pPr>
      <w:r w:rsidRPr="00D31BFD">
        <w:rPr>
          <w:color w:val="000000" w:themeColor="text1"/>
          <w:sz w:val="28"/>
          <w:szCs w:val="28"/>
        </w:rPr>
        <w:t xml:space="preserve">The implementation is primarily intended for academic and local demonstration rather than production-scale deployment. Large-scale load </w:t>
      </w:r>
      <w:r w:rsidRPr="00D31BFD">
        <w:rPr>
          <w:color w:val="000000" w:themeColor="text1"/>
          <w:sz w:val="28"/>
          <w:szCs w:val="28"/>
        </w:rPr>
        <w:lastRenderedPageBreak/>
        <w:t xml:space="preserve">testing and distributed concurrency testing are outside the current scope, and formal penetration testing has not been performed. Breach checking depends on the availability of the external Have I Been </w:t>
      </w:r>
      <w:proofErr w:type="spellStart"/>
      <w:r w:rsidRPr="00D31BFD">
        <w:rPr>
          <w:color w:val="000000" w:themeColor="text1"/>
          <w:sz w:val="28"/>
          <w:szCs w:val="28"/>
        </w:rPr>
        <w:t>Pwned</w:t>
      </w:r>
      <w:proofErr w:type="spellEnd"/>
      <w:r w:rsidRPr="00D31BFD">
        <w:rPr>
          <w:color w:val="000000" w:themeColor="text1"/>
          <w:sz w:val="28"/>
          <w:szCs w:val="28"/>
        </w:rPr>
        <w:t xml:space="preserve"> service. Enterprise identity providers and advanced organizational access control are not included in the current implementation. The optional AI component does not make security decisions; deterministic security analysis remains the source of truth.</w:t>
      </w:r>
    </w:p>
    <w:p w14:paraId="38539988" w14:textId="2B624445" w:rsidR="002E0635" w:rsidRDefault="002E0635" w:rsidP="00D31BFD">
      <w:pPr>
        <w:spacing w:after="160" w:line="360" w:lineRule="auto"/>
        <w:jc w:val="both"/>
        <w:rPr>
          <w:color w:val="000000" w:themeColor="text1"/>
          <w:sz w:val="28"/>
          <w:szCs w:val="28"/>
          <w:lang w:val="en-US"/>
        </w:rPr>
      </w:pPr>
    </w:p>
    <w:p w14:paraId="7A35B558" w14:textId="77777777" w:rsidR="002E0635" w:rsidRDefault="00000000">
      <w:pPr>
        <w:pStyle w:val="Heading1"/>
        <w:pageBreakBefore/>
        <w:jc w:val="center"/>
        <w:rPr>
          <w:rFonts w:ascii="Times New Roman" w:hAnsi="Times New Roman" w:cs="Times New Roman"/>
          <w:b/>
          <w:bCs/>
          <w:color w:val="000000" w:themeColor="text1"/>
          <w:sz w:val="32"/>
          <w:szCs w:val="44"/>
        </w:rPr>
      </w:pPr>
      <w:bookmarkStart w:id="14" w:name="bm_ch2"/>
      <w:r>
        <w:rPr>
          <w:rFonts w:ascii="Times New Roman" w:hAnsi="Times New Roman" w:cs="Times New Roman"/>
          <w:b/>
          <w:bCs/>
          <w:color w:val="000000" w:themeColor="text1"/>
          <w:sz w:val="32"/>
          <w:szCs w:val="44"/>
        </w:rPr>
        <w:lastRenderedPageBreak/>
        <w:t>CHAPTER 2</w:t>
      </w:r>
      <w:bookmarkEnd w:id="14"/>
    </w:p>
    <w:p w14:paraId="797AE0FC" w14:textId="77777777" w:rsidR="002E06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28"/>
        </w:rPr>
        <w:t>CONCEPT EXPLORATION</w:t>
      </w:r>
    </w:p>
    <w:p w14:paraId="7A1612AA" w14:textId="77777777" w:rsidR="002E0635" w:rsidRDefault="002E0635">
      <w:pPr>
        <w:pStyle w:val="Heading1"/>
        <w:jc w:val="center"/>
        <w:rPr>
          <w:rFonts w:ascii="Times New Roman" w:hAnsi="Times New Roman" w:cs="Times New Roman"/>
          <w:b/>
          <w:bCs/>
          <w:color w:val="000000" w:themeColor="text1"/>
          <w:sz w:val="32"/>
          <w:szCs w:val="44"/>
        </w:rPr>
      </w:pPr>
    </w:p>
    <w:p w14:paraId="3BD6EBFC" w14:textId="77777777" w:rsidR="002E0635" w:rsidRDefault="00000000">
      <w:pPr>
        <w:pStyle w:val="Heading2"/>
        <w:spacing w:line="360" w:lineRule="auto"/>
        <w:rPr>
          <w:rFonts w:ascii="Times New Roman" w:hAnsi="Times New Roman" w:cs="Times New Roman"/>
          <w:b/>
          <w:bCs/>
          <w:color w:val="000000" w:themeColor="text1"/>
          <w:sz w:val="26"/>
          <w:szCs w:val="26"/>
        </w:rPr>
      </w:pPr>
      <w:bookmarkStart w:id="15" w:name="bm_2_1"/>
      <w:r>
        <w:rPr>
          <w:rFonts w:ascii="Times New Roman" w:hAnsi="Times New Roman" w:cs="Times New Roman"/>
          <w:b/>
          <w:bCs/>
          <w:color w:val="000000" w:themeColor="text1"/>
          <w:sz w:val="26"/>
          <w:szCs w:val="26"/>
        </w:rPr>
        <w:t>2.1 RELATED APPROACHES</w:t>
      </w:r>
      <w:bookmarkEnd w:id="15"/>
    </w:p>
    <w:p w14:paraId="3F27EF80" w14:textId="77777777" w:rsidR="002E0635" w:rsidRDefault="00000000">
      <w:pPr>
        <w:pStyle w:val="Heading2"/>
        <w:spacing w:line="360" w:lineRule="auto"/>
        <w:rPr>
          <w:rFonts w:ascii="Times New Roman" w:hAnsi="Times New Roman" w:cs="Times New Roman"/>
          <w:b/>
          <w:bCs/>
          <w:color w:val="000000" w:themeColor="text1"/>
          <w:sz w:val="26"/>
          <w:szCs w:val="26"/>
        </w:rPr>
      </w:pPr>
      <w:bookmarkStart w:id="16" w:name="bm_2_1_1"/>
      <w:bookmarkStart w:id="17" w:name="_Toc239322042"/>
      <w:r>
        <w:rPr>
          <w:rFonts w:ascii="Times New Roman" w:hAnsi="Times New Roman" w:cs="Times New Roman"/>
          <w:b/>
          <w:bCs/>
          <w:color w:val="000000" w:themeColor="text1"/>
          <w:sz w:val="26"/>
          <w:szCs w:val="26"/>
        </w:rPr>
        <w:t>2.1.1 Traditional Java Application Approach</w:t>
      </w:r>
      <w:bookmarkEnd w:id="16"/>
    </w:p>
    <w:p w14:paraId="7A1BC9E1" w14:textId="28BCF733" w:rsidR="002E0635" w:rsidRDefault="00D31BFD">
      <w:pPr>
        <w:spacing w:after="160" w:line="360" w:lineRule="auto"/>
        <w:jc w:val="both"/>
        <w:rPr>
          <w:color w:val="000000" w:themeColor="text1"/>
          <w:sz w:val="28"/>
          <w:szCs w:val="28"/>
          <w:lang w:val="en-US"/>
        </w:rPr>
      </w:pPr>
      <w:r w:rsidRPr="00D31BFD">
        <w:rPr>
          <w:color w:val="000000" w:themeColor="text1"/>
          <w:sz w:val="28"/>
          <w:szCs w:val="28"/>
        </w:rPr>
        <w:t>A basic credential management application generally provides user authentication and CRUD operations for storing and retrieving credentials. Such an approach establishes the foundation for centralized credential management but does not necessarily provide continuous security analysis, incident containment, or tamper-evident security evidence.</w:t>
      </w:r>
    </w:p>
    <w:p w14:paraId="171CA86A" w14:textId="77777777" w:rsidR="002E0635" w:rsidRDefault="00000000">
      <w:pPr>
        <w:pStyle w:val="Heading2"/>
        <w:spacing w:line="360" w:lineRule="auto"/>
        <w:rPr>
          <w:rFonts w:ascii="Times New Roman" w:hAnsi="Times New Roman" w:cs="Times New Roman"/>
          <w:b/>
          <w:bCs/>
          <w:color w:val="000000" w:themeColor="text1"/>
          <w:sz w:val="26"/>
          <w:szCs w:val="26"/>
        </w:rPr>
      </w:pPr>
      <w:bookmarkStart w:id="18" w:name="bm_2_1_2"/>
      <w:r>
        <w:rPr>
          <w:rFonts w:ascii="Times New Roman" w:hAnsi="Times New Roman" w:cs="Times New Roman"/>
          <w:b/>
          <w:bCs/>
          <w:color w:val="000000" w:themeColor="text1"/>
          <w:sz w:val="26"/>
          <w:szCs w:val="26"/>
        </w:rPr>
        <w:t>2.1.2 Java Framework-Based Approach</w:t>
      </w:r>
      <w:bookmarkEnd w:id="18"/>
    </w:p>
    <w:p w14:paraId="41759EBC" w14:textId="36EBAC26" w:rsidR="002E0635" w:rsidRDefault="00D31BFD">
      <w:pPr>
        <w:spacing w:after="160" w:line="360" w:lineRule="auto"/>
        <w:jc w:val="both"/>
        <w:rPr>
          <w:color w:val="000000" w:themeColor="text1"/>
          <w:sz w:val="28"/>
          <w:szCs w:val="28"/>
          <w:lang w:val="en-US"/>
        </w:rPr>
      </w:pPr>
      <w:r w:rsidRPr="00D31BFD">
        <w:rPr>
          <w:color w:val="000000" w:themeColor="text1"/>
          <w:sz w:val="28"/>
          <w:szCs w:val="28"/>
        </w:rPr>
        <w:t>CredVault uses a framework-based Java architecture using Spring Boot, Spring Security and Spring Data JPA. This approach separates controllers, services, repositories and domain models, allowing security functionality to be integrated into a modular application. Spring Security provides authentication and authorization mechanisms, while Spring Data JPA provides persistence through PostgreSQL. The architecture also allows cryptographic services, security auditing, incident management and audit logging to operate as separate modules</w:t>
      </w:r>
    </w:p>
    <w:p w14:paraId="58575CED" w14:textId="77777777" w:rsidR="002E0635" w:rsidRDefault="00000000">
      <w:pPr>
        <w:pStyle w:val="Heading2"/>
        <w:rPr>
          <w:rFonts w:ascii="Times New Roman" w:hAnsi="Times New Roman" w:cs="Times New Roman"/>
          <w:b/>
          <w:bCs/>
          <w:color w:val="000000" w:themeColor="text1"/>
          <w:sz w:val="26"/>
          <w:szCs w:val="26"/>
        </w:rPr>
      </w:pPr>
      <w:bookmarkStart w:id="19" w:name="bm_2_2"/>
      <w:r>
        <w:rPr>
          <w:rFonts w:ascii="Times New Roman" w:hAnsi="Times New Roman" w:cs="Times New Roman"/>
          <w:b/>
          <w:bCs/>
          <w:color w:val="000000" w:themeColor="text1"/>
          <w:sz w:val="26"/>
          <w:szCs w:val="26"/>
        </w:rPr>
        <w:lastRenderedPageBreak/>
        <w:t>2.2 SUMMARY TABLE</w:t>
      </w:r>
      <w:bookmarkEnd w:id="17"/>
      <w:bookmarkEnd w:id="19"/>
    </w:p>
    <w:p w14:paraId="2A94C6A4" w14:textId="77777777" w:rsidR="002E0635" w:rsidRDefault="002E0635">
      <w:pPr>
        <w:keepNext/>
        <w:spacing w:after="160" w:line="360" w:lineRule="auto"/>
        <w:jc w:val="both"/>
        <w:rPr>
          <w:color w:val="000000" w:themeColor="text1"/>
          <w:sz w:val="28"/>
          <w:szCs w:val="28"/>
        </w:rPr>
      </w:pPr>
      <w:bookmarkStart w:id="20" w:name="bm_t2_1"/>
    </w:p>
    <w:bookmarkEnd w:id="20"/>
    <w:p w14:paraId="2895538D" w14:textId="354D740D" w:rsidR="002E0635" w:rsidRDefault="00D85796">
      <w:pPr>
        <w:keepNext/>
        <w:keepLines/>
        <w:spacing w:after="160" w:line="360" w:lineRule="auto"/>
        <w:jc w:val="both"/>
        <w:rPr>
          <w:color w:val="000000" w:themeColor="text1"/>
          <w:sz w:val="28"/>
          <w:szCs w:val="28"/>
          <w:lang w:val="en-US"/>
        </w:rPr>
      </w:pPr>
      <w:r w:rsidRPr="00D85796">
        <w:rPr>
          <w:color w:val="000000" w:themeColor="text1"/>
          <w:sz w:val="28"/>
          <w:szCs w:val="28"/>
        </w:rPr>
        <w:t>Table 2.1 summarises the two approaches reviewed in Section 2.1 and their contribution to the design of</w:t>
      </w:r>
      <w:r>
        <w:rPr>
          <w:color w:val="000000" w:themeColor="text1"/>
          <w:sz w:val="28"/>
          <w:szCs w:val="28"/>
        </w:rPr>
        <w:t xml:space="preserve"> CredVault</w:t>
      </w:r>
      <w:r w:rsidRPr="00D85796">
        <w:rPr>
          <w:color w:val="000000" w:themeColor="text1"/>
          <w:sz w:val="28"/>
          <w:szCs w:val="28"/>
        </w:rPr>
        <w:t>. It presents the references consulted and the reported results, showing ho</w:t>
      </w:r>
      <w:r>
        <w:rPr>
          <w:color w:val="000000" w:themeColor="text1"/>
          <w:sz w:val="28"/>
          <w:szCs w:val="28"/>
        </w:rPr>
        <w:t>w Spring Security</w:t>
      </w:r>
      <w:r w:rsidRPr="00D85796">
        <w:rPr>
          <w:color w:val="000000" w:themeColor="text1"/>
          <w:sz w:val="28"/>
          <w:szCs w:val="28"/>
        </w:rPr>
        <w:t xml:space="preserve"> was used to provide authenticated and authorised access, while</w:t>
      </w:r>
      <w:r>
        <w:rPr>
          <w:color w:val="000000" w:themeColor="text1"/>
          <w:sz w:val="28"/>
          <w:szCs w:val="28"/>
        </w:rPr>
        <w:t xml:space="preserve"> AES-GCM authenticated encryption</w:t>
      </w:r>
      <w:r w:rsidRPr="00D85796">
        <w:rPr>
          <w:color w:val="000000" w:themeColor="text1"/>
          <w:sz w:val="28"/>
          <w:szCs w:val="28"/>
        </w:rPr>
        <w:t xml:space="preserve"> was adopted to protect stored credential data.</w:t>
      </w:r>
    </w:p>
    <w:p w14:paraId="03B31720" w14:textId="77777777" w:rsidR="002E0635"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2.1  Summary</w:t>
      </w:r>
      <w:proofErr w:type="gramEnd"/>
      <w:r>
        <w:rPr>
          <w:b/>
          <w:bCs/>
          <w:iCs/>
          <w:sz w:val="26"/>
          <w:szCs w:val="26"/>
          <w:lang w:val="en-US"/>
        </w:rPr>
        <w:t xml:space="preserve"> of Related Approaches</w:t>
      </w:r>
    </w:p>
    <w:tbl>
      <w:tblPr>
        <w:tblStyle w:val="TableGrid"/>
        <w:tblW w:w="3797" w:type="pct"/>
        <w:jc w:val="center"/>
        <w:tblLook w:val="04A0" w:firstRow="1" w:lastRow="0" w:firstColumn="1" w:lastColumn="0" w:noHBand="0" w:noVBand="1"/>
      </w:tblPr>
      <w:tblGrid>
        <w:gridCol w:w="1110"/>
        <w:gridCol w:w="2541"/>
        <w:gridCol w:w="3012"/>
      </w:tblGrid>
      <w:tr w:rsidR="002E0635" w14:paraId="3A8CB9E3" w14:textId="77777777">
        <w:trPr>
          <w:cantSplit/>
          <w:jc w:val="center"/>
        </w:trPr>
        <w:tc>
          <w:tcPr>
            <w:tcW w:w="832" w:type="pct"/>
            <w:vAlign w:val="center"/>
          </w:tcPr>
          <w:p w14:paraId="088AE45F" w14:textId="77777777" w:rsidR="002E0635" w:rsidRDefault="00000000">
            <w:pPr>
              <w:keepNext/>
              <w:jc w:val="center"/>
              <w:rPr>
                <w:color w:val="000000" w:themeColor="text1"/>
              </w:rPr>
            </w:pPr>
            <w:r>
              <w:rPr>
                <w:b/>
                <w:bCs/>
                <w:color w:val="000000" w:themeColor="text1"/>
              </w:rPr>
              <w:t>Ref.</w:t>
            </w:r>
          </w:p>
        </w:tc>
        <w:tc>
          <w:tcPr>
            <w:tcW w:w="1907" w:type="pct"/>
            <w:vAlign w:val="center"/>
          </w:tcPr>
          <w:p w14:paraId="5367B766" w14:textId="77777777" w:rsidR="002E0635" w:rsidRDefault="00000000">
            <w:pPr>
              <w:keepNext/>
              <w:jc w:val="center"/>
              <w:rPr>
                <w:color w:val="000000" w:themeColor="text1"/>
              </w:rPr>
            </w:pPr>
            <w:r>
              <w:rPr>
                <w:b/>
                <w:bCs/>
                <w:color w:val="000000" w:themeColor="text1"/>
              </w:rPr>
              <w:t>Approach</w:t>
            </w:r>
          </w:p>
        </w:tc>
        <w:tc>
          <w:tcPr>
            <w:tcW w:w="2260" w:type="pct"/>
            <w:vAlign w:val="center"/>
          </w:tcPr>
          <w:p w14:paraId="4CF3A84F" w14:textId="77777777" w:rsidR="002E0635" w:rsidRDefault="00000000">
            <w:pPr>
              <w:keepNext/>
              <w:jc w:val="center"/>
              <w:rPr>
                <w:color w:val="000000" w:themeColor="text1"/>
              </w:rPr>
            </w:pPr>
            <w:r>
              <w:rPr>
                <w:b/>
                <w:bCs/>
                <w:color w:val="000000" w:themeColor="text1"/>
              </w:rPr>
              <w:t>Reported Result</w:t>
            </w:r>
          </w:p>
        </w:tc>
      </w:tr>
      <w:tr w:rsidR="002E0635" w14:paraId="4905A201" w14:textId="77777777">
        <w:trPr>
          <w:cantSplit/>
          <w:jc w:val="center"/>
        </w:trPr>
        <w:tc>
          <w:tcPr>
            <w:tcW w:w="832" w:type="pct"/>
            <w:vAlign w:val="center"/>
          </w:tcPr>
          <w:p w14:paraId="43C4157A" w14:textId="6792A133" w:rsidR="002E0635" w:rsidRDefault="00D31BFD">
            <w:pPr>
              <w:keepNext/>
              <w:jc w:val="center"/>
              <w:rPr>
                <w:color w:val="000000" w:themeColor="text1"/>
              </w:rPr>
            </w:pPr>
            <w:r>
              <w:rPr>
                <w:color w:val="000000" w:themeColor="text1"/>
              </w:rPr>
              <w:t>[1]</w:t>
            </w:r>
          </w:p>
        </w:tc>
        <w:tc>
          <w:tcPr>
            <w:tcW w:w="1907" w:type="pct"/>
            <w:vAlign w:val="center"/>
          </w:tcPr>
          <w:p w14:paraId="5478C542" w14:textId="03971005" w:rsidR="002E0635" w:rsidRDefault="00D31BFD">
            <w:pPr>
              <w:keepNext/>
              <w:rPr>
                <w:color w:val="000000" w:themeColor="text1"/>
              </w:rPr>
            </w:pPr>
            <w:r w:rsidRPr="00D31BFD">
              <w:rPr>
                <w:color w:val="000000" w:themeColor="text1"/>
              </w:rPr>
              <w:t>Spring Security – Authentication and Authorization</w:t>
            </w:r>
          </w:p>
        </w:tc>
        <w:tc>
          <w:tcPr>
            <w:tcW w:w="2260" w:type="pct"/>
            <w:vAlign w:val="center"/>
          </w:tcPr>
          <w:p w14:paraId="383449F2" w14:textId="4A10BC79" w:rsidR="002E0635" w:rsidRDefault="00D31BFD">
            <w:pPr>
              <w:keepNext/>
              <w:rPr>
                <w:color w:val="000000" w:themeColor="text1"/>
              </w:rPr>
            </w:pPr>
            <w:r w:rsidRPr="00D31BFD">
              <w:rPr>
                <w:color w:val="000000" w:themeColor="text1"/>
              </w:rPr>
              <w:t>Provides security mechanisms for authentication and authorization in Spring-based applications. CredVault uses Spring Security for authenticated access and JWT-based security</w:t>
            </w:r>
          </w:p>
        </w:tc>
      </w:tr>
      <w:tr w:rsidR="002E0635" w14:paraId="10C44B73" w14:textId="77777777">
        <w:trPr>
          <w:cantSplit/>
          <w:jc w:val="center"/>
        </w:trPr>
        <w:tc>
          <w:tcPr>
            <w:tcW w:w="832" w:type="pct"/>
            <w:vAlign w:val="center"/>
          </w:tcPr>
          <w:p w14:paraId="7824D913" w14:textId="3B8C742D" w:rsidR="002E0635" w:rsidRDefault="00D31BFD">
            <w:pPr>
              <w:jc w:val="center"/>
              <w:rPr>
                <w:color w:val="000000" w:themeColor="text1"/>
              </w:rPr>
            </w:pPr>
            <w:r>
              <w:rPr>
                <w:color w:val="000000" w:themeColor="text1"/>
              </w:rPr>
              <w:t>[2]</w:t>
            </w:r>
          </w:p>
        </w:tc>
        <w:tc>
          <w:tcPr>
            <w:tcW w:w="1907" w:type="pct"/>
            <w:vAlign w:val="center"/>
          </w:tcPr>
          <w:p w14:paraId="38A8B081" w14:textId="4B829301" w:rsidR="002E0635" w:rsidRDefault="00D31BFD">
            <w:pPr>
              <w:rPr>
                <w:color w:val="000000" w:themeColor="text1"/>
              </w:rPr>
            </w:pPr>
            <w:r w:rsidRPr="00D31BFD">
              <w:rPr>
                <w:color w:val="000000" w:themeColor="text1"/>
              </w:rPr>
              <w:t>AES-GCM Authenticated Encryption – NIST SP 800-38D</w:t>
            </w:r>
          </w:p>
        </w:tc>
        <w:tc>
          <w:tcPr>
            <w:tcW w:w="2260" w:type="pct"/>
            <w:vAlign w:val="center"/>
          </w:tcPr>
          <w:p w14:paraId="3A880F6B" w14:textId="2B972904" w:rsidR="002E0635" w:rsidRDefault="00D31BFD">
            <w:pPr>
              <w:rPr>
                <w:color w:val="000000" w:themeColor="text1"/>
              </w:rPr>
            </w:pPr>
            <w:r w:rsidRPr="00D31BFD">
              <w:rPr>
                <w:color w:val="000000" w:themeColor="text1"/>
              </w:rPr>
              <w:t>Specifies GCM as an authenticated-encryption mode providing confidentiality and integrity protection. CredVault implements AES-256-GCM for protecting stored credential data.</w:t>
            </w:r>
          </w:p>
        </w:tc>
      </w:tr>
    </w:tbl>
    <w:p w14:paraId="558F2A81" w14:textId="77777777" w:rsidR="002E0635" w:rsidRDefault="002E0635">
      <w:pPr>
        <w:spacing w:after="200"/>
        <w:jc w:val="center"/>
        <w:rPr>
          <w:color w:val="000000" w:themeColor="text1"/>
        </w:rPr>
      </w:pPr>
    </w:p>
    <w:p w14:paraId="705E8BC0" w14:textId="77777777" w:rsidR="002E0635" w:rsidRDefault="00000000">
      <w:pPr>
        <w:pStyle w:val="Heading2"/>
        <w:rPr>
          <w:rFonts w:ascii="Times New Roman" w:hAnsi="Times New Roman" w:cs="Times New Roman"/>
          <w:b/>
          <w:bCs/>
          <w:color w:val="000000" w:themeColor="text1"/>
          <w:sz w:val="28"/>
          <w:szCs w:val="36"/>
        </w:rPr>
      </w:pPr>
      <w:bookmarkStart w:id="21" w:name="bm_2_3"/>
      <w:r>
        <w:rPr>
          <w:rFonts w:ascii="Times New Roman" w:hAnsi="Times New Roman" w:cs="Times New Roman"/>
          <w:b/>
          <w:bCs/>
          <w:color w:val="000000" w:themeColor="text1"/>
          <w:sz w:val="26"/>
          <w:szCs w:val="36"/>
        </w:rPr>
        <w:t>2.3 WHAT THIS TOLD US</w:t>
      </w:r>
      <w:bookmarkEnd w:id="21"/>
    </w:p>
    <w:p w14:paraId="76242C5F" w14:textId="77777777" w:rsidR="002E0635" w:rsidRDefault="002E0635">
      <w:pPr>
        <w:rPr>
          <w:color w:val="000000" w:themeColor="text1"/>
        </w:rPr>
      </w:pPr>
    </w:p>
    <w:p w14:paraId="64C740CE" w14:textId="1A44B53F" w:rsidR="002E0635" w:rsidRDefault="00D85796">
      <w:pPr>
        <w:spacing w:after="160" w:line="360" w:lineRule="auto"/>
        <w:jc w:val="both"/>
        <w:rPr>
          <w:color w:val="000000" w:themeColor="text1"/>
          <w:sz w:val="28"/>
          <w:szCs w:val="28"/>
          <w:lang w:val="en-US"/>
        </w:rPr>
      </w:pPr>
      <w:r w:rsidRPr="00D85796">
        <w:rPr>
          <w:color w:val="000000" w:themeColor="text1"/>
          <w:sz w:val="28"/>
          <w:szCs w:val="28"/>
        </w:rPr>
        <w:t>The technical exploration showed that secure credential management requires both strong application-level security and protection of sensitive data at rest. Spring Security provided the foundation for authenticated and authorized access, while AES-GCM provided an appropriate mechanism for protecting stored credential data. Based on these approaches, the team decided to begin the first iteration with a Spring Boot-based credential management system and progressively extend it with encryption, security auditing, incident response, and tamper-evident audit logging.</w:t>
      </w:r>
    </w:p>
    <w:p w14:paraId="4B0E0842" w14:textId="77777777" w:rsidR="002E0635" w:rsidRDefault="00000000">
      <w:pPr>
        <w:pStyle w:val="Heading1"/>
        <w:pageBreakBefore/>
        <w:jc w:val="center"/>
        <w:rPr>
          <w:rFonts w:ascii="Times New Roman" w:hAnsi="Times New Roman" w:cs="Times New Roman"/>
          <w:b/>
          <w:bCs/>
          <w:color w:val="000000" w:themeColor="text1"/>
          <w:sz w:val="32"/>
          <w:szCs w:val="44"/>
        </w:rPr>
      </w:pPr>
      <w:bookmarkStart w:id="22" w:name="bm_ch3"/>
      <w:r>
        <w:rPr>
          <w:rFonts w:ascii="Times New Roman" w:hAnsi="Times New Roman" w:cs="Times New Roman"/>
          <w:b/>
          <w:bCs/>
          <w:color w:val="000000" w:themeColor="text1"/>
          <w:sz w:val="32"/>
          <w:szCs w:val="44"/>
        </w:rPr>
        <w:lastRenderedPageBreak/>
        <w:t>CHAPTER 3</w:t>
      </w:r>
      <w:bookmarkEnd w:id="22"/>
    </w:p>
    <w:p w14:paraId="745FBB9E" w14:textId="77777777" w:rsidR="002E06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PROJECT PLANNING AND TEAM ORGANISATION</w:t>
      </w:r>
    </w:p>
    <w:p w14:paraId="17AD8EF7" w14:textId="77777777" w:rsidR="002E0635" w:rsidRDefault="002E0635"/>
    <w:p w14:paraId="7852693A" w14:textId="77777777" w:rsidR="002E0635" w:rsidRDefault="00000000">
      <w:pPr>
        <w:pStyle w:val="Heading2"/>
        <w:rPr>
          <w:rFonts w:ascii="Times New Roman" w:hAnsi="Times New Roman" w:cs="Times New Roman"/>
          <w:b/>
          <w:bCs/>
          <w:color w:val="000000" w:themeColor="text1"/>
          <w:sz w:val="26"/>
          <w:szCs w:val="26"/>
        </w:rPr>
      </w:pPr>
      <w:bookmarkStart w:id="23" w:name="_Toc239322045"/>
      <w:bookmarkStart w:id="24" w:name="bm_3_1"/>
      <w:r>
        <w:rPr>
          <w:rFonts w:ascii="Times New Roman" w:hAnsi="Times New Roman" w:cs="Times New Roman"/>
          <w:b/>
          <w:bCs/>
          <w:color w:val="000000" w:themeColor="text1"/>
          <w:sz w:val="26"/>
          <w:szCs w:val="26"/>
        </w:rPr>
        <w:t>3.1 WEEKLY PBL PROGRESS LOG</w:t>
      </w:r>
      <w:bookmarkEnd w:id="23"/>
      <w:bookmarkEnd w:id="24"/>
    </w:p>
    <w:p w14:paraId="0C9BCB90" w14:textId="77777777" w:rsidR="002E0635" w:rsidRDefault="002E0635"/>
    <w:p w14:paraId="4FDCFF98" w14:textId="77777777" w:rsidR="002E0635" w:rsidRDefault="00000000">
      <w:pPr>
        <w:keepNext/>
        <w:keepLines/>
        <w:spacing w:after="160" w:line="360" w:lineRule="auto"/>
        <w:jc w:val="both"/>
        <w:rPr>
          <w:color w:val="000000" w:themeColor="text1"/>
          <w:sz w:val="28"/>
          <w:szCs w:val="28"/>
          <w:lang w:val="en-US"/>
        </w:rPr>
      </w:pPr>
      <w:bookmarkStart w:id="25" w:name="bm_t3_1"/>
      <w:r>
        <w:rPr>
          <w:color w:val="000000" w:themeColor="text1"/>
          <w:sz w:val="28"/>
          <w:szCs w:val="28"/>
        </w:rPr>
        <w:t>Table 3.1 records the milestone plan agreed with the mentor over the twelve-week PBL cycle. For each block of weeks it lists the planned milestone, the work actually completed and the mentor’s remarks at the review, which set the direction for the next block.</w:t>
      </w:r>
      <w:bookmarkEnd w:id="25"/>
    </w:p>
    <w:p w14:paraId="6C465178" w14:textId="77777777" w:rsidR="002E0635" w:rsidRDefault="00000000">
      <w:pPr>
        <w:keepNext/>
        <w:jc w:val="center"/>
        <w:rPr>
          <w:b/>
          <w:bCs/>
          <w:lang w:val="en-US"/>
        </w:rPr>
      </w:pPr>
      <w:r>
        <w:rPr>
          <w:b/>
          <w:bCs/>
          <w:lang w:val="en-US"/>
        </w:rPr>
        <w:t xml:space="preserve">Table </w:t>
      </w:r>
      <w:proofErr w:type="gramStart"/>
      <w:r>
        <w:rPr>
          <w:b/>
          <w:bCs/>
          <w:lang w:val="en-US"/>
        </w:rPr>
        <w:t>3.1  Weekly</w:t>
      </w:r>
      <w:proofErr w:type="gramEnd"/>
      <w:r>
        <w:rPr>
          <w:b/>
          <w:bCs/>
          <w:lang w:val="en-US"/>
        </w:rPr>
        <w:t xml:space="preserve"> PBL Progress Log</w:t>
      </w:r>
    </w:p>
    <w:tbl>
      <w:tblPr>
        <w:tblStyle w:val="TableGrid"/>
        <w:tblW w:w="5000" w:type="pct"/>
        <w:tblLook w:val="04A0" w:firstRow="1" w:lastRow="0" w:firstColumn="1" w:lastColumn="0" w:noHBand="0" w:noVBand="1"/>
      </w:tblPr>
      <w:tblGrid>
        <w:gridCol w:w="923"/>
        <w:gridCol w:w="3073"/>
        <w:gridCol w:w="2469"/>
        <w:gridCol w:w="2309"/>
      </w:tblGrid>
      <w:tr w:rsidR="002E0635" w14:paraId="6863136B" w14:textId="77777777">
        <w:trPr>
          <w:cantSplit/>
          <w:tblHeader/>
        </w:trPr>
        <w:tc>
          <w:tcPr>
            <w:tcW w:w="526" w:type="pct"/>
          </w:tcPr>
          <w:p w14:paraId="60B04DF8" w14:textId="77777777" w:rsidR="002E0635" w:rsidRDefault="00000000">
            <w:pPr>
              <w:rPr>
                <w:color w:val="000000" w:themeColor="text1"/>
                <w:sz w:val="28"/>
                <w:szCs w:val="28"/>
              </w:rPr>
            </w:pPr>
            <w:r>
              <w:rPr>
                <w:b/>
                <w:bCs/>
                <w:color w:val="000000" w:themeColor="text1"/>
                <w:sz w:val="28"/>
                <w:szCs w:val="28"/>
              </w:rPr>
              <w:t>Week</w:t>
            </w:r>
          </w:p>
        </w:tc>
        <w:tc>
          <w:tcPr>
            <w:tcW w:w="1751" w:type="pct"/>
          </w:tcPr>
          <w:p w14:paraId="66AC1A27" w14:textId="77777777" w:rsidR="002E0635" w:rsidRDefault="00000000">
            <w:pPr>
              <w:rPr>
                <w:color w:val="000000" w:themeColor="text1"/>
                <w:sz w:val="28"/>
                <w:szCs w:val="28"/>
              </w:rPr>
            </w:pPr>
            <w:r>
              <w:rPr>
                <w:b/>
                <w:bCs/>
                <w:color w:val="000000" w:themeColor="text1"/>
                <w:sz w:val="28"/>
                <w:szCs w:val="28"/>
              </w:rPr>
              <w:t>Milestone / Task</w:t>
            </w:r>
          </w:p>
        </w:tc>
        <w:tc>
          <w:tcPr>
            <w:tcW w:w="1407" w:type="pct"/>
          </w:tcPr>
          <w:p w14:paraId="73743C0E" w14:textId="77777777" w:rsidR="002E0635" w:rsidRDefault="00000000">
            <w:pPr>
              <w:rPr>
                <w:color w:val="000000" w:themeColor="text1"/>
                <w:sz w:val="28"/>
                <w:szCs w:val="28"/>
              </w:rPr>
            </w:pPr>
            <w:r>
              <w:rPr>
                <w:b/>
                <w:bCs/>
                <w:color w:val="000000" w:themeColor="text1"/>
                <w:sz w:val="28"/>
                <w:szCs w:val="28"/>
              </w:rPr>
              <w:t>Work Done</w:t>
            </w:r>
          </w:p>
        </w:tc>
        <w:tc>
          <w:tcPr>
            <w:tcW w:w="1316" w:type="pct"/>
          </w:tcPr>
          <w:p w14:paraId="4D30E8E2" w14:textId="77777777" w:rsidR="002E0635" w:rsidRDefault="00000000">
            <w:pPr>
              <w:rPr>
                <w:color w:val="000000" w:themeColor="text1"/>
                <w:sz w:val="28"/>
                <w:szCs w:val="28"/>
              </w:rPr>
            </w:pPr>
            <w:r>
              <w:rPr>
                <w:b/>
                <w:bCs/>
                <w:color w:val="000000" w:themeColor="text1"/>
                <w:sz w:val="28"/>
                <w:szCs w:val="28"/>
              </w:rPr>
              <w:t>Mentor Remarks</w:t>
            </w:r>
          </w:p>
        </w:tc>
      </w:tr>
      <w:tr w:rsidR="002E0635" w14:paraId="63A1D6CA" w14:textId="77777777">
        <w:trPr>
          <w:cantSplit/>
        </w:trPr>
        <w:tc>
          <w:tcPr>
            <w:tcW w:w="526" w:type="pct"/>
            <w:vAlign w:val="center"/>
          </w:tcPr>
          <w:p w14:paraId="3BECF099" w14:textId="77777777" w:rsidR="002E0635" w:rsidRDefault="00000000">
            <w:pPr>
              <w:jc w:val="center"/>
              <w:rPr>
                <w:color w:val="000000" w:themeColor="text1"/>
                <w:sz w:val="28"/>
                <w:szCs w:val="28"/>
              </w:rPr>
            </w:pPr>
            <w:r>
              <w:rPr>
                <w:color w:val="000000" w:themeColor="text1"/>
                <w:sz w:val="28"/>
                <w:szCs w:val="28"/>
              </w:rPr>
              <w:t>1–2</w:t>
            </w:r>
          </w:p>
        </w:tc>
        <w:tc>
          <w:tcPr>
            <w:tcW w:w="1751" w:type="pct"/>
            <w:vAlign w:val="center"/>
          </w:tcPr>
          <w:p w14:paraId="0BD6F9AC" w14:textId="77777777" w:rsidR="002E0635" w:rsidRDefault="00000000">
            <w:pPr>
              <w:rPr>
                <w:color w:val="000000" w:themeColor="text1"/>
                <w:sz w:val="28"/>
                <w:szCs w:val="28"/>
              </w:rPr>
            </w:pPr>
            <w:r>
              <w:rPr>
                <w:color w:val="000000" w:themeColor="text1"/>
                <w:sz w:val="28"/>
                <w:szCs w:val="28"/>
              </w:rPr>
              <w:t xml:space="preserve">Problem statement, Objective, Time plan of the project, Literature review and </w:t>
            </w:r>
            <w:proofErr w:type="gramStart"/>
            <w:r>
              <w:rPr>
                <w:color w:val="000000" w:themeColor="text1"/>
                <w:sz w:val="28"/>
                <w:szCs w:val="28"/>
              </w:rPr>
              <w:t>Technical</w:t>
            </w:r>
            <w:proofErr w:type="gramEnd"/>
            <w:r>
              <w:rPr>
                <w:color w:val="000000" w:themeColor="text1"/>
                <w:sz w:val="28"/>
                <w:szCs w:val="28"/>
              </w:rPr>
              <w:t xml:space="preserve"> background.</w:t>
            </w:r>
          </w:p>
        </w:tc>
        <w:tc>
          <w:tcPr>
            <w:tcW w:w="1407" w:type="pct"/>
            <w:vAlign w:val="center"/>
          </w:tcPr>
          <w:p w14:paraId="5134F807" w14:textId="1D0F5FD9" w:rsidR="002E0635" w:rsidRDefault="00D85796">
            <w:pPr>
              <w:rPr>
                <w:color w:val="000000" w:themeColor="text1"/>
                <w:sz w:val="28"/>
                <w:szCs w:val="28"/>
              </w:rPr>
            </w:pPr>
            <w:r w:rsidRPr="00D85796">
              <w:rPr>
                <w:color w:val="000000" w:themeColor="text1"/>
                <w:sz w:val="28"/>
                <w:szCs w:val="28"/>
              </w:rPr>
              <w:t>Defined the credential-security problem, project objectives and initial technical requirements. Studied Java, Spring Boot, Spring Security, authentication, encryption and database technologies.</w:t>
            </w:r>
          </w:p>
        </w:tc>
        <w:tc>
          <w:tcPr>
            <w:tcW w:w="1316" w:type="pct"/>
            <w:vAlign w:val="center"/>
          </w:tcPr>
          <w:p w14:paraId="781BF563" w14:textId="2B761778" w:rsidR="002E0635" w:rsidRDefault="00D85796">
            <w:pPr>
              <w:rPr>
                <w:color w:val="000000" w:themeColor="text1"/>
                <w:sz w:val="28"/>
                <w:szCs w:val="28"/>
              </w:rPr>
            </w:pPr>
            <w:r w:rsidRPr="00D85796">
              <w:rPr>
                <w:color w:val="000000" w:themeColor="text1"/>
                <w:sz w:val="28"/>
                <w:szCs w:val="28"/>
              </w:rPr>
              <w:t>Problem statement and objectives finalized. Technical background reviewed.</w:t>
            </w:r>
          </w:p>
        </w:tc>
      </w:tr>
      <w:tr w:rsidR="002E0635" w14:paraId="41B01C05" w14:textId="77777777">
        <w:trPr>
          <w:cantSplit/>
        </w:trPr>
        <w:tc>
          <w:tcPr>
            <w:tcW w:w="526" w:type="pct"/>
            <w:vAlign w:val="center"/>
          </w:tcPr>
          <w:p w14:paraId="52B9FF17" w14:textId="77777777" w:rsidR="002E0635" w:rsidRDefault="00000000">
            <w:pPr>
              <w:jc w:val="center"/>
              <w:rPr>
                <w:color w:val="000000" w:themeColor="text1"/>
                <w:sz w:val="28"/>
                <w:szCs w:val="28"/>
              </w:rPr>
            </w:pPr>
            <w:r>
              <w:rPr>
                <w:color w:val="000000" w:themeColor="text1"/>
                <w:sz w:val="28"/>
                <w:szCs w:val="28"/>
              </w:rPr>
              <w:t>3–4</w:t>
            </w:r>
          </w:p>
        </w:tc>
        <w:tc>
          <w:tcPr>
            <w:tcW w:w="1751" w:type="pct"/>
            <w:vAlign w:val="center"/>
          </w:tcPr>
          <w:p w14:paraId="447BEAEC" w14:textId="77777777" w:rsidR="002E0635" w:rsidRDefault="00000000">
            <w:pPr>
              <w:rPr>
                <w:color w:val="000000" w:themeColor="text1"/>
                <w:sz w:val="28"/>
                <w:szCs w:val="28"/>
              </w:rPr>
            </w:pPr>
            <w:r>
              <w:rPr>
                <w:color w:val="000000" w:themeColor="text1"/>
                <w:sz w:val="28"/>
                <w:szCs w:val="28"/>
              </w:rPr>
              <w:t xml:space="preserve">Data </w:t>
            </w:r>
            <w:r>
              <w:rPr>
                <w:color w:val="000000" w:themeColor="text1"/>
                <w:sz w:val="28"/>
                <w:szCs w:val="28"/>
                <w:lang w:val="en-US"/>
              </w:rPr>
              <w:t>Handling</w:t>
            </w:r>
            <w:r>
              <w:rPr>
                <w:color w:val="000000" w:themeColor="text1"/>
                <w:sz w:val="28"/>
                <w:szCs w:val="28"/>
              </w:rPr>
              <w:t>, Methodology design.</w:t>
            </w:r>
          </w:p>
        </w:tc>
        <w:tc>
          <w:tcPr>
            <w:tcW w:w="1407" w:type="pct"/>
            <w:vAlign w:val="center"/>
          </w:tcPr>
          <w:p w14:paraId="60F04A35" w14:textId="2DED6858" w:rsidR="002E0635" w:rsidRDefault="00D85796">
            <w:pPr>
              <w:rPr>
                <w:color w:val="000000" w:themeColor="text1"/>
                <w:sz w:val="28"/>
                <w:szCs w:val="28"/>
              </w:rPr>
            </w:pPr>
            <w:r w:rsidRPr="00D85796">
              <w:rPr>
                <w:color w:val="000000" w:themeColor="text1"/>
                <w:sz w:val="28"/>
                <w:szCs w:val="28"/>
              </w:rPr>
              <w:t>Designed the system architecture, database structure, authentication flow, credential-management modules and security lifecycle.</w:t>
            </w:r>
          </w:p>
        </w:tc>
        <w:tc>
          <w:tcPr>
            <w:tcW w:w="1316" w:type="pct"/>
            <w:vAlign w:val="center"/>
          </w:tcPr>
          <w:p w14:paraId="7D5BB15C" w14:textId="32C0AD44" w:rsidR="002E0635" w:rsidRDefault="00D85796">
            <w:pPr>
              <w:rPr>
                <w:color w:val="000000" w:themeColor="text1"/>
                <w:sz w:val="28"/>
                <w:szCs w:val="28"/>
              </w:rPr>
            </w:pPr>
            <w:r w:rsidRPr="00D85796">
              <w:rPr>
                <w:color w:val="000000" w:themeColor="text1"/>
                <w:sz w:val="28"/>
                <w:szCs w:val="28"/>
              </w:rPr>
              <w:t>Data handling and system methodology reviewed and approved.</w:t>
            </w:r>
          </w:p>
        </w:tc>
      </w:tr>
      <w:tr w:rsidR="002E0635" w14:paraId="6224EFA2" w14:textId="77777777">
        <w:trPr>
          <w:cantSplit/>
        </w:trPr>
        <w:tc>
          <w:tcPr>
            <w:tcW w:w="526" w:type="pct"/>
            <w:vAlign w:val="center"/>
          </w:tcPr>
          <w:p w14:paraId="1C2FC090" w14:textId="77777777" w:rsidR="002E0635" w:rsidRDefault="00000000">
            <w:pPr>
              <w:jc w:val="center"/>
              <w:rPr>
                <w:color w:val="000000" w:themeColor="text1"/>
                <w:sz w:val="28"/>
                <w:szCs w:val="28"/>
              </w:rPr>
            </w:pPr>
            <w:r>
              <w:rPr>
                <w:color w:val="000000" w:themeColor="text1"/>
                <w:sz w:val="28"/>
                <w:szCs w:val="28"/>
              </w:rPr>
              <w:lastRenderedPageBreak/>
              <w:t>5–7</w:t>
            </w:r>
          </w:p>
        </w:tc>
        <w:tc>
          <w:tcPr>
            <w:tcW w:w="1751" w:type="pct"/>
            <w:vAlign w:val="center"/>
          </w:tcPr>
          <w:p w14:paraId="6EFB187F" w14:textId="77777777" w:rsidR="002E0635" w:rsidRDefault="00000000">
            <w:pPr>
              <w:rPr>
                <w:color w:val="000000" w:themeColor="text1"/>
                <w:sz w:val="28"/>
                <w:szCs w:val="28"/>
              </w:rPr>
            </w:pPr>
            <w:r>
              <w:rPr>
                <w:color w:val="000000" w:themeColor="text1"/>
                <w:sz w:val="28"/>
                <w:szCs w:val="28"/>
              </w:rPr>
              <w:t>Implementation &amp; Testing</w:t>
            </w:r>
          </w:p>
        </w:tc>
        <w:tc>
          <w:tcPr>
            <w:tcW w:w="1407" w:type="pct"/>
            <w:vAlign w:val="center"/>
          </w:tcPr>
          <w:p w14:paraId="31E7A537" w14:textId="1C624C3E" w:rsidR="002E0635" w:rsidRDefault="00D85796">
            <w:pPr>
              <w:rPr>
                <w:color w:val="000000" w:themeColor="text1"/>
                <w:sz w:val="28"/>
                <w:szCs w:val="28"/>
              </w:rPr>
            </w:pPr>
            <w:r w:rsidRPr="00D85796">
              <w:rPr>
                <w:color w:val="000000" w:themeColor="text1"/>
                <w:sz w:val="28"/>
                <w:szCs w:val="28"/>
              </w:rPr>
              <w:t>Implemented authentication, credential management, AES-256-GCM encryption, KEK rotation, security auditing and database integration. Performed module-level testing.</w:t>
            </w:r>
          </w:p>
        </w:tc>
        <w:tc>
          <w:tcPr>
            <w:tcW w:w="1316" w:type="pct"/>
            <w:vAlign w:val="center"/>
          </w:tcPr>
          <w:p w14:paraId="1EBA0A2C" w14:textId="452260E8" w:rsidR="002E0635" w:rsidRDefault="00D85796">
            <w:pPr>
              <w:rPr>
                <w:color w:val="000000" w:themeColor="text1"/>
                <w:sz w:val="28"/>
                <w:szCs w:val="28"/>
              </w:rPr>
            </w:pPr>
            <w:r w:rsidRPr="00D85796">
              <w:rPr>
                <w:color w:val="000000" w:themeColor="text1"/>
                <w:sz w:val="28"/>
                <w:szCs w:val="28"/>
              </w:rPr>
              <w:t>Implementation progress reviewed. Core modules and security features developed satisfactorily.</w:t>
            </w:r>
          </w:p>
        </w:tc>
      </w:tr>
      <w:tr w:rsidR="002E0635" w14:paraId="67B80788" w14:textId="77777777">
        <w:trPr>
          <w:cantSplit/>
        </w:trPr>
        <w:tc>
          <w:tcPr>
            <w:tcW w:w="526" w:type="pct"/>
            <w:vAlign w:val="center"/>
          </w:tcPr>
          <w:p w14:paraId="3E09F5CA" w14:textId="77777777" w:rsidR="002E0635" w:rsidRDefault="00000000">
            <w:pPr>
              <w:jc w:val="center"/>
              <w:rPr>
                <w:color w:val="000000" w:themeColor="text1"/>
                <w:sz w:val="28"/>
                <w:szCs w:val="28"/>
              </w:rPr>
            </w:pPr>
            <w:r>
              <w:rPr>
                <w:color w:val="000000" w:themeColor="text1"/>
                <w:sz w:val="28"/>
                <w:szCs w:val="28"/>
              </w:rPr>
              <w:t>8–10</w:t>
            </w:r>
          </w:p>
        </w:tc>
        <w:tc>
          <w:tcPr>
            <w:tcW w:w="1751" w:type="pct"/>
            <w:vAlign w:val="center"/>
          </w:tcPr>
          <w:p w14:paraId="1F271B5B" w14:textId="77777777" w:rsidR="002E0635" w:rsidRDefault="00000000">
            <w:pPr>
              <w:rPr>
                <w:color w:val="000000" w:themeColor="text1"/>
                <w:sz w:val="28"/>
                <w:szCs w:val="28"/>
              </w:rPr>
            </w:pPr>
            <w:r>
              <w:rPr>
                <w:color w:val="000000" w:themeColor="text1"/>
                <w:sz w:val="28"/>
                <w:szCs w:val="28"/>
              </w:rPr>
              <w:t>Presentation with demo</w:t>
            </w:r>
          </w:p>
        </w:tc>
        <w:tc>
          <w:tcPr>
            <w:tcW w:w="1407" w:type="pct"/>
            <w:vAlign w:val="center"/>
          </w:tcPr>
          <w:p w14:paraId="3A5124C9" w14:textId="4E8C45C0" w:rsidR="002E0635" w:rsidRDefault="00D85796">
            <w:pPr>
              <w:rPr>
                <w:color w:val="000000" w:themeColor="text1"/>
                <w:sz w:val="28"/>
                <w:szCs w:val="28"/>
              </w:rPr>
            </w:pPr>
            <w:r>
              <w:rPr>
                <w:color w:val="000000" w:themeColor="text1"/>
                <w:sz w:val="28"/>
                <w:szCs w:val="28"/>
              </w:rPr>
              <w:t>I</w:t>
            </w:r>
            <w:r w:rsidRPr="00D85796">
              <w:rPr>
                <w:color w:val="000000" w:themeColor="text1"/>
                <w:sz w:val="28"/>
                <w:szCs w:val="28"/>
              </w:rPr>
              <w:t>ntegrated the React/Vite frontend with the Spring Boot backend and demonstrated the Security Overview, Security Vault, Security Operations and Audit &amp; Proof modules.</w:t>
            </w:r>
          </w:p>
        </w:tc>
        <w:tc>
          <w:tcPr>
            <w:tcW w:w="1316" w:type="pct"/>
            <w:vAlign w:val="center"/>
          </w:tcPr>
          <w:p w14:paraId="55FD0BBC" w14:textId="345547B4" w:rsidR="002E0635" w:rsidRDefault="00D85796">
            <w:pPr>
              <w:rPr>
                <w:color w:val="000000" w:themeColor="text1"/>
                <w:sz w:val="28"/>
                <w:szCs w:val="28"/>
              </w:rPr>
            </w:pPr>
            <w:r w:rsidRPr="00D85796">
              <w:rPr>
                <w:color w:val="000000" w:themeColor="text1"/>
                <w:sz w:val="28"/>
                <w:szCs w:val="28"/>
              </w:rPr>
              <w:t>Frontend and backend integration reviewed. Demonstration progress satisfactory.</w:t>
            </w:r>
          </w:p>
        </w:tc>
      </w:tr>
      <w:tr w:rsidR="002E0635" w14:paraId="7410C769" w14:textId="77777777">
        <w:trPr>
          <w:cantSplit/>
        </w:trPr>
        <w:tc>
          <w:tcPr>
            <w:tcW w:w="526" w:type="pct"/>
            <w:vAlign w:val="center"/>
          </w:tcPr>
          <w:p w14:paraId="1A05DD40" w14:textId="77777777" w:rsidR="002E0635" w:rsidRDefault="00000000">
            <w:pPr>
              <w:jc w:val="center"/>
              <w:rPr>
                <w:color w:val="000000" w:themeColor="text1"/>
                <w:sz w:val="28"/>
                <w:szCs w:val="28"/>
              </w:rPr>
            </w:pPr>
            <w:r>
              <w:rPr>
                <w:color w:val="000000" w:themeColor="text1"/>
                <w:sz w:val="28"/>
                <w:szCs w:val="28"/>
              </w:rPr>
              <w:t>11–12</w:t>
            </w:r>
          </w:p>
        </w:tc>
        <w:tc>
          <w:tcPr>
            <w:tcW w:w="1751" w:type="pct"/>
            <w:vAlign w:val="center"/>
          </w:tcPr>
          <w:p w14:paraId="6E05A8DA" w14:textId="77777777" w:rsidR="002E0635" w:rsidRDefault="00000000">
            <w:pPr>
              <w:rPr>
                <w:color w:val="000000" w:themeColor="text1"/>
                <w:sz w:val="28"/>
                <w:szCs w:val="28"/>
              </w:rPr>
            </w:pPr>
            <w:r>
              <w:rPr>
                <w:color w:val="000000" w:themeColor="text1"/>
                <w:sz w:val="28"/>
                <w:szCs w:val="28"/>
              </w:rPr>
              <w:t>Final testing and documentation</w:t>
            </w:r>
          </w:p>
        </w:tc>
        <w:tc>
          <w:tcPr>
            <w:tcW w:w="1407" w:type="pct"/>
            <w:vAlign w:val="center"/>
          </w:tcPr>
          <w:p w14:paraId="6A2BB3C5" w14:textId="00987B72" w:rsidR="002E0635" w:rsidRDefault="00D85796">
            <w:pPr>
              <w:rPr>
                <w:color w:val="000000" w:themeColor="text1"/>
                <w:sz w:val="28"/>
                <w:szCs w:val="28"/>
              </w:rPr>
            </w:pPr>
            <w:r w:rsidRPr="00D85796">
              <w:rPr>
                <w:color w:val="000000" w:themeColor="text1"/>
                <w:sz w:val="28"/>
                <w:szCs w:val="28"/>
              </w:rPr>
              <w:t>Completed security workflow verification, backend automated testing, frontend production build, documentation and final project presentation materials</w:t>
            </w:r>
          </w:p>
        </w:tc>
        <w:tc>
          <w:tcPr>
            <w:tcW w:w="1316" w:type="pct"/>
            <w:vAlign w:val="center"/>
          </w:tcPr>
          <w:p w14:paraId="299C8115" w14:textId="407ED87B" w:rsidR="002E0635" w:rsidRDefault="00D85796">
            <w:pPr>
              <w:rPr>
                <w:color w:val="000000" w:themeColor="text1"/>
                <w:sz w:val="28"/>
                <w:szCs w:val="28"/>
              </w:rPr>
            </w:pPr>
            <w:r w:rsidRPr="00D85796">
              <w:rPr>
                <w:color w:val="000000" w:themeColor="text1"/>
                <w:sz w:val="28"/>
                <w:szCs w:val="28"/>
              </w:rPr>
              <w:t>Final testing and documentation reviewed. Project completed as planned.</w:t>
            </w:r>
          </w:p>
        </w:tc>
      </w:tr>
    </w:tbl>
    <w:p w14:paraId="42BEFD9B" w14:textId="77777777" w:rsidR="002E0635" w:rsidRDefault="00000000">
      <w:pPr>
        <w:pStyle w:val="Heading2"/>
        <w:rPr>
          <w:rFonts w:ascii="Times New Roman" w:hAnsi="Times New Roman" w:cs="Times New Roman"/>
          <w:b/>
          <w:bCs/>
          <w:color w:val="000000" w:themeColor="text1"/>
        </w:rPr>
      </w:pPr>
      <w:bookmarkStart w:id="26" w:name="bm_3_2"/>
      <w:bookmarkStart w:id="27" w:name="_Toc239322046"/>
      <w:r>
        <w:rPr>
          <w:rFonts w:ascii="Times New Roman" w:hAnsi="Times New Roman" w:cs="Times New Roman"/>
          <w:b/>
          <w:bCs/>
          <w:color w:val="000000" w:themeColor="text1"/>
          <w:sz w:val="26"/>
        </w:rPr>
        <w:t>3.2 REQUIREMENTS</w:t>
      </w:r>
      <w:bookmarkEnd w:id="26"/>
      <w:bookmarkEnd w:id="27"/>
    </w:p>
    <w:p w14:paraId="341403E4" w14:textId="77777777" w:rsidR="002E0635" w:rsidRDefault="00000000">
      <w:pPr>
        <w:keepNext/>
        <w:keepLines/>
        <w:spacing w:after="160" w:line="360" w:lineRule="auto"/>
        <w:jc w:val="both"/>
        <w:rPr>
          <w:color w:val="000000" w:themeColor="text1"/>
          <w:sz w:val="28"/>
          <w:szCs w:val="28"/>
          <w:lang w:val="en-US"/>
        </w:rPr>
      </w:pPr>
      <w:bookmarkStart w:id="28" w:name="bm_t3_2"/>
      <w:r>
        <w:rPr>
          <w:color w:val="000000" w:themeColor="text1"/>
          <w:sz w:val="28"/>
          <w:szCs w:val="28"/>
        </w:rPr>
        <w:t xml:space="preserve">Table 3.2 lists the hardware and software used to build, test and run </w:t>
      </w:r>
      <w:proofErr w:type="spellStart"/>
      <w:r>
        <w:rPr>
          <w:color w:val="000000" w:themeColor="text1"/>
          <w:sz w:val="28"/>
          <w:szCs w:val="28"/>
        </w:rPr>
        <w:t>CrypteX</w:t>
      </w:r>
      <w:proofErr w:type="spellEnd"/>
      <w:r>
        <w:rPr>
          <w:color w:val="000000" w:themeColor="text1"/>
          <w:sz w:val="28"/>
          <w:szCs w:val="28"/>
        </w:rPr>
        <w:t>. The system needs only a standard laptop, a Java 17 runtime and an embedded SQLite database, so it can be reproduced without any external server or paid service.</w:t>
      </w:r>
      <w:bookmarkEnd w:id="28"/>
    </w:p>
    <w:p w14:paraId="7EE620D5" w14:textId="77777777" w:rsidR="002E0635" w:rsidRDefault="002E0635">
      <w:pPr>
        <w:rPr>
          <w:b/>
          <w:bCs/>
          <w:color w:val="000000" w:themeColor="text1"/>
        </w:rPr>
      </w:pPr>
    </w:p>
    <w:p w14:paraId="5D8697DE" w14:textId="77777777" w:rsidR="002E0635" w:rsidRDefault="00000000">
      <w:pPr>
        <w:keepNext/>
        <w:jc w:val="center"/>
        <w:rPr>
          <w:b/>
          <w:bCs/>
          <w:lang w:val="en-US"/>
        </w:rPr>
      </w:pPr>
      <w:r>
        <w:rPr>
          <w:b/>
          <w:bCs/>
          <w:lang w:val="en-US"/>
        </w:rPr>
        <w:lastRenderedPageBreak/>
        <w:t xml:space="preserve">Table </w:t>
      </w:r>
      <w:proofErr w:type="gramStart"/>
      <w:r>
        <w:rPr>
          <w:b/>
          <w:bCs/>
          <w:lang w:val="en-US"/>
        </w:rPr>
        <w:t>3.2  Hardware</w:t>
      </w:r>
      <w:proofErr w:type="gramEnd"/>
      <w:r>
        <w:rPr>
          <w:b/>
          <w:bCs/>
          <w:lang w:val="en-US"/>
        </w:rPr>
        <w:t xml:space="preserve"> and Software Requirements</w:t>
      </w:r>
    </w:p>
    <w:p w14:paraId="0F7D0FAB" w14:textId="77777777" w:rsidR="002E0635" w:rsidRDefault="002E0635">
      <w:pPr>
        <w:keepNext/>
        <w:jc w:val="center"/>
        <w:rPr>
          <w:b/>
          <w:bCs/>
          <w:lang w:val="en-US"/>
        </w:rPr>
      </w:pPr>
    </w:p>
    <w:tbl>
      <w:tblPr>
        <w:tblStyle w:val="TableGrid"/>
        <w:tblW w:w="5000" w:type="pct"/>
        <w:jc w:val="center"/>
        <w:tblLook w:val="04A0" w:firstRow="1" w:lastRow="0" w:firstColumn="1" w:lastColumn="0" w:noHBand="0" w:noVBand="1"/>
      </w:tblPr>
      <w:tblGrid>
        <w:gridCol w:w="3232"/>
        <w:gridCol w:w="5542"/>
      </w:tblGrid>
      <w:tr w:rsidR="002E0635" w14:paraId="14CB7F10" w14:textId="77777777">
        <w:trPr>
          <w:cantSplit/>
          <w:jc w:val="center"/>
        </w:trPr>
        <w:tc>
          <w:tcPr>
            <w:tcW w:w="1842" w:type="pct"/>
          </w:tcPr>
          <w:p w14:paraId="4BCEDBCD" w14:textId="77777777" w:rsidR="002E0635" w:rsidRDefault="00000000">
            <w:pPr>
              <w:keepNext/>
              <w:rPr>
                <w:color w:val="000000" w:themeColor="text1"/>
                <w:sz w:val="28"/>
                <w:szCs w:val="28"/>
              </w:rPr>
            </w:pPr>
            <w:r>
              <w:rPr>
                <w:b/>
                <w:bCs/>
                <w:color w:val="000000" w:themeColor="text1"/>
                <w:sz w:val="28"/>
                <w:szCs w:val="28"/>
              </w:rPr>
              <w:t>Category</w:t>
            </w:r>
          </w:p>
        </w:tc>
        <w:tc>
          <w:tcPr>
            <w:tcW w:w="3158" w:type="pct"/>
          </w:tcPr>
          <w:p w14:paraId="59D328A7" w14:textId="77777777" w:rsidR="002E0635" w:rsidRDefault="00000000">
            <w:pPr>
              <w:keepNext/>
              <w:rPr>
                <w:color w:val="000000" w:themeColor="text1"/>
                <w:sz w:val="28"/>
                <w:szCs w:val="28"/>
              </w:rPr>
            </w:pPr>
            <w:r>
              <w:rPr>
                <w:b/>
                <w:bCs/>
                <w:color w:val="000000" w:themeColor="text1"/>
                <w:sz w:val="28"/>
                <w:szCs w:val="28"/>
              </w:rPr>
              <w:t>Requirement</w:t>
            </w:r>
          </w:p>
        </w:tc>
      </w:tr>
      <w:tr w:rsidR="002E0635" w14:paraId="43AC232C" w14:textId="77777777">
        <w:trPr>
          <w:cantSplit/>
          <w:jc w:val="center"/>
        </w:trPr>
        <w:tc>
          <w:tcPr>
            <w:tcW w:w="1842" w:type="pct"/>
          </w:tcPr>
          <w:p w14:paraId="5DD64DF8" w14:textId="77777777" w:rsidR="002E0635" w:rsidRDefault="00000000">
            <w:pPr>
              <w:keepNext/>
              <w:rPr>
                <w:color w:val="000000" w:themeColor="text1"/>
                <w:sz w:val="28"/>
                <w:szCs w:val="28"/>
              </w:rPr>
            </w:pPr>
            <w:r>
              <w:rPr>
                <w:color w:val="000000" w:themeColor="text1"/>
                <w:sz w:val="28"/>
                <w:szCs w:val="28"/>
              </w:rPr>
              <w:t>Processor / RAM</w:t>
            </w:r>
          </w:p>
        </w:tc>
        <w:tc>
          <w:tcPr>
            <w:tcW w:w="3158" w:type="pct"/>
          </w:tcPr>
          <w:p w14:paraId="017A160A" w14:textId="0B560D1D" w:rsidR="002E0635" w:rsidRDefault="00D85796">
            <w:pPr>
              <w:keepNext/>
              <w:rPr>
                <w:color w:val="000000" w:themeColor="text1"/>
                <w:sz w:val="28"/>
                <w:szCs w:val="28"/>
              </w:rPr>
            </w:pPr>
            <w:r w:rsidRPr="00D85796">
              <w:rPr>
                <w:color w:val="000000" w:themeColor="text1"/>
                <w:sz w:val="28"/>
                <w:szCs w:val="28"/>
              </w:rPr>
              <w:t>Intel Core i5 / 8 GB RAM or higher</w:t>
            </w:r>
          </w:p>
        </w:tc>
      </w:tr>
      <w:tr w:rsidR="002E0635" w14:paraId="154197A6" w14:textId="77777777">
        <w:trPr>
          <w:cantSplit/>
          <w:jc w:val="center"/>
        </w:trPr>
        <w:tc>
          <w:tcPr>
            <w:tcW w:w="1842" w:type="pct"/>
          </w:tcPr>
          <w:p w14:paraId="3DCE28E6" w14:textId="77777777" w:rsidR="002E0635" w:rsidRDefault="00000000">
            <w:pPr>
              <w:keepNext/>
              <w:rPr>
                <w:color w:val="000000" w:themeColor="text1"/>
                <w:sz w:val="28"/>
                <w:szCs w:val="28"/>
              </w:rPr>
            </w:pPr>
            <w:r>
              <w:rPr>
                <w:color w:val="000000" w:themeColor="text1"/>
                <w:sz w:val="28"/>
                <w:szCs w:val="28"/>
              </w:rPr>
              <w:t>Programming language</w:t>
            </w:r>
          </w:p>
        </w:tc>
        <w:tc>
          <w:tcPr>
            <w:tcW w:w="3158" w:type="pct"/>
          </w:tcPr>
          <w:p w14:paraId="2903E3A9" w14:textId="133DC303" w:rsidR="002E0635" w:rsidRDefault="00D85796">
            <w:pPr>
              <w:keepNext/>
              <w:rPr>
                <w:color w:val="000000" w:themeColor="text1"/>
                <w:sz w:val="28"/>
                <w:szCs w:val="28"/>
              </w:rPr>
            </w:pPr>
            <w:r w:rsidRPr="00D85796">
              <w:rPr>
                <w:color w:val="000000" w:themeColor="text1"/>
                <w:sz w:val="28"/>
                <w:szCs w:val="28"/>
              </w:rPr>
              <w:t>Java 21</w:t>
            </w:r>
          </w:p>
        </w:tc>
      </w:tr>
      <w:tr w:rsidR="002E0635" w14:paraId="0C23AEB6" w14:textId="77777777">
        <w:trPr>
          <w:cantSplit/>
          <w:jc w:val="center"/>
        </w:trPr>
        <w:tc>
          <w:tcPr>
            <w:tcW w:w="1842" w:type="pct"/>
          </w:tcPr>
          <w:p w14:paraId="10637933" w14:textId="77777777" w:rsidR="002E0635" w:rsidRDefault="00000000">
            <w:pPr>
              <w:keepNext/>
              <w:rPr>
                <w:bCs/>
                <w:color w:val="000000" w:themeColor="text1"/>
                <w:sz w:val="28"/>
                <w:szCs w:val="28"/>
              </w:rPr>
            </w:pPr>
            <w:r>
              <w:rPr>
                <w:bCs/>
                <w:color w:val="000000" w:themeColor="text1"/>
                <w:sz w:val="28"/>
                <w:szCs w:val="28"/>
              </w:rPr>
              <w:t>Libraries / frameworks</w:t>
            </w:r>
          </w:p>
        </w:tc>
        <w:tc>
          <w:tcPr>
            <w:tcW w:w="3158" w:type="pct"/>
          </w:tcPr>
          <w:p w14:paraId="532D4E5A" w14:textId="32B9005F" w:rsidR="002E0635" w:rsidRDefault="00D85796">
            <w:pPr>
              <w:keepNext/>
              <w:rPr>
                <w:color w:val="000000" w:themeColor="text1"/>
                <w:sz w:val="28"/>
                <w:szCs w:val="28"/>
              </w:rPr>
            </w:pPr>
            <w:r w:rsidRPr="00D85796">
              <w:rPr>
                <w:color w:val="000000" w:themeColor="text1"/>
                <w:sz w:val="28"/>
                <w:szCs w:val="28"/>
              </w:rPr>
              <w:t>Spring Boot, Spring Security, Spring Data JPA, Hibernate, Maven.</w:t>
            </w:r>
          </w:p>
        </w:tc>
      </w:tr>
      <w:tr w:rsidR="002E0635" w14:paraId="723AB827" w14:textId="77777777">
        <w:trPr>
          <w:cantSplit/>
          <w:jc w:val="center"/>
        </w:trPr>
        <w:tc>
          <w:tcPr>
            <w:tcW w:w="1842" w:type="pct"/>
          </w:tcPr>
          <w:p w14:paraId="4FF231B1" w14:textId="77777777" w:rsidR="002E0635" w:rsidRDefault="00000000">
            <w:pPr>
              <w:keepNext/>
              <w:rPr>
                <w:bCs/>
                <w:color w:val="000000" w:themeColor="text1"/>
                <w:sz w:val="28"/>
                <w:szCs w:val="28"/>
              </w:rPr>
            </w:pPr>
            <w:r>
              <w:rPr>
                <w:bCs/>
                <w:color w:val="000000" w:themeColor="text1"/>
                <w:sz w:val="28"/>
                <w:szCs w:val="28"/>
              </w:rPr>
              <w:t>Database</w:t>
            </w:r>
          </w:p>
        </w:tc>
        <w:tc>
          <w:tcPr>
            <w:tcW w:w="3158" w:type="pct"/>
            <w:vAlign w:val="center"/>
          </w:tcPr>
          <w:p w14:paraId="19692846" w14:textId="134A1FF9" w:rsidR="002E0635" w:rsidRDefault="00D85796">
            <w:pPr>
              <w:keepNext/>
              <w:rPr>
                <w:color w:val="000000" w:themeColor="text1"/>
                <w:sz w:val="28"/>
                <w:szCs w:val="28"/>
              </w:rPr>
            </w:pPr>
            <w:r w:rsidRPr="00D85796">
              <w:rPr>
                <w:color w:val="000000" w:themeColor="text1"/>
                <w:sz w:val="28"/>
                <w:szCs w:val="28"/>
              </w:rPr>
              <w:t>PostgreSQL</w:t>
            </w:r>
          </w:p>
        </w:tc>
      </w:tr>
      <w:tr w:rsidR="002E0635" w14:paraId="1804F61B" w14:textId="77777777">
        <w:trPr>
          <w:cantSplit/>
          <w:jc w:val="center"/>
        </w:trPr>
        <w:tc>
          <w:tcPr>
            <w:tcW w:w="1842" w:type="pct"/>
          </w:tcPr>
          <w:p w14:paraId="51B7AF3F" w14:textId="77777777" w:rsidR="002E0635" w:rsidRDefault="00000000">
            <w:pPr>
              <w:keepNext/>
              <w:rPr>
                <w:color w:val="000000" w:themeColor="text1"/>
                <w:sz w:val="28"/>
                <w:szCs w:val="28"/>
              </w:rPr>
            </w:pPr>
            <w:r>
              <w:rPr>
                <w:color w:val="000000" w:themeColor="text1"/>
                <w:sz w:val="28"/>
                <w:szCs w:val="28"/>
              </w:rPr>
              <w:t>Development environment</w:t>
            </w:r>
          </w:p>
        </w:tc>
        <w:tc>
          <w:tcPr>
            <w:tcW w:w="3158" w:type="pct"/>
          </w:tcPr>
          <w:p w14:paraId="0ECAE020" w14:textId="77777777" w:rsidR="002E0635" w:rsidRDefault="00000000">
            <w:pPr>
              <w:keepNext/>
              <w:rPr>
                <w:color w:val="000000" w:themeColor="text1"/>
                <w:sz w:val="28"/>
                <w:szCs w:val="28"/>
              </w:rPr>
            </w:pPr>
            <w:r>
              <w:rPr>
                <w:color w:val="000000" w:themeColor="text1"/>
                <w:sz w:val="28"/>
                <w:szCs w:val="28"/>
              </w:rPr>
              <w:t>Visual Studio Code / IntelliJ IDEA, Apache Maven 3.9.6</w:t>
            </w:r>
          </w:p>
        </w:tc>
      </w:tr>
      <w:tr w:rsidR="002E0635" w14:paraId="2B84155C" w14:textId="77777777">
        <w:trPr>
          <w:cantSplit/>
          <w:jc w:val="center"/>
        </w:trPr>
        <w:tc>
          <w:tcPr>
            <w:tcW w:w="1842" w:type="pct"/>
          </w:tcPr>
          <w:p w14:paraId="1162326B" w14:textId="77777777" w:rsidR="002E0635" w:rsidRDefault="00000000">
            <w:pPr>
              <w:rPr>
                <w:color w:val="000000" w:themeColor="text1"/>
                <w:sz w:val="28"/>
                <w:szCs w:val="28"/>
              </w:rPr>
            </w:pPr>
            <w:r>
              <w:rPr>
                <w:color w:val="000000" w:themeColor="text1"/>
                <w:sz w:val="28"/>
                <w:szCs w:val="28"/>
              </w:rPr>
              <w:t>Version control</w:t>
            </w:r>
          </w:p>
        </w:tc>
        <w:tc>
          <w:tcPr>
            <w:tcW w:w="3158" w:type="pct"/>
          </w:tcPr>
          <w:p w14:paraId="7F34E6B8" w14:textId="1867F1EF" w:rsidR="002E0635" w:rsidRDefault="00000000">
            <w:pPr>
              <w:rPr>
                <w:color w:val="000000" w:themeColor="text1"/>
                <w:sz w:val="28"/>
                <w:szCs w:val="28"/>
              </w:rPr>
            </w:pPr>
            <w:r>
              <w:rPr>
                <w:color w:val="000000" w:themeColor="text1"/>
                <w:sz w:val="28"/>
                <w:szCs w:val="28"/>
              </w:rPr>
              <w:t>Git</w:t>
            </w:r>
            <w:r w:rsidR="00D85796">
              <w:rPr>
                <w:color w:val="000000" w:themeColor="text1"/>
                <w:sz w:val="28"/>
                <w:szCs w:val="28"/>
              </w:rPr>
              <w:t>/</w:t>
            </w:r>
            <w:proofErr w:type="spellStart"/>
            <w:r w:rsidR="00D85796">
              <w:rPr>
                <w:color w:val="000000" w:themeColor="text1"/>
                <w:sz w:val="28"/>
                <w:szCs w:val="28"/>
              </w:rPr>
              <w:t>Github</w:t>
            </w:r>
            <w:proofErr w:type="spellEnd"/>
          </w:p>
        </w:tc>
      </w:tr>
    </w:tbl>
    <w:p w14:paraId="05342F49" w14:textId="77777777" w:rsidR="002E0635" w:rsidRDefault="002E0635">
      <w:pPr>
        <w:spacing w:after="200"/>
        <w:rPr>
          <w:color w:val="000000" w:themeColor="text1"/>
        </w:rPr>
      </w:pPr>
    </w:p>
    <w:p w14:paraId="3E06B439" w14:textId="77777777" w:rsidR="002E0635" w:rsidRDefault="00000000">
      <w:pPr>
        <w:pStyle w:val="Heading2"/>
        <w:rPr>
          <w:rFonts w:ascii="Times New Roman" w:hAnsi="Times New Roman" w:cs="Times New Roman"/>
          <w:b/>
          <w:bCs/>
          <w:color w:val="000000" w:themeColor="text1"/>
        </w:rPr>
      </w:pPr>
      <w:bookmarkStart w:id="29" w:name="_Toc239322047"/>
      <w:bookmarkStart w:id="30" w:name="bm_3_3"/>
      <w:r>
        <w:rPr>
          <w:rFonts w:ascii="Times New Roman" w:hAnsi="Times New Roman" w:cs="Times New Roman"/>
          <w:b/>
          <w:bCs/>
          <w:color w:val="000000" w:themeColor="text1"/>
          <w:sz w:val="26"/>
        </w:rPr>
        <w:t>3.3 FEASIBILITY</w:t>
      </w:r>
      <w:bookmarkEnd w:id="29"/>
      <w:bookmarkEnd w:id="30"/>
    </w:p>
    <w:p w14:paraId="223CCB19" w14:textId="100A145B" w:rsidR="002E0635" w:rsidRDefault="00D85796">
      <w:pPr>
        <w:spacing w:after="160" w:line="360" w:lineRule="auto"/>
        <w:jc w:val="both"/>
        <w:rPr>
          <w:color w:val="000000" w:themeColor="text1"/>
          <w:sz w:val="28"/>
          <w:szCs w:val="28"/>
          <w:lang w:val="en-US"/>
        </w:rPr>
      </w:pPr>
      <w:r>
        <w:rPr>
          <w:color w:val="000000" w:themeColor="text1"/>
          <w:sz w:val="28"/>
          <w:szCs w:val="28"/>
        </w:rPr>
        <w:t>T</w:t>
      </w:r>
      <w:r w:rsidRPr="00D85796">
        <w:rPr>
          <w:color w:val="000000" w:themeColor="text1"/>
          <w:sz w:val="28"/>
          <w:szCs w:val="28"/>
        </w:rPr>
        <w:t>he project is feasible within the PBL timeframe because it uses established Java technologies and a modular architecture. Spring Boot, Spring Security, Spring Data JPA and PostgreSQL provide the required backend and data-management capabilities, while React/Vite provides the frontend. The project can be developed and tested in a local environment using the available development resources, allowing the modules to be implemented incrementally according to the planned schedule.</w:t>
      </w:r>
    </w:p>
    <w:p w14:paraId="11483023" w14:textId="77777777" w:rsidR="002E0635" w:rsidRDefault="00000000">
      <w:pPr>
        <w:keepNext/>
        <w:pageBreakBefore/>
        <w:spacing w:after="160" w:line="360" w:lineRule="auto"/>
        <w:jc w:val="center"/>
        <w:rPr>
          <w:b/>
          <w:bCs/>
          <w:color w:val="000000" w:themeColor="text1"/>
          <w:sz w:val="32"/>
          <w:szCs w:val="44"/>
        </w:rPr>
      </w:pPr>
      <w:bookmarkStart w:id="31" w:name="bm_ch4"/>
      <w:r>
        <w:rPr>
          <w:b/>
          <w:bCs/>
          <w:color w:val="000000" w:themeColor="text1"/>
          <w:sz w:val="32"/>
          <w:szCs w:val="44"/>
        </w:rPr>
        <w:lastRenderedPageBreak/>
        <w:t>CHAPTER 4</w:t>
      </w:r>
      <w:bookmarkEnd w:id="31"/>
    </w:p>
    <w:p w14:paraId="196B6F15" w14:textId="77777777" w:rsidR="002E0635" w:rsidRDefault="00000000">
      <w:pPr>
        <w:spacing w:after="160" w:line="360" w:lineRule="auto"/>
        <w:jc w:val="center"/>
        <w:rPr>
          <w:color w:val="000000" w:themeColor="text1"/>
        </w:rPr>
      </w:pPr>
      <w:r>
        <w:rPr>
          <w:b/>
          <w:bCs/>
          <w:color w:val="000000" w:themeColor="text1"/>
          <w:sz w:val="32"/>
          <w:szCs w:val="44"/>
        </w:rPr>
        <w:t xml:space="preserve"> ITERATIVE DESIGN AND DEVELOPMENT</w:t>
      </w:r>
    </w:p>
    <w:p w14:paraId="49912D3A" w14:textId="77777777" w:rsidR="002E0635" w:rsidRDefault="00000000">
      <w:pPr>
        <w:pStyle w:val="Heading2"/>
        <w:rPr>
          <w:rFonts w:ascii="Times New Roman" w:hAnsi="Times New Roman" w:cs="Times New Roman"/>
          <w:color w:val="000000" w:themeColor="text1"/>
          <w:sz w:val="26"/>
          <w:szCs w:val="26"/>
        </w:rPr>
      </w:pPr>
      <w:bookmarkStart w:id="32" w:name="bm_4_1"/>
      <w:r>
        <w:rPr>
          <w:rStyle w:val="Strong"/>
          <w:rFonts w:ascii="Times New Roman" w:hAnsi="Times New Roman" w:cs="Times New Roman"/>
          <w:bCs w:val="0"/>
          <w:color w:val="000000" w:themeColor="text1"/>
          <w:sz w:val="26"/>
          <w:szCs w:val="26"/>
        </w:rPr>
        <w:t>4.1 SYSTEM ARCHITECTURE</w:t>
      </w:r>
      <w:bookmarkEnd w:id="32"/>
    </w:p>
    <w:p w14:paraId="6180F78A" w14:textId="1060E267" w:rsidR="002E0635" w:rsidRDefault="002F0B57">
      <w:pPr>
        <w:pStyle w:val="NormalWeb"/>
        <w:spacing w:line="360" w:lineRule="auto"/>
        <w:rPr>
          <w:sz w:val="28"/>
          <w:szCs w:val="28"/>
        </w:rPr>
      </w:pPr>
      <w:r w:rsidRPr="002F0B57">
        <w:rPr>
          <w:b/>
          <w:bCs/>
          <w:sz w:val="28"/>
          <w:szCs w:val="28"/>
        </w:rPr>
        <w:t>User → React/Vite Frontend → Spring Boot REST API → Spring Security Authentication → Service Layer → PostgreSQL</w:t>
      </w:r>
    </w:p>
    <w:p w14:paraId="2BA5516F" w14:textId="76D49E89" w:rsidR="002E0635" w:rsidRDefault="002F0B57">
      <w:pPr>
        <w:pStyle w:val="NormalWeb"/>
        <w:keepNext/>
        <w:spacing w:before="120" w:after="40"/>
        <w:jc w:val="center"/>
        <w:rPr>
          <w:sz w:val="28"/>
          <w:szCs w:val="28"/>
        </w:rPr>
      </w:pPr>
      <w:r>
        <w:rPr>
          <w:noProof/>
          <w:sz w:val="28"/>
          <w:szCs w:val="28"/>
        </w:rPr>
        <w:drawing>
          <wp:inline distT="0" distB="0" distL="0" distR="0" wp14:anchorId="218DB6EC" wp14:editId="01576597">
            <wp:extent cx="5688648" cy="3792432"/>
            <wp:effectExtent l="0" t="0" r="7620" b="0"/>
            <wp:docPr id="866674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086" cy="3814724"/>
                    </a:xfrm>
                    <a:prstGeom prst="rect">
                      <a:avLst/>
                    </a:prstGeom>
                    <a:noFill/>
                  </pic:spPr>
                </pic:pic>
              </a:graphicData>
            </a:graphic>
          </wp:inline>
        </w:drawing>
      </w:r>
    </w:p>
    <w:p w14:paraId="0031E32C" w14:textId="3B0DFFB2" w:rsidR="002E0635" w:rsidRDefault="00000000">
      <w:pPr>
        <w:spacing w:after="240" w:line="276" w:lineRule="auto"/>
        <w:jc w:val="center"/>
        <w:rPr>
          <w:b/>
          <w:bCs/>
          <w:iCs/>
          <w:sz w:val="26"/>
          <w:szCs w:val="26"/>
          <w:lang w:val="en-US"/>
        </w:rPr>
      </w:pPr>
      <w:bookmarkStart w:id="33" w:name="bm_f4_1"/>
      <w:r>
        <w:rPr>
          <w:b/>
          <w:bCs/>
          <w:iCs/>
          <w:sz w:val="26"/>
          <w:szCs w:val="26"/>
          <w:lang w:val="en-US"/>
        </w:rPr>
        <w:t xml:space="preserve">Figure </w:t>
      </w:r>
      <w:proofErr w:type="gramStart"/>
      <w:r>
        <w:rPr>
          <w:b/>
          <w:bCs/>
          <w:iCs/>
          <w:sz w:val="26"/>
          <w:szCs w:val="26"/>
          <w:lang w:val="en-US"/>
        </w:rPr>
        <w:t>4.1  System</w:t>
      </w:r>
      <w:proofErr w:type="gramEnd"/>
      <w:r>
        <w:rPr>
          <w:b/>
          <w:bCs/>
          <w:iCs/>
          <w:sz w:val="26"/>
          <w:szCs w:val="26"/>
          <w:lang w:val="en-US"/>
        </w:rPr>
        <w:t xml:space="preserve"> Architecture of Cr</w:t>
      </w:r>
      <w:bookmarkEnd w:id="33"/>
      <w:r w:rsidR="002F0B57">
        <w:rPr>
          <w:b/>
          <w:bCs/>
          <w:iCs/>
          <w:sz w:val="26"/>
          <w:szCs w:val="26"/>
          <w:lang w:val="en-US"/>
        </w:rPr>
        <w:t>edVault</w:t>
      </w:r>
    </w:p>
    <w:p w14:paraId="14E4CC47" w14:textId="09A81242" w:rsidR="002E0635" w:rsidRDefault="00000000">
      <w:pPr>
        <w:spacing w:after="160" w:line="360" w:lineRule="auto"/>
        <w:jc w:val="both"/>
        <w:rPr>
          <w:color w:val="000000" w:themeColor="text1"/>
          <w:sz w:val="28"/>
          <w:szCs w:val="28"/>
          <w:lang w:val="en-US"/>
        </w:rPr>
      </w:pPr>
      <w:r>
        <w:rPr>
          <w:color w:val="000000" w:themeColor="text1"/>
          <w:sz w:val="28"/>
          <w:szCs w:val="28"/>
        </w:rPr>
        <w:t xml:space="preserve"> </w:t>
      </w:r>
      <w:r w:rsidR="00336D0D" w:rsidRPr="00336D0D">
        <w:rPr>
          <w:color w:val="000000" w:themeColor="text1"/>
          <w:sz w:val="28"/>
          <w:szCs w:val="28"/>
        </w:rPr>
        <w:t>The CredVault system begins with the React/Vite frontend sending requests to the Spring Boot REST API. Spring Security authenticates users using JWT and provides owner-scoped access. Credentials are stored in PostgreSQL through Spring Data JPA and protected using AES-256-GCM envelope encryption with KEK rotation. The security audit service detects credential risks, while quarantine and incident management support response. Security events are recorded in a tamper-evident SHA-256 audit chain for verification.</w:t>
      </w:r>
    </w:p>
    <w:p w14:paraId="287D899A" w14:textId="77777777" w:rsidR="002E0635" w:rsidRDefault="00000000">
      <w:pPr>
        <w:pStyle w:val="Heading2"/>
        <w:rPr>
          <w:rFonts w:ascii="Times New Roman" w:hAnsi="Times New Roman" w:cs="Times New Roman"/>
          <w:color w:val="000000" w:themeColor="text1"/>
          <w:sz w:val="26"/>
          <w:szCs w:val="26"/>
        </w:rPr>
      </w:pPr>
      <w:bookmarkStart w:id="34" w:name="bm_4_2"/>
      <w:r>
        <w:rPr>
          <w:rStyle w:val="Strong"/>
          <w:rFonts w:ascii="Times New Roman" w:hAnsi="Times New Roman" w:cs="Times New Roman"/>
          <w:bCs w:val="0"/>
          <w:color w:val="000000" w:themeColor="text1"/>
          <w:sz w:val="26"/>
          <w:szCs w:val="26"/>
        </w:rPr>
        <w:lastRenderedPageBreak/>
        <w:t>4.2 BASELINE</w:t>
      </w:r>
      <w:bookmarkEnd w:id="34"/>
    </w:p>
    <w:p w14:paraId="73149790" w14:textId="75C5CB28" w:rsidR="002E0635" w:rsidRDefault="00336D0D">
      <w:pPr>
        <w:spacing w:after="160" w:line="360" w:lineRule="auto"/>
        <w:jc w:val="both"/>
        <w:rPr>
          <w:color w:val="000000" w:themeColor="text1"/>
          <w:sz w:val="28"/>
          <w:szCs w:val="28"/>
          <w:lang w:val="en-US"/>
        </w:rPr>
      </w:pPr>
      <w:r w:rsidRPr="00336D0D">
        <w:rPr>
          <w:color w:val="000000" w:themeColor="text1"/>
          <w:sz w:val="28"/>
          <w:szCs w:val="28"/>
        </w:rPr>
        <w:t>The initial implementation established the basic credential-management foundation, including authenticated access, user-owned credentials and CRUD operations. This provided the basic structure required for subsequent security improvements.</w:t>
      </w:r>
    </w:p>
    <w:p w14:paraId="780771AF" w14:textId="77777777" w:rsidR="002E0635" w:rsidRDefault="00000000">
      <w:pPr>
        <w:pStyle w:val="Heading2"/>
        <w:rPr>
          <w:rFonts w:ascii="Times New Roman" w:hAnsi="Times New Roman" w:cs="Times New Roman"/>
          <w:color w:val="000000" w:themeColor="text1"/>
          <w:sz w:val="26"/>
          <w:szCs w:val="26"/>
        </w:rPr>
      </w:pPr>
      <w:bookmarkStart w:id="35" w:name="bm_4_3"/>
      <w:r>
        <w:rPr>
          <w:rStyle w:val="Strong"/>
          <w:rFonts w:ascii="Times New Roman" w:hAnsi="Times New Roman" w:cs="Times New Roman"/>
          <w:bCs w:val="0"/>
          <w:color w:val="000000" w:themeColor="text1"/>
          <w:sz w:val="26"/>
          <w:szCs w:val="26"/>
        </w:rPr>
        <w:t>4.3 PROJECT REFINEMENT</w:t>
      </w:r>
      <w:bookmarkEnd w:id="35"/>
    </w:p>
    <w:p w14:paraId="50A148E0" w14:textId="649230AC" w:rsidR="002E0635" w:rsidRDefault="00336D0D">
      <w:pPr>
        <w:spacing w:after="160" w:line="360" w:lineRule="auto"/>
        <w:jc w:val="both"/>
        <w:rPr>
          <w:color w:val="000000" w:themeColor="text1"/>
          <w:sz w:val="28"/>
          <w:szCs w:val="28"/>
          <w:lang w:val="en-US"/>
        </w:rPr>
      </w:pPr>
      <w:r>
        <w:rPr>
          <w:color w:val="000000" w:themeColor="text1"/>
          <w:sz w:val="28"/>
          <w:szCs w:val="28"/>
        </w:rPr>
        <w:t>T</w:t>
      </w:r>
      <w:r w:rsidRPr="00336D0D">
        <w:rPr>
          <w:color w:val="000000" w:themeColor="text1"/>
          <w:sz w:val="28"/>
          <w:szCs w:val="28"/>
        </w:rPr>
        <w:t>he system was progressively enhanced with security-focused components. AES-256-GCM envelope encryption and KEK rotation were introduced to protect stored credentials. Tamper-evident audit logging was then implemented to provide security evidence and integrity verification. Credential quarantine and incident management were subsequently added to provide containment and recovery capabilities. The frontend was also reorganized around a deterministic security dashboard and operational workflow</w:t>
      </w:r>
      <w:r>
        <w:rPr>
          <w:color w:val="000000" w:themeColor="text1"/>
          <w:sz w:val="28"/>
          <w:szCs w:val="28"/>
        </w:rPr>
        <w:t>.</w:t>
      </w:r>
    </w:p>
    <w:p w14:paraId="56758E6B" w14:textId="77777777" w:rsidR="002E0635" w:rsidRDefault="00000000">
      <w:pPr>
        <w:pStyle w:val="Heading2"/>
        <w:rPr>
          <w:rFonts w:ascii="Times New Roman" w:hAnsi="Times New Roman" w:cs="Times New Roman"/>
          <w:color w:val="000000" w:themeColor="text1"/>
          <w:sz w:val="26"/>
          <w:szCs w:val="26"/>
        </w:rPr>
      </w:pPr>
      <w:bookmarkStart w:id="36" w:name="bm_4_4"/>
      <w:r>
        <w:rPr>
          <w:rStyle w:val="Strong"/>
          <w:rFonts w:ascii="Times New Roman" w:hAnsi="Times New Roman" w:cs="Times New Roman"/>
          <w:bCs w:val="0"/>
          <w:color w:val="000000" w:themeColor="text1"/>
          <w:sz w:val="26"/>
          <w:szCs w:val="26"/>
        </w:rPr>
        <w:t>4.4 FINAL APPROACH</w:t>
      </w:r>
      <w:bookmarkEnd w:id="36"/>
    </w:p>
    <w:p w14:paraId="76E57EED" w14:textId="38993B5B" w:rsidR="002E0635" w:rsidRDefault="00336D0D">
      <w:pPr>
        <w:spacing w:after="160" w:line="360" w:lineRule="auto"/>
        <w:jc w:val="both"/>
        <w:rPr>
          <w:color w:val="000000" w:themeColor="text1"/>
          <w:sz w:val="28"/>
          <w:szCs w:val="28"/>
          <w:lang w:val="en-US"/>
        </w:rPr>
      </w:pPr>
      <w:r w:rsidRPr="00336D0D">
        <w:rPr>
          <w:color w:val="000000" w:themeColor="text1"/>
          <w:sz w:val="28"/>
          <w:szCs w:val="28"/>
        </w:rPr>
        <w:t>The final approach follows the Protect → Monitor → Detect → Contain → Prove → Recover security lifecycle. CredVault combines encrypted credential storage, deterministic security analysis, credential quarantine, incident management and tamper-evident audit logging. This provides secure credential management along with continuous security monitoring and controlled incident respons</w:t>
      </w:r>
      <w:r>
        <w:rPr>
          <w:color w:val="000000" w:themeColor="text1"/>
          <w:sz w:val="28"/>
          <w:szCs w:val="28"/>
        </w:rPr>
        <w:t>e.</w:t>
      </w:r>
    </w:p>
    <w:p w14:paraId="5D43450E" w14:textId="77777777" w:rsidR="002E0635" w:rsidRDefault="00000000">
      <w:pPr>
        <w:pStyle w:val="Heading2"/>
        <w:rPr>
          <w:rFonts w:ascii="Times New Roman" w:hAnsi="Times New Roman" w:cs="Times New Roman"/>
          <w:color w:val="000000" w:themeColor="text1"/>
          <w:sz w:val="26"/>
          <w:szCs w:val="26"/>
        </w:rPr>
      </w:pPr>
      <w:bookmarkStart w:id="37" w:name="bm_4_5"/>
      <w:r>
        <w:rPr>
          <w:rStyle w:val="Strong"/>
          <w:rFonts w:ascii="Times New Roman" w:hAnsi="Times New Roman" w:cs="Times New Roman"/>
          <w:bCs w:val="0"/>
          <w:color w:val="000000" w:themeColor="text1"/>
          <w:sz w:val="26"/>
          <w:szCs w:val="26"/>
        </w:rPr>
        <w:t>4.5 TESTING AND EXECUTION</w:t>
      </w:r>
      <w:bookmarkEnd w:id="37"/>
    </w:p>
    <w:p w14:paraId="78BD06C5" w14:textId="4B4E3E94" w:rsidR="002E0635" w:rsidRDefault="00336D0D">
      <w:pPr>
        <w:spacing w:after="160" w:line="360" w:lineRule="auto"/>
        <w:jc w:val="both"/>
        <w:rPr>
          <w:color w:val="000000" w:themeColor="text1"/>
          <w:sz w:val="28"/>
          <w:szCs w:val="28"/>
          <w:lang w:val="en-US"/>
        </w:rPr>
      </w:pPr>
      <w:r w:rsidRPr="00336D0D">
        <w:rPr>
          <w:color w:val="000000" w:themeColor="text1"/>
          <w:sz w:val="28"/>
          <w:szCs w:val="28"/>
        </w:rPr>
        <w:t>The system was tested across authentication, encryption, KEK rotation, credential quarantine, JWT behaviour and audit-chain verification. A total of 37 tests were executed, with 0 failures, 0 errors and 0 skipped. The React/Vite frontend production build was also successfully verified.</w:t>
      </w:r>
    </w:p>
    <w:p w14:paraId="06B9A7DC" w14:textId="77777777" w:rsidR="002E0635" w:rsidRDefault="00000000">
      <w:pPr>
        <w:pStyle w:val="Heading1"/>
        <w:pageBreakBefore/>
        <w:jc w:val="center"/>
        <w:rPr>
          <w:rFonts w:ascii="Times New Roman" w:hAnsi="Times New Roman" w:cs="Times New Roman"/>
          <w:b/>
          <w:bCs/>
          <w:color w:val="000000" w:themeColor="text1"/>
          <w:sz w:val="32"/>
          <w:szCs w:val="44"/>
        </w:rPr>
      </w:pPr>
      <w:bookmarkStart w:id="38" w:name="bm_ch5"/>
      <w:r>
        <w:rPr>
          <w:rFonts w:ascii="Times New Roman" w:hAnsi="Times New Roman" w:cs="Times New Roman"/>
          <w:b/>
          <w:bCs/>
          <w:color w:val="000000" w:themeColor="text1"/>
          <w:sz w:val="32"/>
          <w:szCs w:val="44"/>
        </w:rPr>
        <w:lastRenderedPageBreak/>
        <w:t>CHAPTER 5</w:t>
      </w:r>
      <w:bookmarkEnd w:id="38"/>
    </w:p>
    <w:p w14:paraId="1B6952CE" w14:textId="77777777" w:rsidR="002E06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IMPLEMENTATION</w:t>
      </w:r>
    </w:p>
    <w:p w14:paraId="329A5EEF" w14:textId="77777777" w:rsidR="002E0635" w:rsidRDefault="002E0635">
      <w:pPr>
        <w:spacing w:after="240"/>
        <w:rPr>
          <w:b/>
          <w:bCs/>
          <w:i/>
          <w:iCs/>
          <w:color w:val="000000" w:themeColor="text1"/>
          <w:sz w:val="20"/>
          <w:szCs w:val="20"/>
        </w:rPr>
      </w:pPr>
    </w:p>
    <w:p w14:paraId="6738D635" w14:textId="77777777" w:rsidR="002E0635" w:rsidRDefault="00000000">
      <w:pPr>
        <w:pStyle w:val="Heading2"/>
        <w:rPr>
          <w:rFonts w:ascii="Times New Roman" w:hAnsi="Times New Roman" w:cs="Times New Roman"/>
          <w:color w:val="000000" w:themeColor="text1"/>
          <w:sz w:val="26"/>
          <w:szCs w:val="26"/>
        </w:rPr>
      </w:pPr>
      <w:bookmarkStart w:id="39" w:name="bm_5_1"/>
      <w:r>
        <w:rPr>
          <w:rStyle w:val="Strong"/>
          <w:rFonts w:ascii="Times New Roman" w:hAnsi="Times New Roman" w:cs="Times New Roman"/>
          <w:bCs w:val="0"/>
          <w:color w:val="000000" w:themeColor="text1"/>
          <w:sz w:val="26"/>
          <w:szCs w:val="26"/>
        </w:rPr>
        <w:t>5.1 MODULE DESCRIPTION</w:t>
      </w:r>
      <w:bookmarkEnd w:id="39"/>
    </w:p>
    <w:p w14:paraId="4B5B8EAE" w14:textId="77777777" w:rsidR="00336D0D" w:rsidRPr="00336D0D" w:rsidRDefault="00336D0D" w:rsidP="00336D0D">
      <w:pPr>
        <w:spacing w:after="160" w:line="360" w:lineRule="auto"/>
        <w:jc w:val="both"/>
        <w:rPr>
          <w:b/>
          <w:bCs/>
          <w:sz w:val="28"/>
          <w:szCs w:val="28"/>
        </w:rPr>
      </w:pPr>
      <w:r w:rsidRPr="00336D0D">
        <w:rPr>
          <w:b/>
          <w:bCs/>
          <w:sz w:val="28"/>
          <w:szCs w:val="28"/>
        </w:rPr>
        <w:t xml:space="preserve">Authentication Module </w:t>
      </w:r>
    </w:p>
    <w:p w14:paraId="71FA13D6" w14:textId="77777777" w:rsidR="00336D0D" w:rsidRDefault="00336D0D" w:rsidP="00336D0D">
      <w:pPr>
        <w:spacing w:after="160" w:line="360" w:lineRule="auto"/>
        <w:jc w:val="both"/>
        <w:rPr>
          <w:sz w:val="28"/>
          <w:szCs w:val="28"/>
        </w:rPr>
      </w:pPr>
      <w:r w:rsidRPr="00336D0D">
        <w:rPr>
          <w:sz w:val="28"/>
          <w:szCs w:val="28"/>
        </w:rPr>
        <w:t xml:space="preserve">Provides user registration and login using </w:t>
      </w:r>
      <w:proofErr w:type="spellStart"/>
      <w:r w:rsidRPr="00336D0D">
        <w:rPr>
          <w:sz w:val="28"/>
          <w:szCs w:val="28"/>
        </w:rPr>
        <w:t>BCrypt</w:t>
      </w:r>
      <w:proofErr w:type="spellEnd"/>
      <w:r w:rsidRPr="00336D0D">
        <w:rPr>
          <w:sz w:val="28"/>
          <w:szCs w:val="28"/>
        </w:rPr>
        <w:t xml:space="preserve"> password hashing and JWT-based authentication. Failed login attempts are tracked and temporary account lockout is applied after repeated failures. </w:t>
      </w:r>
    </w:p>
    <w:p w14:paraId="7162BC87" w14:textId="77777777" w:rsidR="00336D0D" w:rsidRDefault="00336D0D" w:rsidP="00336D0D">
      <w:pPr>
        <w:spacing w:after="160" w:line="360" w:lineRule="auto"/>
        <w:jc w:val="both"/>
        <w:rPr>
          <w:sz w:val="28"/>
          <w:szCs w:val="28"/>
        </w:rPr>
      </w:pPr>
      <w:r w:rsidRPr="00336D0D">
        <w:rPr>
          <w:b/>
          <w:bCs/>
          <w:sz w:val="28"/>
          <w:szCs w:val="28"/>
        </w:rPr>
        <w:t>Credential Management</w:t>
      </w:r>
      <w:r w:rsidRPr="00336D0D">
        <w:rPr>
          <w:sz w:val="28"/>
          <w:szCs w:val="28"/>
        </w:rPr>
        <w:t xml:space="preserve"> </w:t>
      </w:r>
      <w:r w:rsidRPr="00336D0D">
        <w:rPr>
          <w:b/>
          <w:bCs/>
          <w:sz w:val="28"/>
          <w:szCs w:val="28"/>
        </w:rPr>
        <w:t>Module</w:t>
      </w:r>
    </w:p>
    <w:p w14:paraId="14226EE0" w14:textId="77777777" w:rsidR="00336D0D" w:rsidRDefault="00336D0D" w:rsidP="00336D0D">
      <w:pPr>
        <w:spacing w:after="160" w:line="360" w:lineRule="auto"/>
        <w:jc w:val="both"/>
        <w:rPr>
          <w:sz w:val="28"/>
          <w:szCs w:val="28"/>
        </w:rPr>
      </w:pPr>
      <w:r w:rsidRPr="00336D0D">
        <w:rPr>
          <w:sz w:val="28"/>
          <w:szCs w:val="28"/>
        </w:rPr>
        <w:t xml:space="preserve"> Provides authenticated users with owner-scoped creation, viewing, updating and management of stored credentials.</w:t>
      </w:r>
    </w:p>
    <w:p w14:paraId="2729F9A9" w14:textId="77777777" w:rsidR="00336D0D" w:rsidRDefault="00336D0D" w:rsidP="00336D0D">
      <w:pPr>
        <w:spacing w:after="160" w:line="360" w:lineRule="auto"/>
        <w:jc w:val="both"/>
        <w:rPr>
          <w:sz w:val="28"/>
          <w:szCs w:val="28"/>
        </w:rPr>
      </w:pPr>
      <w:r w:rsidRPr="00336D0D">
        <w:rPr>
          <w:sz w:val="28"/>
          <w:szCs w:val="28"/>
        </w:rPr>
        <w:t xml:space="preserve"> </w:t>
      </w:r>
      <w:r w:rsidRPr="00336D0D">
        <w:rPr>
          <w:b/>
          <w:bCs/>
          <w:sz w:val="28"/>
          <w:szCs w:val="28"/>
        </w:rPr>
        <w:t>Cryptography Module</w:t>
      </w:r>
    </w:p>
    <w:p w14:paraId="22CE131D" w14:textId="77777777" w:rsidR="00336D0D" w:rsidRDefault="00336D0D" w:rsidP="00336D0D">
      <w:pPr>
        <w:spacing w:after="160" w:line="360" w:lineRule="auto"/>
        <w:jc w:val="both"/>
        <w:rPr>
          <w:sz w:val="28"/>
          <w:szCs w:val="28"/>
        </w:rPr>
      </w:pPr>
      <w:r w:rsidRPr="00336D0D">
        <w:rPr>
          <w:sz w:val="28"/>
          <w:szCs w:val="28"/>
        </w:rPr>
        <w:t xml:space="preserve"> Uses AES-256-GCM envelope encryption. Each credential uses a randomly generated data encryption key, while a versioned key encryption key protects the encrypted DEK.</w:t>
      </w:r>
    </w:p>
    <w:p w14:paraId="202D657C" w14:textId="77777777" w:rsidR="00336D0D" w:rsidRDefault="00336D0D" w:rsidP="00336D0D">
      <w:pPr>
        <w:spacing w:after="160" w:line="360" w:lineRule="auto"/>
        <w:jc w:val="both"/>
        <w:rPr>
          <w:b/>
          <w:bCs/>
          <w:sz w:val="28"/>
          <w:szCs w:val="28"/>
        </w:rPr>
      </w:pPr>
      <w:r w:rsidRPr="00336D0D">
        <w:rPr>
          <w:sz w:val="28"/>
          <w:szCs w:val="28"/>
        </w:rPr>
        <w:t xml:space="preserve"> </w:t>
      </w:r>
      <w:r w:rsidRPr="00336D0D">
        <w:rPr>
          <w:b/>
          <w:bCs/>
          <w:sz w:val="28"/>
          <w:szCs w:val="28"/>
        </w:rPr>
        <w:t>Security Audit Module</w:t>
      </w:r>
    </w:p>
    <w:p w14:paraId="48CD7F17" w14:textId="77777777" w:rsidR="00336D0D" w:rsidRDefault="00336D0D" w:rsidP="00336D0D">
      <w:pPr>
        <w:spacing w:after="160" w:line="360" w:lineRule="auto"/>
        <w:jc w:val="both"/>
        <w:rPr>
          <w:b/>
          <w:bCs/>
          <w:sz w:val="28"/>
          <w:szCs w:val="28"/>
        </w:rPr>
      </w:pPr>
      <w:r w:rsidRPr="00336D0D">
        <w:rPr>
          <w:sz w:val="28"/>
          <w:szCs w:val="28"/>
        </w:rPr>
        <w:t xml:space="preserve"> Performs deterministic analysis of credential security characteristics including password strength, password reuse, breach status and password age</w:t>
      </w:r>
      <w:r w:rsidRPr="00336D0D">
        <w:rPr>
          <w:b/>
          <w:bCs/>
          <w:sz w:val="28"/>
          <w:szCs w:val="28"/>
        </w:rPr>
        <w:t xml:space="preserve">. </w:t>
      </w:r>
    </w:p>
    <w:p w14:paraId="3D7D0EAE" w14:textId="01A8EE60" w:rsidR="00336D0D" w:rsidRDefault="00336D0D" w:rsidP="00336D0D">
      <w:pPr>
        <w:spacing w:after="160" w:line="360" w:lineRule="auto"/>
        <w:jc w:val="both"/>
        <w:rPr>
          <w:sz w:val="28"/>
          <w:szCs w:val="28"/>
        </w:rPr>
      </w:pPr>
      <w:r w:rsidRPr="00336D0D">
        <w:rPr>
          <w:b/>
          <w:bCs/>
          <w:sz w:val="28"/>
          <w:szCs w:val="28"/>
        </w:rPr>
        <w:t>Incident Response Module</w:t>
      </w:r>
    </w:p>
    <w:p w14:paraId="3EBC7B22" w14:textId="77777777" w:rsidR="00336D0D" w:rsidRDefault="00336D0D" w:rsidP="00336D0D">
      <w:pPr>
        <w:spacing w:after="160" w:line="360" w:lineRule="auto"/>
        <w:jc w:val="both"/>
        <w:rPr>
          <w:sz w:val="28"/>
          <w:szCs w:val="28"/>
        </w:rPr>
      </w:pPr>
      <w:r w:rsidRPr="00336D0D">
        <w:rPr>
          <w:sz w:val="28"/>
          <w:szCs w:val="28"/>
        </w:rPr>
        <w:t xml:space="preserve"> Provides credential quarantine, incident creation, incident resolution and recovery workflows. Credential reveal is blocked when a credential is quarantined. Audit &amp; Proof Module Records security events using a SHA-256 hash chain. The chain can be verified to detect modifications to event data or chain links. </w:t>
      </w:r>
    </w:p>
    <w:p w14:paraId="7A4D065A" w14:textId="77F9A1AE" w:rsidR="00336D0D" w:rsidRDefault="00336D0D" w:rsidP="00336D0D">
      <w:pPr>
        <w:spacing w:after="160" w:line="360" w:lineRule="auto"/>
        <w:jc w:val="both"/>
        <w:rPr>
          <w:sz w:val="28"/>
          <w:szCs w:val="28"/>
        </w:rPr>
      </w:pPr>
      <w:r w:rsidRPr="00336D0D">
        <w:rPr>
          <w:b/>
          <w:bCs/>
          <w:sz w:val="28"/>
          <w:szCs w:val="28"/>
        </w:rPr>
        <w:t>Frontend Module</w:t>
      </w:r>
      <w:r w:rsidRPr="00336D0D">
        <w:rPr>
          <w:sz w:val="28"/>
          <w:szCs w:val="28"/>
        </w:rPr>
        <w:t xml:space="preserve"> </w:t>
      </w:r>
    </w:p>
    <w:p w14:paraId="74C9DC60" w14:textId="0E916143" w:rsidR="002E0635" w:rsidRDefault="00336D0D" w:rsidP="00336D0D">
      <w:pPr>
        <w:spacing w:after="160" w:line="360" w:lineRule="auto"/>
        <w:jc w:val="both"/>
        <w:rPr>
          <w:sz w:val="28"/>
          <w:szCs w:val="28"/>
        </w:rPr>
      </w:pPr>
      <w:r w:rsidRPr="00336D0D">
        <w:rPr>
          <w:sz w:val="28"/>
          <w:szCs w:val="28"/>
        </w:rPr>
        <w:lastRenderedPageBreak/>
        <w:t>Provides the security overview dashboard, credential vault, security operations interface and audit/proof interface.</w:t>
      </w:r>
    </w:p>
    <w:p w14:paraId="7F1842DC" w14:textId="77777777" w:rsidR="002E0635" w:rsidRDefault="00000000">
      <w:pPr>
        <w:pStyle w:val="Heading2"/>
        <w:rPr>
          <w:rStyle w:val="Strong"/>
          <w:rFonts w:ascii="Times New Roman" w:hAnsi="Times New Roman" w:cs="Times New Roman"/>
          <w:bCs w:val="0"/>
          <w:color w:val="000000" w:themeColor="text1"/>
          <w:sz w:val="26"/>
          <w:szCs w:val="26"/>
        </w:rPr>
      </w:pPr>
      <w:bookmarkStart w:id="40" w:name="bm_5_2"/>
      <w:r>
        <w:rPr>
          <w:rStyle w:val="Strong"/>
          <w:rFonts w:ascii="Times New Roman" w:hAnsi="Times New Roman" w:cs="Times New Roman"/>
          <w:bCs w:val="0"/>
          <w:color w:val="000000" w:themeColor="text1"/>
          <w:sz w:val="26"/>
          <w:szCs w:val="26"/>
        </w:rPr>
        <w:t>5.2 KEY CODE SNIPPETS</w:t>
      </w:r>
      <w:bookmarkEnd w:id="40"/>
    </w:p>
    <w:p w14:paraId="3AF1E9AB" w14:textId="68021EEC" w:rsidR="00336D0D" w:rsidRDefault="00336D0D" w:rsidP="00336D0D"/>
    <w:p w14:paraId="433278F3" w14:textId="5B5C9B25" w:rsidR="00336D0D" w:rsidRDefault="00336D0D" w:rsidP="00336D0D">
      <w:pPr>
        <w:rPr>
          <w:b/>
          <w:bCs/>
          <w:sz w:val="28"/>
          <w:szCs w:val="28"/>
        </w:rPr>
      </w:pPr>
      <w:r w:rsidRPr="00336D0D">
        <w:rPr>
          <w:b/>
          <w:bCs/>
          <w:sz w:val="28"/>
          <w:szCs w:val="28"/>
        </w:rPr>
        <w:t>AES-256-GCM Encryption</w:t>
      </w:r>
    </w:p>
    <w:p w14:paraId="57A8497D" w14:textId="77777777" w:rsidR="00336D0D" w:rsidRPr="00336D0D" w:rsidRDefault="00336D0D" w:rsidP="00336D0D">
      <w:pPr>
        <w:rPr>
          <w:b/>
          <w:bCs/>
          <w:sz w:val="28"/>
          <w:szCs w:val="28"/>
        </w:rPr>
      </w:pPr>
    </w:p>
    <w:p w14:paraId="60C9F904" w14:textId="4A2A4E05" w:rsidR="002E0635" w:rsidRDefault="00336D0D">
      <w:pPr>
        <w:rPr>
          <w:sz w:val="28"/>
          <w:szCs w:val="28"/>
        </w:rPr>
      </w:pPr>
      <w:r w:rsidRPr="00336D0D">
        <w:rPr>
          <w:sz w:val="28"/>
          <w:szCs w:val="28"/>
        </w:rPr>
        <w:t xml:space="preserve">Cipher </w:t>
      </w:r>
      <w:proofErr w:type="spellStart"/>
      <w:r w:rsidRPr="00336D0D">
        <w:rPr>
          <w:sz w:val="28"/>
          <w:szCs w:val="28"/>
        </w:rPr>
        <w:t>cipher</w:t>
      </w:r>
      <w:proofErr w:type="spellEnd"/>
      <w:r w:rsidRPr="00336D0D">
        <w:rPr>
          <w:sz w:val="28"/>
          <w:szCs w:val="28"/>
        </w:rPr>
        <w:t xml:space="preserve"> = </w:t>
      </w:r>
      <w:proofErr w:type="spellStart"/>
      <w:r w:rsidRPr="00336D0D">
        <w:rPr>
          <w:sz w:val="28"/>
          <w:szCs w:val="28"/>
        </w:rPr>
        <w:t>Cipher.getInstance</w:t>
      </w:r>
      <w:proofErr w:type="spellEnd"/>
      <w:r w:rsidRPr="00336D0D">
        <w:rPr>
          <w:sz w:val="28"/>
          <w:szCs w:val="28"/>
        </w:rPr>
        <w:t>("AES/GCM/</w:t>
      </w:r>
      <w:proofErr w:type="spellStart"/>
      <w:r w:rsidRPr="00336D0D">
        <w:rPr>
          <w:sz w:val="28"/>
          <w:szCs w:val="28"/>
        </w:rPr>
        <w:t>NoPadding</w:t>
      </w:r>
      <w:proofErr w:type="spellEnd"/>
      <w:r w:rsidRPr="00336D0D">
        <w:rPr>
          <w:sz w:val="28"/>
          <w:szCs w:val="28"/>
        </w:rPr>
        <w:t>");</w:t>
      </w:r>
      <w:r w:rsidRPr="00336D0D">
        <w:rPr>
          <w:sz w:val="28"/>
          <w:szCs w:val="28"/>
        </w:rPr>
        <w:br/>
      </w:r>
      <w:proofErr w:type="spellStart"/>
      <w:proofErr w:type="gramStart"/>
      <w:r w:rsidRPr="00336D0D">
        <w:rPr>
          <w:sz w:val="28"/>
          <w:szCs w:val="28"/>
        </w:rPr>
        <w:t>cipher.init</w:t>
      </w:r>
      <w:proofErr w:type="spellEnd"/>
      <w:proofErr w:type="gramEnd"/>
      <w:r w:rsidRPr="00336D0D">
        <w:rPr>
          <w:sz w:val="28"/>
          <w:szCs w:val="28"/>
        </w:rPr>
        <w:t>(</w:t>
      </w:r>
      <w:r w:rsidRPr="00336D0D">
        <w:rPr>
          <w:sz w:val="28"/>
          <w:szCs w:val="28"/>
        </w:rPr>
        <w:br/>
      </w:r>
      <w:proofErr w:type="spellStart"/>
      <w:r w:rsidRPr="00336D0D">
        <w:rPr>
          <w:sz w:val="28"/>
          <w:szCs w:val="28"/>
        </w:rPr>
        <w:t>Cipher.ENCRYPT_MODE</w:t>
      </w:r>
      <w:proofErr w:type="spellEnd"/>
      <w:r w:rsidRPr="00336D0D">
        <w:rPr>
          <w:sz w:val="28"/>
          <w:szCs w:val="28"/>
        </w:rPr>
        <w:t>,</w:t>
      </w:r>
      <w:r w:rsidRPr="00336D0D">
        <w:rPr>
          <w:sz w:val="28"/>
          <w:szCs w:val="28"/>
        </w:rPr>
        <w:br/>
      </w:r>
      <w:proofErr w:type="spellStart"/>
      <w:r w:rsidRPr="00336D0D">
        <w:rPr>
          <w:sz w:val="28"/>
          <w:szCs w:val="28"/>
        </w:rPr>
        <w:t>dek</w:t>
      </w:r>
      <w:proofErr w:type="spellEnd"/>
      <w:r w:rsidRPr="00336D0D">
        <w:rPr>
          <w:sz w:val="28"/>
          <w:szCs w:val="28"/>
        </w:rPr>
        <w:t>,</w:t>
      </w:r>
      <w:r w:rsidRPr="00336D0D">
        <w:rPr>
          <w:sz w:val="28"/>
          <w:szCs w:val="28"/>
        </w:rPr>
        <w:br/>
        <w:t xml:space="preserve">new </w:t>
      </w:r>
      <w:proofErr w:type="spellStart"/>
      <w:proofErr w:type="gramStart"/>
      <w:r w:rsidRPr="00336D0D">
        <w:rPr>
          <w:sz w:val="28"/>
          <w:szCs w:val="28"/>
        </w:rPr>
        <w:t>GCMParameterSpec</w:t>
      </w:r>
      <w:proofErr w:type="spellEnd"/>
      <w:r w:rsidRPr="00336D0D">
        <w:rPr>
          <w:sz w:val="28"/>
          <w:szCs w:val="28"/>
        </w:rPr>
        <w:t>(</w:t>
      </w:r>
      <w:proofErr w:type="gramEnd"/>
      <w:r w:rsidRPr="00336D0D">
        <w:rPr>
          <w:sz w:val="28"/>
          <w:szCs w:val="28"/>
        </w:rPr>
        <w:t>128, iv)</w:t>
      </w:r>
      <w:r w:rsidRPr="00336D0D">
        <w:rPr>
          <w:sz w:val="28"/>
          <w:szCs w:val="28"/>
        </w:rPr>
        <w:br/>
        <w:t>);</w:t>
      </w:r>
    </w:p>
    <w:p w14:paraId="073ADF01" w14:textId="77777777" w:rsidR="00154B6E" w:rsidRDefault="00154B6E">
      <w:pPr>
        <w:rPr>
          <w:sz w:val="28"/>
          <w:szCs w:val="28"/>
        </w:rPr>
      </w:pPr>
    </w:p>
    <w:p w14:paraId="2BCE8443" w14:textId="342018C4" w:rsidR="00154B6E" w:rsidRDefault="00154B6E">
      <w:pPr>
        <w:rPr>
          <w:b/>
          <w:bCs/>
          <w:sz w:val="28"/>
          <w:szCs w:val="28"/>
        </w:rPr>
      </w:pPr>
      <w:r w:rsidRPr="00154B6E">
        <w:rPr>
          <w:b/>
          <w:bCs/>
          <w:sz w:val="28"/>
          <w:szCs w:val="28"/>
        </w:rPr>
        <w:t>JWT Expiration</w:t>
      </w:r>
    </w:p>
    <w:p w14:paraId="448C8741" w14:textId="77777777" w:rsidR="00154B6E" w:rsidRDefault="00154B6E">
      <w:pPr>
        <w:rPr>
          <w:b/>
          <w:bCs/>
          <w:sz w:val="28"/>
          <w:szCs w:val="28"/>
        </w:rPr>
      </w:pPr>
    </w:p>
    <w:p w14:paraId="2B17709F" w14:textId="11D02FCA" w:rsidR="00154B6E" w:rsidRDefault="00154B6E">
      <w:pPr>
        <w:rPr>
          <w:sz w:val="28"/>
          <w:szCs w:val="28"/>
        </w:rPr>
      </w:pPr>
      <w:r w:rsidRPr="00154B6E">
        <w:rPr>
          <w:sz w:val="28"/>
          <w:szCs w:val="28"/>
        </w:rPr>
        <w:t>Date expiration =</w:t>
      </w:r>
      <w:r w:rsidRPr="00154B6E">
        <w:rPr>
          <w:sz w:val="28"/>
          <w:szCs w:val="28"/>
        </w:rPr>
        <w:br/>
        <w:t xml:space="preserve">new </w:t>
      </w:r>
      <w:proofErr w:type="gramStart"/>
      <w:r w:rsidRPr="00154B6E">
        <w:rPr>
          <w:sz w:val="28"/>
          <w:szCs w:val="28"/>
        </w:rPr>
        <w:t>Date(</w:t>
      </w:r>
      <w:proofErr w:type="spellStart"/>
      <w:proofErr w:type="gramEnd"/>
      <w:r w:rsidRPr="00154B6E">
        <w:rPr>
          <w:sz w:val="28"/>
          <w:szCs w:val="28"/>
        </w:rPr>
        <w:t>System.currentTimeMillis</w:t>
      </w:r>
      <w:proofErr w:type="spellEnd"/>
      <w:r w:rsidRPr="00154B6E">
        <w:rPr>
          <w:sz w:val="28"/>
          <w:szCs w:val="28"/>
        </w:rPr>
        <w:t>() + 3600000);</w:t>
      </w:r>
    </w:p>
    <w:p w14:paraId="39E39D34" w14:textId="77777777" w:rsidR="00154B6E" w:rsidRDefault="00154B6E">
      <w:pPr>
        <w:rPr>
          <w:sz w:val="28"/>
          <w:szCs w:val="28"/>
        </w:rPr>
      </w:pPr>
    </w:p>
    <w:p w14:paraId="656F11CB" w14:textId="0FBE2480" w:rsidR="00154B6E" w:rsidRDefault="00154B6E">
      <w:pPr>
        <w:rPr>
          <w:b/>
          <w:bCs/>
          <w:sz w:val="28"/>
          <w:szCs w:val="28"/>
        </w:rPr>
      </w:pPr>
      <w:r w:rsidRPr="00154B6E">
        <w:rPr>
          <w:b/>
          <w:bCs/>
          <w:sz w:val="28"/>
          <w:szCs w:val="28"/>
        </w:rPr>
        <w:t>SHA-256 Audit Hash</w:t>
      </w:r>
    </w:p>
    <w:p w14:paraId="4D136693" w14:textId="77777777" w:rsidR="00154B6E" w:rsidRDefault="00154B6E">
      <w:pPr>
        <w:rPr>
          <w:b/>
          <w:bCs/>
          <w:sz w:val="28"/>
          <w:szCs w:val="28"/>
        </w:rPr>
      </w:pPr>
    </w:p>
    <w:p w14:paraId="7D4BA0D8" w14:textId="0FE80939" w:rsidR="00154B6E" w:rsidRDefault="00154B6E">
      <w:pPr>
        <w:rPr>
          <w:sz w:val="28"/>
          <w:szCs w:val="28"/>
        </w:rPr>
      </w:pPr>
      <w:r w:rsidRPr="00154B6E">
        <w:rPr>
          <w:sz w:val="28"/>
          <w:szCs w:val="28"/>
        </w:rPr>
        <w:t>String canonical =</w:t>
      </w:r>
      <w:r w:rsidRPr="00154B6E">
        <w:rPr>
          <w:sz w:val="28"/>
          <w:szCs w:val="28"/>
        </w:rPr>
        <w:br/>
      </w:r>
      <w:proofErr w:type="spellStart"/>
      <w:proofErr w:type="gramStart"/>
      <w:r w:rsidRPr="00154B6E">
        <w:rPr>
          <w:sz w:val="28"/>
          <w:szCs w:val="28"/>
        </w:rPr>
        <w:t>computeCanonicalString</w:t>
      </w:r>
      <w:proofErr w:type="spellEnd"/>
      <w:r w:rsidRPr="00154B6E">
        <w:rPr>
          <w:sz w:val="28"/>
          <w:szCs w:val="28"/>
        </w:rPr>
        <w:t>(</w:t>
      </w:r>
      <w:proofErr w:type="gramEnd"/>
      <w:r w:rsidRPr="00154B6E">
        <w:rPr>
          <w:sz w:val="28"/>
          <w:szCs w:val="28"/>
        </w:rPr>
        <w:t xml:space="preserve">event, </w:t>
      </w:r>
      <w:proofErr w:type="spellStart"/>
      <w:r w:rsidRPr="00154B6E">
        <w:rPr>
          <w:sz w:val="28"/>
          <w:szCs w:val="28"/>
        </w:rPr>
        <w:t>previousHash</w:t>
      </w:r>
      <w:proofErr w:type="spellEnd"/>
      <w:r w:rsidRPr="00154B6E">
        <w:rPr>
          <w:sz w:val="28"/>
          <w:szCs w:val="28"/>
        </w:rPr>
        <w:t>);</w:t>
      </w:r>
      <w:r w:rsidRPr="00154B6E">
        <w:rPr>
          <w:sz w:val="28"/>
          <w:szCs w:val="28"/>
        </w:rPr>
        <w:br/>
      </w:r>
      <w:r w:rsidRPr="00154B6E">
        <w:rPr>
          <w:sz w:val="28"/>
          <w:szCs w:val="28"/>
        </w:rPr>
        <w:br/>
        <w:t>String hash = sha256Hex(canonical);</w:t>
      </w:r>
    </w:p>
    <w:p w14:paraId="35A72D00" w14:textId="77777777" w:rsidR="00154B6E" w:rsidRDefault="00154B6E">
      <w:pPr>
        <w:rPr>
          <w:sz w:val="28"/>
          <w:szCs w:val="28"/>
        </w:rPr>
      </w:pPr>
    </w:p>
    <w:p w14:paraId="340F9590" w14:textId="77777777" w:rsidR="00154B6E" w:rsidRDefault="00154B6E">
      <w:pPr>
        <w:rPr>
          <w:sz w:val="28"/>
          <w:szCs w:val="28"/>
        </w:rPr>
      </w:pPr>
    </w:p>
    <w:p w14:paraId="37BE8E34" w14:textId="7617E3CE" w:rsidR="00154B6E" w:rsidRPr="00154B6E" w:rsidRDefault="00154B6E">
      <w:pPr>
        <w:rPr>
          <w:b/>
          <w:bCs/>
          <w:sz w:val="28"/>
          <w:szCs w:val="28"/>
        </w:rPr>
      </w:pPr>
      <w:r w:rsidRPr="00154B6E">
        <w:rPr>
          <w:b/>
          <w:bCs/>
          <w:sz w:val="28"/>
          <w:szCs w:val="28"/>
        </w:rPr>
        <w:t>5.3 USER INTERFACE / DEMO</w:t>
      </w:r>
    </w:p>
    <w:p w14:paraId="4B9CAD03" w14:textId="77777777" w:rsidR="00154B6E" w:rsidRDefault="00154B6E">
      <w:pPr>
        <w:rPr>
          <w:sz w:val="28"/>
          <w:szCs w:val="28"/>
        </w:rPr>
      </w:pPr>
    </w:p>
    <w:p w14:paraId="7292816D" w14:textId="1E9A9A87" w:rsidR="00154B6E" w:rsidRDefault="00BC3B86">
      <w:pPr>
        <w:rPr>
          <w:b/>
          <w:bCs/>
          <w:sz w:val="28"/>
          <w:szCs w:val="28"/>
        </w:rPr>
      </w:pPr>
      <w:r>
        <w:rPr>
          <w:b/>
          <w:bCs/>
          <w:sz w:val="28"/>
          <w:szCs w:val="28"/>
        </w:rPr>
        <w:t>Figure</w:t>
      </w:r>
      <w:r w:rsidR="00154B6E" w:rsidRPr="00154B6E">
        <w:rPr>
          <w:b/>
          <w:bCs/>
          <w:sz w:val="28"/>
          <w:szCs w:val="28"/>
        </w:rPr>
        <w:t xml:space="preserve"> 5.1 – Security Overview Dashboard</w:t>
      </w:r>
    </w:p>
    <w:p w14:paraId="1A31DED4" w14:textId="77777777" w:rsidR="00154B6E" w:rsidRDefault="00154B6E">
      <w:pPr>
        <w:rPr>
          <w:b/>
          <w:bCs/>
          <w:sz w:val="28"/>
          <w:szCs w:val="28"/>
        </w:rPr>
      </w:pPr>
    </w:p>
    <w:p w14:paraId="1886550D" w14:textId="3FC0DD7D" w:rsidR="00154B6E" w:rsidRDefault="00BC3B86">
      <w:pPr>
        <w:rPr>
          <w:b/>
          <w:bCs/>
          <w:sz w:val="28"/>
          <w:szCs w:val="28"/>
        </w:rPr>
      </w:pPr>
      <w:r w:rsidRPr="00BC3B86">
        <w:rPr>
          <w:b/>
          <w:bCs/>
          <w:noProof/>
          <w:sz w:val="28"/>
          <w:szCs w:val="28"/>
        </w:rPr>
        <w:drawing>
          <wp:inline distT="0" distB="0" distL="0" distR="0" wp14:anchorId="64FDC7FE" wp14:editId="61C3DE21">
            <wp:extent cx="4146550" cy="2630303"/>
            <wp:effectExtent l="0" t="0" r="6350" b="0"/>
            <wp:docPr id="112322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5936" name=""/>
                    <pic:cNvPicPr/>
                  </pic:nvPicPr>
                  <pic:blipFill>
                    <a:blip r:embed="rId15"/>
                    <a:stretch>
                      <a:fillRect/>
                    </a:stretch>
                  </pic:blipFill>
                  <pic:spPr>
                    <a:xfrm>
                      <a:off x="0" y="0"/>
                      <a:ext cx="4183070" cy="2653469"/>
                    </a:xfrm>
                    <a:prstGeom prst="rect">
                      <a:avLst/>
                    </a:prstGeom>
                  </pic:spPr>
                </pic:pic>
              </a:graphicData>
            </a:graphic>
          </wp:inline>
        </w:drawing>
      </w:r>
    </w:p>
    <w:p w14:paraId="3256224F" w14:textId="270FD565" w:rsidR="00154B6E" w:rsidRDefault="00BC3B86">
      <w:pPr>
        <w:rPr>
          <w:b/>
          <w:bCs/>
          <w:sz w:val="28"/>
          <w:szCs w:val="28"/>
        </w:rPr>
      </w:pPr>
      <w:r>
        <w:rPr>
          <w:b/>
          <w:bCs/>
          <w:sz w:val="28"/>
          <w:szCs w:val="28"/>
        </w:rPr>
        <w:lastRenderedPageBreak/>
        <w:t>Figure</w:t>
      </w:r>
      <w:r w:rsidRPr="00BC3B86">
        <w:rPr>
          <w:b/>
          <w:bCs/>
          <w:sz w:val="28"/>
          <w:szCs w:val="28"/>
        </w:rPr>
        <w:t xml:space="preserve"> 5.2 — Security Vault and Credential Management</w:t>
      </w:r>
    </w:p>
    <w:p w14:paraId="31049029" w14:textId="77777777" w:rsidR="00BC3B86" w:rsidRDefault="00BC3B86">
      <w:pPr>
        <w:rPr>
          <w:b/>
          <w:bCs/>
          <w:sz w:val="28"/>
          <w:szCs w:val="28"/>
        </w:rPr>
      </w:pPr>
    </w:p>
    <w:p w14:paraId="0CA7A082" w14:textId="271EB2C6" w:rsidR="00BC3B86" w:rsidRDefault="00BC3B86">
      <w:pPr>
        <w:rPr>
          <w:b/>
          <w:bCs/>
          <w:sz w:val="28"/>
          <w:szCs w:val="28"/>
        </w:rPr>
      </w:pPr>
      <w:r>
        <w:rPr>
          <w:b/>
          <w:bCs/>
          <w:noProof/>
          <w:sz w:val="28"/>
          <w:szCs w:val="28"/>
        </w:rPr>
        <w:drawing>
          <wp:inline distT="0" distB="0" distL="0" distR="0" wp14:anchorId="5CAFEA88" wp14:editId="6A498271">
            <wp:extent cx="4825365" cy="3216910"/>
            <wp:effectExtent l="0" t="0" r="0" b="2540"/>
            <wp:docPr id="947280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4656" cy="3236437"/>
                    </a:xfrm>
                    <a:prstGeom prst="rect">
                      <a:avLst/>
                    </a:prstGeom>
                    <a:noFill/>
                  </pic:spPr>
                </pic:pic>
              </a:graphicData>
            </a:graphic>
          </wp:inline>
        </w:drawing>
      </w:r>
    </w:p>
    <w:p w14:paraId="21743E15" w14:textId="77777777" w:rsidR="00BC3B86" w:rsidRDefault="00BC3B86">
      <w:pPr>
        <w:rPr>
          <w:b/>
          <w:bCs/>
          <w:sz w:val="28"/>
          <w:szCs w:val="28"/>
        </w:rPr>
      </w:pPr>
    </w:p>
    <w:p w14:paraId="24A2C2FF" w14:textId="0A475637" w:rsidR="00BC3B86" w:rsidRDefault="00BC3B86">
      <w:pPr>
        <w:rPr>
          <w:b/>
          <w:bCs/>
          <w:sz w:val="28"/>
          <w:szCs w:val="28"/>
        </w:rPr>
      </w:pPr>
      <w:r w:rsidRPr="00BC3B86">
        <w:rPr>
          <w:b/>
          <w:bCs/>
          <w:sz w:val="28"/>
          <w:szCs w:val="28"/>
        </w:rPr>
        <w:t>Figure 5.3 — Security Operations and Incident Response</w:t>
      </w:r>
    </w:p>
    <w:p w14:paraId="348852D9" w14:textId="77777777" w:rsidR="00BC3B86" w:rsidRDefault="00BC3B86">
      <w:pPr>
        <w:rPr>
          <w:b/>
          <w:bCs/>
          <w:sz w:val="28"/>
          <w:szCs w:val="28"/>
        </w:rPr>
      </w:pPr>
    </w:p>
    <w:p w14:paraId="5E5B27A0" w14:textId="6F722CF2" w:rsidR="00BC3B86" w:rsidRDefault="00BC3B86">
      <w:pPr>
        <w:rPr>
          <w:b/>
          <w:bCs/>
          <w:sz w:val="28"/>
          <w:szCs w:val="28"/>
        </w:rPr>
      </w:pPr>
      <w:r>
        <w:rPr>
          <w:b/>
          <w:bCs/>
          <w:noProof/>
          <w:sz w:val="28"/>
          <w:szCs w:val="28"/>
        </w:rPr>
        <w:drawing>
          <wp:inline distT="0" distB="0" distL="0" distR="0" wp14:anchorId="28D905DA" wp14:editId="2C26DF19">
            <wp:extent cx="4876800" cy="3251200"/>
            <wp:effectExtent l="0" t="0" r="0" b="6350"/>
            <wp:docPr id="12522572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3064" cy="3268709"/>
                    </a:xfrm>
                    <a:prstGeom prst="rect">
                      <a:avLst/>
                    </a:prstGeom>
                    <a:noFill/>
                  </pic:spPr>
                </pic:pic>
              </a:graphicData>
            </a:graphic>
          </wp:inline>
        </w:drawing>
      </w:r>
    </w:p>
    <w:p w14:paraId="493E4856" w14:textId="77777777" w:rsidR="00BC3B86" w:rsidRDefault="00BC3B86">
      <w:pPr>
        <w:rPr>
          <w:b/>
          <w:bCs/>
          <w:sz w:val="28"/>
          <w:szCs w:val="28"/>
        </w:rPr>
      </w:pPr>
    </w:p>
    <w:p w14:paraId="7CBC6ED2" w14:textId="6D86E8DE" w:rsidR="00BC3B86" w:rsidRDefault="00BC3B86">
      <w:pPr>
        <w:rPr>
          <w:b/>
          <w:bCs/>
          <w:sz w:val="28"/>
          <w:szCs w:val="28"/>
        </w:rPr>
      </w:pPr>
      <w:r w:rsidRPr="00BC3B86">
        <w:rPr>
          <w:b/>
          <w:bCs/>
          <w:sz w:val="28"/>
          <w:szCs w:val="28"/>
        </w:rPr>
        <w:t>Figure 5.4 — Tamper-Evident Audit &amp; Proof</w:t>
      </w:r>
    </w:p>
    <w:p w14:paraId="4452A4DF" w14:textId="77777777" w:rsidR="00112D3A" w:rsidRDefault="00112D3A">
      <w:pPr>
        <w:rPr>
          <w:b/>
          <w:bCs/>
          <w:sz w:val="28"/>
          <w:szCs w:val="28"/>
        </w:rPr>
      </w:pPr>
    </w:p>
    <w:p w14:paraId="5BE5C20F" w14:textId="3EFDA47B" w:rsidR="00112D3A" w:rsidRPr="00BC3B86" w:rsidRDefault="00112D3A">
      <w:pPr>
        <w:rPr>
          <w:b/>
          <w:bCs/>
          <w:sz w:val="28"/>
          <w:szCs w:val="28"/>
        </w:rPr>
      </w:pPr>
      <w:r>
        <w:rPr>
          <w:b/>
          <w:bCs/>
          <w:noProof/>
          <w:sz w:val="28"/>
          <w:szCs w:val="28"/>
        </w:rPr>
        <w:lastRenderedPageBreak/>
        <w:drawing>
          <wp:inline distT="0" distB="0" distL="0" distR="0" wp14:anchorId="74F38727" wp14:editId="721DBEEE">
            <wp:extent cx="4870508" cy="2817747"/>
            <wp:effectExtent l="0" t="0" r="6350" b="1905"/>
            <wp:docPr id="19056404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6642" cy="2832866"/>
                    </a:xfrm>
                    <a:prstGeom prst="rect">
                      <a:avLst/>
                    </a:prstGeom>
                    <a:noFill/>
                  </pic:spPr>
                </pic:pic>
              </a:graphicData>
            </a:graphic>
          </wp:inline>
        </w:drawing>
      </w:r>
    </w:p>
    <w:p w14:paraId="777DDBD6" w14:textId="77777777" w:rsidR="002E0635" w:rsidRDefault="00000000">
      <w:pPr>
        <w:pStyle w:val="Heading1"/>
        <w:pageBreakBefore/>
        <w:spacing w:before="200" w:after="100" w:line="276" w:lineRule="auto"/>
        <w:jc w:val="center"/>
        <w:rPr>
          <w:rFonts w:ascii="Times New Roman" w:hAnsi="Times New Roman" w:cs="Times New Roman"/>
          <w:b/>
          <w:bCs/>
          <w:color w:val="auto"/>
          <w:sz w:val="32"/>
          <w:szCs w:val="44"/>
        </w:rPr>
      </w:pPr>
      <w:bookmarkStart w:id="41" w:name="bm_ch6"/>
      <w:r>
        <w:rPr>
          <w:rFonts w:ascii="Times New Roman" w:hAnsi="Times New Roman" w:cs="Times New Roman"/>
          <w:b/>
          <w:bCs/>
          <w:color w:val="auto"/>
          <w:sz w:val="32"/>
          <w:szCs w:val="44"/>
        </w:rPr>
        <w:lastRenderedPageBreak/>
        <w:t>CHAPTER 6</w:t>
      </w:r>
      <w:bookmarkEnd w:id="41"/>
    </w:p>
    <w:p w14:paraId="32678C31" w14:textId="77777777" w:rsidR="002E0635" w:rsidRDefault="00000000">
      <w:pPr>
        <w:pStyle w:val="Heading1"/>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4979F98F" w14:textId="77777777" w:rsidR="002E0635" w:rsidRDefault="00000000">
      <w:pPr>
        <w:pStyle w:val="Heading2"/>
        <w:spacing w:before="200" w:after="100" w:line="276" w:lineRule="auto"/>
        <w:jc w:val="both"/>
        <w:rPr>
          <w:rFonts w:ascii="Times New Roman" w:hAnsi="Times New Roman" w:cs="Times New Roman"/>
          <w:b/>
          <w:bCs/>
          <w:color w:val="auto"/>
          <w:sz w:val="28"/>
          <w:szCs w:val="28"/>
        </w:rPr>
      </w:pPr>
      <w:bookmarkStart w:id="42" w:name="bm_6_1"/>
      <w:r>
        <w:rPr>
          <w:rFonts w:ascii="Times New Roman" w:hAnsi="Times New Roman" w:cs="Times New Roman"/>
          <w:b/>
          <w:bCs/>
          <w:color w:val="auto"/>
          <w:sz w:val="26"/>
          <w:szCs w:val="28"/>
        </w:rPr>
        <w:t>6.1 EVALUATION METRICS</w:t>
      </w:r>
      <w:bookmarkEnd w:id="42"/>
    </w:p>
    <w:p w14:paraId="21E3F70C"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The following metrics and verification criteria were used: </w:t>
      </w:r>
    </w:p>
    <w:p w14:paraId="4DB63AF5"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Backend automated test execution. </w:t>
      </w:r>
    </w:p>
    <w:p w14:paraId="2CF22D6F"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Number of test failures and errors. </w:t>
      </w:r>
    </w:p>
    <w:p w14:paraId="789EB6D4"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Number of skipped tests. </w:t>
      </w:r>
    </w:p>
    <w:p w14:paraId="4C075C47"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Encryption behaviour. </w:t>
      </w:r>
    </w:p>
    <w:p w14:paraId="351F6FD1"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KEK rotation behaviour. </w:t>
      </w:r>
    </w:p>
    <w:p w14:paraId="41EE9142"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Credential quarantine behaviour. </w:t>
      </w:r>
    </w:p>
    <w:p w14:paraId="6649EC10"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Audit-chain verification. </w:t>
      </w:r>
    </w:p>
    <w:p w14:paraId="2C60EF8C"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Authentication and login-lockout behaviour. </w:t>
      </w:r>
    </w:p>
    <w:p w14:paraId="3100432C" w14:textId="77777777" w:rsidR="00112D3A" w:rsidRDefault="00112D3A" w:rsidP="00112D3A">
      <w:pPr>
        <w:spacing w:after="160" w:line="360" w:lineRule="auto"/>
        <w:jc w:val="both"/>
        <w:rPr>
          <w:color w:val="000000" w:themeColor="text1"/>
          <w:sz w:val="28"/>
          <w:szCs w:val="28"/>
        </w:rPr>
      </w:pPr>
      <w:r w:rsidRPr="00112D3A">
        <w:rPr>
          <w:color w:val="000000" w:themeColor="text1"/>
          <w:sz w:val="28"/>
          <w:szCs w:val="28"/>
        </w:rPr>
        <w:t xml:space="preserve">• Frontend production build success. </w:t>
      </w:r>
    </w:p>
    <w:p w14:paraId="23C8FAE9" w14:textId="1DD289E1" w:rsidR="002E0635" w:rsidRDefault="00112D3A" w:rsidP="00112D3A">
      <w:pPr>
        <w:spacing w:after="160" w:line="360" w:lineRule="auto"/>
        <w:jc w:val="both"/>
        <w:rPr>
          <w:color w:val="000000" w:themeColor="text1"/>
          <w:sz w:val="28"/>
          <w:szCs w:val="28"/>
          <w:lang w:val="en-US"/>
        </w:rPr>
      </w:pPr>
      <w:r w:rsidRPr="00112D3A">
        <w:rPr>
          <w:color w:val="000000" w:themeColor="text1"/>
          <w:sz w:val="28"/>
          <w:szCs w:val="28"/>
        </w:rPr>
        <w:t>These metrics were selected because they directly verify the functional and security-critical components of the application.</w:t>
      </w:r>
    </w:p>
    <w:p w14:paraId="704E73DD" w14:textId="77777777" w:rsidR="002E0635" w:rsidRDefault="00000000">
      <w:pPr>
        <w:pStyle w:val="Heading2"/>
        <w:spacing w:before="200" w:after="100" w:line="276" w:lineRule="auto"/>
        <w:jc w:val="both"/>
        <w:rPr>
          <w:rFonts w:ascii="Times New Roman" w:hAnsi="Times New Roman" w:cs="Times New Roman"/>
          <w:color w:val="auto"/>
          <w:sz w:val="26"/>
          <w:szCs w:val="26"/>
        </w:rPr>
      </w:pPr>
      <w:bookmarkStart w:id="43" w:name="bm_6_2"/>
      <w:r>
        <w:rPr>
          <w:rFonts w:ascii="Times New Roman" w:hAnsi="Times New Roman" w:cs="Times New Roman"/>
          <w:b/>
          <w:bCs/>
          <w:color w:val="auto"/>
          <w:sz w:val="26"/>
          <w:szCs w:val="26"/>
        </w:rPr>
        <w:lastRenderedPageBreak/>
        <w:t>6.2 RESULTS ACROSS ITERATIONS</w:t>
      </w:r>
      <w:bookmarkEnd w:id="43"/>
    </w:p>
    <w:p w14:paraId="0CBFE079" w14:textId="59D88DEF" w:rsidR="002E0635" w:rsidRDefault="009F3F5D">
      <w:pPr>
        <w:keepNext/>
        <w:keepLines/>
        <w:spacing w:after="160" w:line="360" w:lineRule="auto"/>
        <w:jc w:val="both"/>
        <w:rPr>
          <w:color w:val="000000" w:themeColor="text1"/>
          <w:sz w:val="28"/>
          <w:szCs w:val="28"/>
          <w:lang w:val="en-US"/>
        </w:rPr>
      </w:pPr>
      <w:r w:rsidRPr="009F3F5D">
        <w:rPr>
          <w:color w:val="000000" w:themeColor="text1"/>
          <w:sz w:val="28"/>
          <w:szCs w:val="28"/>
        </w:rPr>
        <w:t>Table 6.1 shows the outcome of each iteration against the security and functional requirements defined in Section 6.1. It records the tests passed, security features completed, issues identified and the final verification status, showing the progression of CredVault from the initial credential-management foundation to the final security-first implementation.</w:t>
      </w:r>
    </w:p>
    <w:p w14:paraId="381326BF" w14:textId="0D72CAA8" w:rsidR="002E0635" w:rsidRDefault="00000000">
      <w:pPr>
        <w:keepNext/>
        <w:spacing w:after="120" w:line="276" w:lineRule="auto"/>
        <w:jc w:val="center"/>
        <w:rPr>
          <w:b/>
          <w:bCs/>
          <w:iCs/>
          <w:sz w:val="26"/>
          <w:szCs w:val="26"/>
          <w:lang w:val="en-US"/>
        </w:rPr>
      </w:pPr>
      <w:r>
        <w:rPr>
          <w:b/>
          <w:bCs/>
          <w:iCs/>
          <w:sz w:val="26"/>
          <w:szCs w:val="26"/>
          <w:lang w:val="en-US"/>
        </w:rPr>
        <w:t xml:space="preserve">Table </w:t>
      </w:r>
      <w:proofErr w:type="gramStart"/>
      <w:r>
        <w:rPr>
          <w:b/>
          <w:bCs/>
          <w:iCs/>
          <w:sz w:val="26"/>
          <w:szCs w:val="26"/>
          <w:lang w:val="en-US"/>
        </w:rPr>
        <w:t>6.1  Test</w:t>
      </w:r>
      <w:proofErr w:type="gramEnd"/>
      <w:r>
        <w:rPr>
          <w:b/>
          <w:bCs/>
          <w:iCs/>
          <w:sz w:val="26"/>
          <w:szCs w:val="26"/>
          <w:lang w:val="en-US"/>
        </w:rPr>
        <w:t xml:space="preserve"> and </w:t>
      </w:r>
      <w:r w:rsidR="009F3F5D">
        <w:rPr>
          <w:b/>
          <w:bCs/>
          <w:iCs/>
          <w:sz w:val="26"/>
          <w:szCs w:val="26"/>
          <w:lang w:val="en-US"/>
        </w:rPr>
        <w:t>Security Outcomes Across Iterations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200"/>
      </w:tblGrid>
      <w:tr w:rsidR="002E0635" w14:paraId="7488B71A" w14:textId="77777777">
        <w:trPr>
          <w:cantSplit/>
        </w:trPr>
        <w:tc>
          <w:tcPr>
            <w:tcW w:w="2600" w:type="dxa"/>
            <w:shd w:val="clear" w:color="auto" w:fill="D9D9D9"/>
            <w:tcMar>
              <w:top w:w="60" w:type="dxa"/>
              <w:left w:w="100" w:type="dxa"/>
              <w:bottom w:w="60" w:type="dxa"/>
              <w:right w:w="100" w:type="dxa"/>
            </w:tcMar>
            <w:vAlign w:val="center"/>
          </w:tcPr>
          <w:p w14:paraId="51C24E58" w14:textId="77777777" w:rsidR="002E0635" w:rsidRDefault="00000000">
            <w:pPr>
              <w:keepNext/>
              <w:spacing w:line="276" w:lineRule="auto"/>
              <w:jc w:val="both"/>
            </w:pPr>
            <w:r>
              <w:rPr>
                <w:b/>
                <w:bCs/>
              </w:rPr>
              <w:t>Version</w:t>
            </w:r>
          </w:p>
        </w:tc>
        <w:tc>
          <w:tcPr>
            <w:tcW w:w="2300" w:type="dxa"/>
            <w:shd w:val="clear" w:color="auto" w:fill="D9D9D9"/>
            <w:tcMar>
              <w:top w:w="60" w:type="dxa"/>
              <w:left w:w="100" w:type="dxa"/>
              <w:bottom w:w="60" w:type="dxa"/>
              <w:right w:w="100" w:type="dxa"/>
            </w:tcMar>
            <w:vAlign w:val="center"/>
          </w:tcPr>
          <w:p w14:paraId="26446175" w14:textId="6097C203" w:rsidR="002E0635" w:rsidRDefault="00000000">
            <w:pPr>
              <w:keepNext/>
              <w:spacing w:line="276" w:lineRule="auto"/>
              <w:jc w:val="both"/>
            </w:pPr>
            <w:r>
              <w:rPr>
                <w:b/>
                <w:bCs/>
              </w:rPr>
              <w:t>Tests Passed</w:t>
            </w:r>
          </w:p>
        </w:tc>
        <w:tc>
          <w:tcPr>
            <w:tcW w:w="2300" w:type="dxa"/>
            <w:shd w:val="clear" w:color="auto" w:fill="D9D9D9"/>
            <w:tcMar>
              <w:top w:w="60" w:type="dxa"/>
              <w:left w:w="100" w:type="dxa"/>
              <w:bottom w:w="60" w:type="dxa"/>
              <w:right w:w="100" w:type="dxa"/>
            </w:tcMar>
            <w:vAlign w:val="center"/>
          </w:tcPr>
          <w:p w14:paraId="285B9707" w14:textId="3D63F10F" w:rsidR="002E0635" w:rsidRDefault="009F3F5D">
            <w:pPr>
              <w:keepNext/>
              <w:spacing w:line="276" w:lineRule="auto"/>
              <w:jc w:val="both"/>
            </w:pPr>
            <w:r>
              <w:rPr>
                <w:b/>
                <w:bCs/>
              </w:rPr>
              <w:t>Security Features Completed</w:t>
            </w:r>
          </w:p>
        </w:tc>
        <w:tc>
          <w:tcPr>
            <w:tcW w:w="2200" w:type="dxa"/>
            <w:shd w:val="clear" w:color="auto" w:fill="D9D9D9"/>
            <w:tcMar>
              <w:top w:w="60" w:type="dxa"/>
              <w:left w:w="100" w:type="dxa"/>
              <w:bottom w:w="60" w:type="dxa"/>
              <w:right w:w="100" w:type="dxa"/>
            </w:tcMar>
            <w:vAlign w:val="center"/>
          </w:tcPr>
          <w:p w14:paraId="5CBDB2FF" w14:textId="4DF7B43A" w:rsidR="002E0635" w:rsidRDefault="009F3F5D">
            <w:pPr>
              <w:keepNext/>
              <w:spacing w:line="276" w:lineRule="auto"/>
              <w:jc w:val="both"/>
            </w:pPr>
            <w:r>
              <w:rPr>
                <w:b/>
                <w:bCs/>
              </w:rPr>
              <w:t>Verification Status</w:t>
            </w:r>
          </w:p>
        </w:tc>
      </w:tr>
      <w:tr w:rsidR="002E0635" w14:paraId="2B20BD5D" w14:textId="77777777">
        <w:trPr>
          <w:cantSplit/>
        </w:trPr>
        <w:tc>
          <w:tcPr>
            <w:tcW w:w="2600" w:type="dxa"/>
            <w:tcMar>
              <w:top w:w="60" w:type="dxa"/>
              <w:left w:w="100" w:type="dxa"/>
              <w:bottom w:w="60" w:type="dxa"/>
              <w:right w:w="100" w:type="dxa"/>
            </w:tcMar>
            <w:vAlign w:val="center"/>
          </w:tcPr>
          <w:p w14:paraId="3BE551D0" w14:textId="77777777" w:rsidR="002E0635" w:rsidRDefault="00000000">
            <w:pPr>
              <w:keepNext/>
              <w:spacing w:line="276" w:lineRule="auto"/>
            </w:pPr>
            <w:r>
              <w:t>Baseline (Iteration 1)</w:t>
            </w:r>
          </w:p>
        </w:tc>
        <w:tc>
          <w:tcPr>
            <w:tcW w:w="2300" w:type="dxa"/>
            <w:tcMar>
              <w:top w:w="60" w:type="dxa"/>
              <w:left w:w="100" w:type="dxa"/>
              <w:bottom w:w="60" w:type="dxa"/>
              <w:right w:w="100" w:type="dxa"/>
            </w:tcMar>
            <w:vAlign w:val="center"/>
          </w:tcPr>
          <w:p w14:paraId="67806BA8" w14:textId="2CE5F5A2" w:rsidR="002E0635" w:rsidRDefault="009F3F5D">
            <w:pPr>
              <w:keepNext/>
              <w:spacing w:line="276" w:lineRule="auto"/>
            </w:pPr>
            <w:r>
              <w:t>Initial module tests</w:t>
            </w:r>
          </w:p>
        </w:tc>
        <w:tc>
          <w:tcPr>
            <w:tcW w:w="2300" w:type="dxa"/>
            <w:tcMar>
              <w:top w:w="60" w:type="dxa"/>
              <w:left w:w="100" w:type="dxa"/>
              <w:bottom w:w="60" w:type="dxa"/>
              <w:right w:w="100" w:type="dxa"/>
            </w:tcMar>
            <w:vAlign w:val="center"/>
          </w:tcPr>
          <w:p w14:paraId="44AEF6BB" w14:textId="2DC69991" w:rsidR="002E0635" w:rsidRDefault="009F3F5D">
            <w:pPr>
              <w:keepNext/>
              <w:spacing w:line="276" w:lineRule="auto"/>
            </w:pPr>
            <w:r>
              <w:t>Authentication, authorization and basic credential management</w:t>
            </w:r>
          </w:p>
        </w:tc>
        <w:tc>
          <w:tcPr>
            <w:tcW w:w="2200" w:type="dxa"/>
            <w:tcMar>
              <w:top w:w="60" w:type="dxa"/>
              <w:left w:w="100" w:type="dxa"/>
              <w:bottom w:w="60" w:type="dxa"/>
              <w:right w:w="100" w:type="dxa"/>
            </w:tcMar>
            <w:vAlign w:val="center"/>
          </w:tcPr>
          <w:p w14:paraId="073C3097" w14:textId="49A83BA7" w:rsidR="002E0635" w:rsidRDefault="009F3F5D">
            <w:pPr>
              <w:keepNext/>
              <w:spacing w:line="276" w:lineRule="auto"/>
            </w:pPr>
            <w:r>
              <w:t>Core workflow verified</w:t>
            </w:r>
          </w:p>
        </w:tc>
      </w:tr>
      <w:tr w:rsidR="002E0635" w14:paraId="1482B545" w14:textId="77777777">
        <w:trPr>
          <w:cantSplit/>
        </w:trPr>
        <w:tc>
          <w:tcPr>
            <w:tcW w:w="2600" w:type="dxa"/>
            <w:tcMar>
              <w:top w:w="60" w:type="dxa"/>
              <w:left w:w="100" w:type="dxa"/>
              <w:bottom w:w="60" w:type="dxa"/>
              <w:right w:w="100" w:type="dxa"/>
            </w:tcMar>
            <w:vAlign w:val="center"/>
          </w:tcPr>
          <w:p w14:paraId="220D6E95" w14:textId="77777777" w:rsidR="002E0635" w:rsidRDefault="00000000">
            <w:pPr>
              <w:keepNext/>
              <w:spacing w:line="276" w:lineRule="auto"/>
            </w:pPr>
            <w:r>
              <w:t>Project Refinement (Iteration 2)</w:t>
            </w:r>
          </w:p>
        </w:tc>
        <w:tc>
          <w:tcPr>
            <w:tcW w:w="2300" w:type="dxa"/>
            <w:tcMar>
              <w:top w:w="60" w:type="dxa"/>
              <w:left w:w="100" w:type="dxa"/>
              <w:bottom w:w="60" w:type="dxa"/>
              <w:right w:w="100" w:type="dxa"/>
            </w:tcMar>
            <w:vAlign w:val="center"/>
          </w:tcPr>
          <w:p w14:paraId="7857FCC7" w14:textId="094E34FE" w:rsidR="002E0635" w:rsidRDefault="009F3F5D">
            <w:pPr>
              <w:keepNext/>
              <w:spacing w:line="276" w:lineRule="auto"/>
            </w:pPr>
            <w:r>
              <w:t>Module and security tests</w:t>
            </w:r>
          </w:p>
        </w:tc>
        <w:tc>
          <w:tcPr>
            <w:tcW w:w="2300" w:type="dxa"/>
            <w:tcMar>
              <w:top w:w="60" w:type="dxa"/>
              <w:left w:w="100" w:type="dxa"/>
              <w:bottom w:w="60" w:type="dxa"/>
              <w:right w:w="100" w:type="dxa"/>
            </w:tcMar>
            <w:vAlign w:val="center"/>
          </w:tcPr>
          <w:p w14:paraId="62895667" w14:textId="0B23F983" w:rsidR="002E0635" w:rsidRDefault="009F3F5D">
            <w:pPr>
              <w:keepNext/>
              <w:spacing w:line="276" w:lineRule="auto"/>
            </w:pPr>
            <w:r>
              <w:t>AES-256-GCM encryption, envelope encryption, KEK rotation, security analysis and quarantine</w:t>
            </w:r>
          </w:p>
        </w:tc>
        <w:tc>
          <w:tcPr>
            <w:tcW w:w="2200" w:type="dxa"/>
            <w:tcMar>
              <w:top w:w="60" w:type="dxa"/>
              <w:left w:w="100" w:type="dxa"/>
              <w:bottom w:w="60" w:type="dxa"/>
              <w:right w:w="100" w:type="dxa"/>
            </w:tcMar>
            <w:vAlign w:val="center"/>
          </w:tcPr>
          <w:p w14:paraId="49C48DDA" w14:textId="3ED39F1F" w:rsidR="002E0635" w:rsidRDefault="00000000">
            <w:pPr>
              <w:keepNext/>
              <w:spacing w:line="276" w:lineRule="auto"/>
            </w:pPr>
            <w:r>
              <w:t>S</w:t>
            </w:r>
            <w:r w:rsidR="009F3F5D">
              <w:t>ecurity mechanisms verified</w:t>
            </w:r>
          </w:p>
        </w:tc>
      </w:tr>
      <w:tr w:rsidR="002E0635" w14:paraId="3A55EB6F" w14:textId="77777777">
        <w:trPr>
          <w:cantSplit/>
        </w:trPr>
        <w:tc>
          <w:tcPr>
            <w:tcW w:w="2600" w:type="dxa"/>
            <w:tcMar>
              <w:top w:w="60" w:type="dxa"/>
              <w:left w:w="100" w:type="dxa"/>
              <w:bottom w:w="60" w:type="dxa"/>
              <w:right w:w="100" w:type="dxa"/>
            </w:tcMar>
            <w:vAlign w:val="center"/>
          </w:tcPr>
          <w:p w14:paraId="7570E012" w14:textId="77777777" w:rsidR="002E0635" w:rsidRDefault="00000000">
            <w:pPr>
              <w:spacing w:line="276" w:lineRule="auto"/>
            </w:pPr>
            <w:r>
              <w:t>Final Approach (Iteration 3)</w:t>
            </w:r>
          </w:p>
        </w:tc>
        <w:tc>
          <w:tcPr>
            <w:tcW w:w="2300" w:type="dxa"/>
            <w:tcMar>
              <w:top w:w="60" w:type="dxa"/>
              <w:left w:w="100" w:type="dxa"/>
              <w:bottom w:w="60" w:type="dxa"/>
              <w:right w:w="100" w:type="dxa"/>
            </w:tcMar>
            <w:vAlign w:val="center"/>
          </w:tcPr>
          <w:p w14:paraId="065101BD" w14:textId="2DB77E64" w:rsidR="002E0635" w:rsidRDefault="009F3F5D">
            <w:pPr>
              <w:spacing w:line="276" w:lineRule="auto"/>
            </w:pPr>
            <w:r>
              <w:t>37 / 37</w:t>
            </w:r>
          </w:p>
        </w:tc>
        <w:tc>
          <w:tcPr>
            <w:tcW w:w="2300" w:type="dxa"/>
            <w:tcMar>
              <w:top w:w="60" w:type="dxa"/>
              <w:left w:w="100" w:type="dxa"/>
              <w:bottom w:w="60" w:type="dxa"/>
              <w:right w:w="100" w:type="dxa"/>
            </w:tcMar>
            <w:vAlign w:val="center"/>
          </w:tcPr>
          <w:p w14:paraId="6CBC520D" w14:textId="79907295" w:rsidR="002E0635" w:rsidRDefault="009F3F5D">
            <w:pPr>
              <w:spacing w:line="276" w:lineRule="auto"/>
            </w:pPr>
            <w:r>
              <w:t>Tamper-evident audit chain, incident response, audit verification and complete security lifecycle</w:t>
            </w:r>
          </w:p>
        </w:tc>
        <w:tc>
          <w:tcPr>
            <w:tcW w:w="2200" w:type="dxa"/>
            <w:tcMar>
              <w:top w:w="60" w:type="dxa"/>
              <w:left w:w="100" w:type="dxa"/>
              <w:bottom w:w="60" w:type="dxa"/>
              <w:right w:w="100" w:type="dxa"/>
            </w:tcMar>
            <w:vAlign w:val="center"/>
          </w:tcPr>
          <w:p w14:paraId="0FA4A4E0" w14:textId="29E2EAD3" w:rsidR="002E0635" w:rsidRDefault="009F3F5D">
            <w:pPr>
              <w:spacing w:line="276" w:lineRule="auto"/>
            </w:pPr>
            <w:r>
              <w:t>All tests passed; 0 failures, 0 errors and 0 skipped</w:t>
            </w:r>
          </w:p>
        </w:tc>
      </w:tr>
    </w:tbl>
    <w:p w14:paraId="0D35D4CC" w14:textId="77777777" w:rsidR="002E0635" w:rsidRDefault="002E0635">
      <w:pPr>
        <w:spacing w:after="120" w:line="276" w:lineRule="auto"/>
        <w:jc w:val="both"/>
        <w:rPr>
          <w:b/>
          <w:bCs/>
          <w:iCs/>
        </w:rPr>
      </w:pPr>
    </w:p>
    <w:p w14:paraId="653156EC" w14:textId="32376D7B" w:rsidR="002E0635" w:rsidRDefault="00DD0163">
      <w:pPr>
        <w:keepNext/>
        <w:spacing w:before="120" w:after="40"/>
        <w:jc w:val="center"/>
        <w:rPr>
          <w:color w:val="000000" w:themeColor="text1"/>
          <w:sz w:val="28"/>
          <w:szCs w:val="28"/>
          <w:lang w:val="en-US"/>
        </w:rPr>
      </w:pPr>
      <w:r>
        <w:rPr>
          <w:noProof/>
          <w:color w:val="000000" w:themeColor="text1"/>
          <w:sz w:val="28"/>
          <w:szCs w:val="28"/>
          <w:lang w:val="en-US"/>
        </w:rPr>
        <w:lastRenderedPageBreak/>
        <w:drawing>
          <wp:inline distT="0" distB="0" distL="0" distR="0" wp14:anchorId="1D1A6B32" wp14:editId="6F2E736B">
            <wp:extent cx="5199873" cy="2959735"/>
            <wp:effectExtent l="0" t="0" r="1270" b="0"/>
            <wp:docPr id="1797304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6025" cy="2980313"/>
                    </a:xfrm>
                    <a:prstGeom prst="rect">
                      <a:avLst/>
                    </a:prstGeom>
                    <a:noFill/>
                  </pic:spPr>
                </pic:pic>
              </a:graphicData>
            </a:graphic>
          </wp:inline>
        </w:drawing>
      </w:r>
    </w:p>
    <w:p w14:paraId="30E07A25" w14:textId="34B91BDB" w:rsidR="002E0635" w:rsidRDefault="00000000">
      <w:pPr>
        <w:keepNext/>
        <w:spacing w:after="240" w:line="276" w:lineRule="auto"/>
        <w:jc w:val="center"/>
        <w:rPr>
          <w:b/>
          <w:bCs/>
          <w:iCs/>
          <w:sz w:val="26"/>
          <w:szCs w:val="26"/>
          <w:lang w:val="en-US"/>
        </w:rPr>
      </w:pPr>
      <w:bookmarkStart w:id="44" w:name="bm_f6_1"/>
      <w:r>
        <w:rPr>
          <w:b/>
          <w:bCs/>
          <w:iCs/>
          <w:sz w:val="26"/>
          <w:szCs w:val="26"/>
          <w:lang w:val="en-US"/>
        </w:rPr>
        <w:t xml:space="preserve">Figure </w:t>
      </w:r>
      <w:proofErr w:type="gramStart"/>
      <w:r>
        <w:rPr>
          <w:b/>
          <w:bCs/>
          <w:iCs/>
          <w:sz w:val="26"/>
          <w:szCs w:val="26"/>
          <w:lang w:val="en-US"/>
        </w:rPr>
        <w:t>6.1  Maven</w:t>
      </w:r>
      <w:proofErr w:type="gramEnd"/>
      <w:r>
        <w:rPr>
          <w:b/>
          <w:bCs/>
          <w:iCs/>
          <w:sz w:val="26"/>
          <w:szCs w:val="26"/>
          <w:lang w:val="en-US"/>
        </w:rPr>
        <w:t xml:space="preserve"> Surefire Test Report (</w:t>
      </w:r>
      <w:r w:rsidR="00DD0163">
        <w:rPr>
          <w:b/>
          <w:bCs/>
          <w:iCs/>
          <w:sz w:val="26"/>
          <w:szCs w:val="26"/>
          <w:lang w:val="en-US"/>
        </w:rPr>
        <w:t>3</w:t>
      </w:r>
      <w:r>
        <w:rPr>
          <w:b/>
          <w:bCs/>
          <w:iCs/>
          <w:sz w:val="26"/>
          <w:szCs w:val="26"/>
          <w:lang w:val="en-US"/>
        </w:rPr>
        <w:t xml:space="preserve">7 of </w:t>
      </w:r>
      <w:r w:rsidR="00DD0163">
        <w:rPr>
          <w:b/>
          <w:bCs/>
          <w:iCs/>
          <w:sz w:val="26"/>
          <w:szCs w:val="26"/>
          <w:lang w:val="en-US"/>
        </w:rPr>
        <w:t>3</w:t>
      </w:r>
      <w:r>
        <w:rPr>
          <w:b/>
          <w:bCs/>
          <w:iCs/>
          <w:sz w:val="26"/>
          <w:szCs w:val="26"/>
          <w:lang w:val="en-US"/>
        </w:rPr>
        <w:t>7 passing)</w:t>
      </w:r>
      <w:bookmarkEnd w:id="44"/>
    </w:p>
    <w:p w14:paraId="2EBAB230" w14:textId="77777777" w:rsidR="002E0635" w:rsidRDefault="00000000">
      <w:pPr>
        <w:pStyle w:val="Heading2"/>
        <w:spacing w:before="200" w:after="100" w:line="276" w:lineRule="auto"/>
        <w:jc w:val="both"/>
        <w:rPr>
          <w:rFonts w:ascii="Times New Roman" w:hAnsi="Times New Roman" w:cs="Times New Roman"/>
          <w:color w:val="auto"/>
          <w:sz w:val="26"/>
          <w:szCs w:val="26"/>
        </w:rPr>
      </w:pPr>
      <w:bookmarkStart w:id="45" w:name="bm_6_3"/>
      <w:r>
        <w:rPr>
          <w:rFonts w:ascii="Times New Roman" w:hAnsi="Times New Roman" w:cs="Times New Roman"/>
          <w:b/>
          <w:bCs/>
          <w:color w:val="auto"/>
          <w:sz w:val="26"/>
          <w:szCs w:val="26"/>
        </w:rPr>
        <w:t>6.3 DISCUSSION</w:t>
      </w:r>
      <w:bookmarkEnd w:id="45"/>
    </w:p>
    <w:p w14:paraId="200A49A1" w14:textId="3F80695F" w:rsidR="00F252EE" w:rsidRPr="00F252EE" w:rsidRDefault="00F252EE" w:rsidP="00F252EE">
      <w:pPr>
        <w:spacing w:after="160" w:line="360" w:lineRule="auto"/>
        <w:jc w:val="both"/>
        <w:rPr>
          <w:color w:val="000000" w:themeColor="text1"/>
          <w:sz w:val="28"/>
          <w:szCs w:val="28"/>
        </w:rPr>
      </w:pPr>
      <w:r w:rsidRPr="00F252EE">
        <w:rPr>
          <w:color w:val="000000" w:themeColor="text1"/>
          <w:sz w:val="28"/>
          <w:szCs w:val="28"/>
        </w:rPr>
        <w:t>The</w:t>
      </w:r>
      <w:r>
        <w:rPr>
          <w:color w:val="000000" w:themeColor="text1"/>
          <w:sz w:val="28"/>
          <w:szCs w:val="28"/>
        </w:rPr>
        <w:t xml:space="preserve"> </w:t>
      </w:r>
      <w:r w:rsidRPr="00F252EE">
        <w:rPr>
          <w:color w:val="000000" w:themeColor="text1"/>
          <w:sz w:val="28"/>
          <w:szCs w:val="28"/>
        </w:rPr>
        <w:t>results show that CredVault achieved its primary objective of combining secure credential storage with continuous security monitoring and incident response. The final implementation successfully integrated authentication, AES-256-GCM envelope encryption, KEK rotation, security analysis, credential quarantine and tamper-evident audit logging. The completed test suite recorded 37 out of 37 tests passing, with no failures, errors or skipped tests.</w:t>
      </w:r>
    </w:p>
    <w:p w14:paraId="45B7707E" w14:textId="77777777" w:rsidR="00F252EE" w:rsidRPr="00F252EE" w:rsidRDefault="00F252EE" w:rsidP="00F252EE">
      <w:pPr>
        <w:spacing w:after="160" w:line="360" w:lineRule="auto"/>
        <w:jc w:val="both"/>
        <w:rPr>
          <w:color w:val="000000" w:themeColor="text1"/>
          <w:sz w:val="28"/>
          <w:szCs w:val="28"/>
        </w:rPr>
      </w:pPr>
      <w:r w:rsidRPr="00F252EE">
        <w:rPr>
          <w:color w:val="000000" w:themeColor="text1"/>
          <w:sz w:val="28"/>
          <w:szCs w:val="28"/>
        </w:rPr>
        <w:t>The security analysis successfully identifies common credential risks such as weak, reused, breached and outdated passwords. The quarantine mechanism provides containment for risky credentials, while the incident-response workflow supports controlled recovery and rotation. The SHA-256 audit chain also provides verifiable evidence of security events and was successfully verified without tampering.</w:t>
      </w:r>
    </w:p>
    <w:p w14:paraId="296364CC" w14:textId="77777777" w:rsidR="00F252EE" w:rsidRPr="00F252EE" w:rsidRDefault="00F252EE" w:rsidP="00F252EE">
      <w:pPr>
        <w:spacing w:after="160" w:line="360" w:lineRule="auto"/>
        <w:jc w:val="both"/>
        <w:rPr>
          <w:color w:val="000000" w:themeColor="text1"/>
          <w:sz w:val="28"/>
          <w:szCs w:val="28"/>
        </w:rPr>
      </w:pPr>
      <w:r w:rsidRPr="00F252EE">
        <w:rPr>
          <w:color w:val="000000" w:themeColor="text1"/>
          <w:sz w:val="28"/>
          <w:szCs w:val="28"/>
        </w:rPr>
        <w:t>Overall, the final system demonstrates that credential management can be extended beyond simple storage by integrating protection, monitoring, detection, containment, audit verification and recovery within a single application.</w:t>
      </w:r>
    </w:p>
    <w:p w14:paraId="2F15C238" w14:textId="651EA379" w:rsidR="002E0635" w:rsidRDefault="002E0635" w:rsidP="00F252EE">
      <w:pPr>
        <w:spacing w:after="160" w:line="360" w:lineRule="auto"/>
        <w:jc w:val="both"/>
        <w:rPr>
          <w:color w:val="000000" w:themeColor="text1"/>
          <w:sz w:val="28"/>
          <w:szCs w:val="28"/>
          <w:lang w:val="en-US"/>
        </w:rPr>
      </w:pPr>
    </w:p>
    <w:p w14:paraId="70C8B362" w14:textId="77777777" w:rsidR="002E0635" w:rsidRDefault="00000000">
      <w:pPr>
        <w:pStyle w:val="Heading2"/>
        <w:spacing w:before="200" w:after="100" w:line="276" w:lineRule="auto"/>
        <w:jc w:val="both"/>
        <w:rPr>
          <w:rFonts w:ascii="Times New Roman" w:hAnsi="Times New Roman" w:cs="Times New Roman"/>
          <w:color w:val="auto"/>
          <w:sz w:val="28"/>
          <w:szCs w:val="28"/>
        </w:rPr>
      </w:pPr>
      <w:bookmarkStart w:id="46" w:name="bm_6_4"/>
      <w:r>
        <w:rPr>
          <w:rFonts w:ascii="Times New Roman" w:hAnsi="Times New Roman" w:cs="Times New Roman"/>
          <w:b/>
          <w:bCs/>
          <w:color w:val="auto"/>
          <w:sz w:val="26"/>
          <w:szCs w:val="28"/>
        </w:rPr>
        <w:t>6.4 LIMITATIONS</w:t>
      </w:r>
      <w:bookmarkEnd w:id="46"/>
    </w:p>
    <w:p w14:paraId="471B7959" w14:textId="20ACC72F" w:rsidR="00F252EE" w:rsidRPr="00F252EE" w:rsidRDefault="00F252EE" w:rsidP="00F252EE">
      <w:pPr>
        <w:spacing w:after="160" w:line="360" w:lineRule="auto"/>
        <w:jc w:val="both"/>
        <w:rPr>
          <w:color w:val="000000" w:themeColor="text1"/>
          <w:sz w:val="28"/>
          <w:szCs w:val="28"/>
        </w:rPr>
      </w:pPr>
      <w:r>
        <w:rPr>
          <w:color w:val="000000" w:themeColor="text1"/>
          <w:sz w:val="28"/>
          <w:szCs w:val="28"/>
        </w:rPr>
        <w:t>Th</w:t>
      </w:r>
      <w:r w:rsidRPr="00F252EE">
        <w:rPr>
          <w:color w:val="000000" w:themeColor="text1"/>
          <w:sz w:val="28"/>
          <w:szCs w:val="28"/>
        </w:rPr>
        <w:t>e</w:t>
      </w:r>
      <w:r>
        <w:rPr>
          <w:color w:val="000000" w:themeColor="text1"/>
          <w:sz w:val="28"/>
          <w:szCs w:val="28"/>
        </w:rPr>
        <w:t xml:space="preserve"> </w:t>
      </w:r>
      <w:r w:rsidRPr="00F252EE">
        <w:rPr>
          <w:color w:val="000000" w:themeColor="text1"/>
          <w:sz w:val="28"/>
          <w:szCs w:val="28"/>
        </w:rPr>
        <w:t xml:space="preserve">current implementation is intended primarily for academic and local demonstration rather than production-scale deployment. Large-scale load testing and distributed concurrency testing were not performed, and formal penetration testing was outside the project scope. Breach detection depends on the availability of the external Have I Been </w:t>
      </w:r>
      <w:proofErr w:type="spellStart"/>
      <w:r w:rsidRPr="00F252EE">
        <w:rPr>
          <w:color w:val="000000" w:themeColor="text1"/>
          <w:sz w:val="28"/>
          <w:szCs w:val="28"/>
        </w:rPr>
        <w:t>Pwned</w:t>
      </w:r>
      <w:proofErr w:type="spellEnd"/>
      <w:r w:rsidRPr="00F252EE">
        <w:rPr>
          <w:color w:val="000000" w:themeColor="text1"/>
          <w:sz w:val="28"/>
          <w:szCs w:val="28"/>
        </w:rPr>
        <w:t xml:space="preserve"> service.</w:t>
      </w:r>
    </w:p>
    <w:p w14:paraId="040B239A" w14:textId="77777777" w:rsidR="00F252EE" w:rsidRPr="00F252EE" w:rsidRDefault="00F252EE" w:rsidP="00F252EE">
      <w:pPr>
        <w:spacing w:after="160" w:line="360" w:lineRule="auto"/>
        <w:jc w:val="both"/>
        <w:rPr>
          <w:color w:val="000000" w:themeColor="text1"/>
          <w:sz w:val="28"/>
          <w:szCs w:val="28"/>
        </w:rPr>
      </w:pPr>
      <w:r w:rsidRPr="00F252EE">
        <w:rPr>
          <w:color w:val="000000" w:themeColor="text1"/>
          <w:sz w:val="28"/>
          <w:szCs w:val="28"/>
        </w:rPr>
        <w:t>The system does not currently include enterprise identity providers or advanced organizational access-control mechanisms. The implementation was also evaluated through functional and security tests rather than a formal external security audit. The optional AI component is not used for security decisions; deterministic security analysis remains the source of truth.</w:t>
      </w:r>
    </w:p>
    <w:p w14:paraId="57DE63EC" w14:textId="3A617D5F" w:rsidR="002E0635" w:rsidRDefault="002E0635" w:rsidP="00F252EE">
      <w:pPr>
        <w:spacing w:after="160" w:line="360" w:lineRule="auto"/>
        <w:jc w:val="both"/>
        <w:rPr>
          <w:color w:val="000000" w:themeColor="text1"/>
          <w:sz w:val="28"/>
          <w:szCs w:val="28"/>
          <w:lang w:val="en-US"/>
        </w:rPr>
      </w:pPr>
    </w:p>
    <w:p w14:paraId="09AC3F49" w14:textId="77777777" w:rsidR="002E0635" w:rsidRDefault="00000000">
      <w:pPr>
        <w:keepNext/>
        <w:pageBreakBefore/>
        <w:spacing w:line="276" w:lineRule="auto"/>
        <w:jc w:val="center"/>
        <w:rPr>
          <w:b/>
          <w:bCs/>
          <w:sz w:val="32"/>
          <w:szCs w:val="32"/>
        </w:rPr>
      </w:pPr>
      <w:bookmarkStart w:id="47" w:name="bm_ch7"/>
      <w:r>
        <w:rPr>
          <w:b/>
          <w:bCs/>
          <w:sz w:val="32"/>
          <w:szCs w:val="32"/>
        </w:rPr>
        <w:lastRenderedPageBreak/>
        <w:t>CHAPTER 7</w:t>
      </w:r>
      <w:bookmarkEnd w:id="47"/>
    </w:p>
    <w:p w14:paraId="3004923C" w14:textId="77777777" w:rsidR="002E0635" w:rsidRDefault="002E0635">
      <w:pPr>
        <w:spacing w:line="276" w:lineRule="auto"/>
        <w:jc w:val="center"/>
        <w:rPr>
          <w:b/>
          <w:bCs/>
          <w:sz w:val="32"/>
          <w:szCs w:val="32"/>
        </w:rPr>
      </w:pPr>
    </w:p>
    <w:p w14:paraId="3A6AE2E9" w14:textId="77777777" w:rsidR="002E0635" w:rsidRDefault="00000000">
      <w:pPr>
        <w:spacing w:line="276" w:lineRule="auto"/>
        <w:jc w:val="center"/>
        <w:rPr>
          <w:b/>
          <w:bCs/>
          <w:sz w:val="32"/>
          <w:szCs w:val="32"/>
        </w:rPr>
      </w:pPr>
      <w:r>
        <w:rPr>
          <w:b/>
          <w:bCs/>
          <w:sz w:val="32"/>
          <w:szCs w:val="32"/>
        </w:rPr>
        <w:t xml:space="preserve"> TEAM REFLECTION AND LEARNING OUTCOMES</w:t>
      </w:r>
    </w:p>
    <w:p w14:paraId="318FD9B0" w14:textId="77777777" w:rsidR="002E0635" w:rsidRDefault="002E0635">
      <w:pPr>
        <w:spacing w:line="276" w:lineRule="auto"/>
        <w:jc w:val="center"/>
        <w:rPr>
          <w:b/>
          <w:bCs/>
          <w:sz w:val="32"/>
          <w:szCs w:val="32"/>
        </w:rPr>
      </w:pPr>
    </w:p>
    <w:p w14:paraId="769F14FE" w14:textId="77777777" w:rsidR="002E0635" w:rsidRDefault="002E0635">
      <w:pPr>
        <w:spacing w:after="120" w:line="360" w:lineRule="auto"/>
        <w:jc w:val="both"/>
        <w:rPr>
          <w:iCs/>
          <w:sz w:val="11"/>
          <w:szCs w:val="11"/>
        </w:rPr>
      </w:pPr>
    </w:p>
    <w:p w14:paraId="4FF54F3B" w14:textId="77777777" w:rsidR="002E0635" w:rsidRDefault="00000000">
      <w:pPr>
        <w:pStyle w:val="Heading2"/>
        <w:spacing w:before="200" w:after="100" w:line="360" w:lineRule="auto"/>
        <w:jc w:val="both"/>
        <w:rPr>
          <w:rFonts w:ascii="Times New Roman" w:hAnsi="Times New Roman" w:cs="Times New Roman"/>
          <w:color w:val="auto"/>
          <w:sz w:val="26"/>
          <w:szCs w:val="26"/>
        </w:rPr>
      </w:pPr>
      <w:bookmarkStart w:id="48" w:name="bm_7_1"/>
      <w:r>
        <w:rPr>
          <w:rFonts w:ascii="Times New Roman" w:hAnsi="Times New Roman" w:cs="Times New Roman"/>
          <w:b/>
          <w:bCs/>
          <w:color w:val="auto"/>
          <w:sz w:val="26"/>
          <w:szCs w:val="26"/>
        </w:rPr>
        <w:t>7.1 INDIVIDUAL REFLECTIONS</w:t>
      </w:r>
      <w:bookmarkEnd w:id="48"/>
    </w:p>
    <w:p w14:paraId="10ED6720" w14:textId="27D07281" w:rsidR="002E0635" w:rsidRDefault="00F252EE">
      <w:pPr>
        <w:spacing w:after="160" w:line="360" w:lineRule="auto"/>
        <w:jc w:val="both"/>
        <w:rPr>
          <w:color w:val="000000" w:themeColor="text1"/>
          <w:sz w:val="28"/>
          <w:szCs w:val="28"/>
          <w:lang w:val="en-US"/>
        </w:rPr>
      </w:pPr>
      <w:r>
        <w:rPr>
          <w:b/>
          <w:color w:val="000000" w:themeColor="text1"/>
          <w:sz w:val="28"/>
          <w:szCs w:val="28"/>
        </w:rPr>
        <w:t>K TANUJA RAJALAKSHMI:</w:t>
      </w:r>
      <w:r>
        <w:rPr>
          <w:color w:val="000000" w:themeColor="text1"/>
          <w:sz w:val="28"/>
          <w:szCs w:val="28"/>
        </w:rPr>
        <w:t xml:space="preserve"> I </w:t>
      </w:r>
      <w:r w:rsidRPr="00F252EE">
        <w:rPr>
          <w:color w:val="000000" w:themeColor="text1"/>
          <w:sz w:val="28"/>
          <w:szCs w:val="28"/>
        </w:rPr>
        <w:t>worked on the implementation and integration of the security-focused components of CredVault. The project provided practical experience in Java, Spring Boot, REST APIs, authentication, cryptography, database integration and security testing. A major learning outcome was understanding how multiple security controls can be integrated into a single application while protecting sensitive credential information.</w:t>
      </w:r>
    </w:p>
    <w:p w14:paraId="7E99DE2F" w14:textId="1B14C7CC" w:rsidR="002E0635" w:rsidRDefault="00F252EE">
      <w:pPr>
        <w:spacing w:after="160" w:line="360" w:lineRule="auto"/>
        <w:jc w:val="both"/>
        <w:rPr>
          <w:color w:val="000000" w:themeColor="text1"/>
          <w:sz w:val="28"/>
          <w:szCs w:val="28"/>
          <w:lang w:val="en-US"/>
        </w:rPr>
      </w:pPr>
      <w:r>
        <w:rPr>
          <w:b/>
          <w:color w:val="000000" w:themeColor="text1"/>
          <w:sz w:val="28"/>
          <w:szCs w:val="28"/>
        </w:rPr>
        <w:t>PAVITHRA V:</w:t>
      </w:r>
      <w:r>
        <w:rPr>
          <w:color w:val="000000" w:themeColor="text1"/>
          <w:sz w:val="28"/>
          <w:szCs w:val="28"/>
        </w:rPr>
        <w:t xml:space="preserve"> </w:t>
      </w:r>
      <w:r w:rsidRPr="00F252EE">
        <w:rPr>
          <w:color w:val="000000" w:themeColor="text1"/>
          <w:sz w:val="28"/>
          <w:szCs w:val="28"/>
        </w:rPr>
        <w:t>I worked on application integration, frontend development and project documentation. The project provided practical experience in React/Vite, REST API integration, security-oriented user-interface design and presenting technical functionality through a complete application workflow. A key learning outcome was understanding how complex security states can be presented clearly to users.</w:t>
      </w:r>
    </w:p>
    <w:p w14:paraId="6FEDADAD" w14:textId="77777777" w:rsidR="002E0635" w:rsidRDefault="00000000">
      <w:pPr>
        <w:pStyle w:val="Heading2"/>
        <w:spacing w:before="200" w:after="100" w:line="276" w:lineRule="auto"/>
        <w:jc w:val="both"/>
        <w:rPr>
          <w:rFonts w:ascii="Times New Roman" w:hAnsi="Times New Roman" w:cs="Times New Roman"/>
          <w:color w:val="auto"/>
          <w:sz w:val="26"/>
          <w:szCs w:val="26"/>
        </w:rPr>
      </w:pPr>
      <w:bookmarkStart w:id="49" w:name="bm_7_2"/>
      <w:r>
        <w:rPr>
          <w:rFonts w:ascii="Times New Roman" w:hAnsi="Times New Roman" w:cs="Times New Roman"/>
          <w:b/>
          <w:bCs/>
          <w:color w:val="auto"/>
          <w:sz w:val="26"/>
          <w:szCs w:val="26"/>
        </w:rPr>
        <w:t>7.2 TEAM LEARNING</w:t>
      </w:r>
      <w:bookmarkEnd w:id="49"/>
    </w:p>
    <w:p w14:paraId="40BC472A" w14:textId="1AA43B6E" w:rsidR="000C7E7B" w:rsidRPr="000C7E7B" w:rsidRDefault="000C7E7B" w:rsidP="000C7E7B">
      <w:pPr>
        <w:spacing w:after="160" w:line="360" w:lineRule="auto"/>
        <w:jc w:val="both"/>
        <w:rPr>
          <w:color w:val="000000" w:themeColor="text1"/>
          <w:sz w:val="28"/>
          <w:szCs w:val="28"/>
        </w:rPr>
      </w:pPr>
      <w:r w:rsidRPr="000C7E7B">
        <w:rPr>
          <w:color w:val="000000" w:themeColor="text1"/>
          <w:sz w:val="28"/>
          <w:szCs w:val="28"/>
        </w:rPr>
        <w:t>Dividing the work between backend security implementation, frontend development and application integration allowed each member to work independently while maintaining clearly defined interfaces between the components. Regular integration helped the team understand how authentication, encryption, security analysis, incident response and audit logging must work together as a complete security lifecycle.</w:t>
      </w:r>
    </w:p>
    <w:p w14:paraId="1202F3C5" w14:textId="77777777" w:rsidR="000C7E7B" w:rsidRPr="000C7E7B" w:rsidRDefault="000C7E7B" w:rsidP="000C7E7B">
      <w:pPr>
        <w:spacing w:after="160" w:line="360" w:lineRule="auto"/>
        <w:jc w:val="both"/>
        <w:rPr>
          <w:color w:val="000000" w:themeColor="text1"/>
          <w:sz w:val="28"/>
          <w:szCs w:val="28"/>
        </w:rPr>
      </w:pPr>
      <w:r w:rsidRPr="000C7E7B">
        <w:rPr>
          <w:color w:val="000000" w:themeColor="text1"/>
          <w:sz w:val="28"/>
          <w:szCs w:val="28"/>
        </w:rPr>
        <w:t xml:space="preserve">Testing and integration feedback helped us identify and correct issues during development rather than relying only on final demonstration. The project also improved our understanding of collaborative development, database integration, security-focused design and systematic testing. If we restarted the </w:t>
      </w:r>
      <w:r w:rsidRPr="000C7E7B">
        <w:rPr>
          <w:color w:val="000000" w:themeColor="text1"/>
          <w:sz w:val="28"/>
          <w:szCs w:val="28"/>
        </w:rPr>
        <w:lastRenderedPageBreak/>
        <w:t>PBL cycle, we would plan broader testing and performance evaluation from the beginning instead of treating them as limitations of the final implementation.</w:t>
      </w:r>
    </w:p>
    <w:p w14:paraId="2D1E2DD1" w14:textId="164E9A6B" w:rsidR="002E0635" w:rsidRDefault="002E0635" w:rsidP="000C7E7B">
      <w:pPr>
        <w:spacing w:after="160" w:line="360" w:lineRule="auto"/>
        <w:jc w:val="both"/>
        <w:rPr>
          <w:color w:val="000000" w:themeColor="text1"/>
          <w:sz w:val="28"/>
          <w:szCs w:val="28"/>
          <w:lang w:val="en-US"/>
        </w:rPr>
      </w:pPr>
    </w:p>
    <w:p w14:paraId="79D06A03" w14:textId="77777777" w:rsidR="002E0635" w:rsidRDefault="002E0635">
      <w:pPr>
        <w:spacing w:after="120" w:line="360" w:lineRule="auto"/>
        <w:jc w:val="both"/>
        <w:rPr>
          <w:sz w:val="6"/>
          <w:szCs w:val="6"/>
        </w:rPr>
      </w:pPr>
    </w:p>
    <w:p w14:paraId="4B7FF30B" w14:textId="77777777" w:rsidR="002E0635" w:rsidRDefault="00000000">
      <w:pPr>
        <w:pStyle w:val="Heading2"/>
        <w:spacing w:before="200" w:after="100" w:line="276" w:lineRule="auto"/>
        <w:jc w:val="both"/>
        <w:rPr>
          <w:rFonts w:ascii="Times New Roman" w:hAnsi="Times New Roman" w:cs="Times New Roman"/>
          <w:color w:val="auto"/>
          <w:sz w:val="26"/>
          <w:szCs w:val="26"/>
        </w:rPr>
      </w:pPr>
      <w:bookmarkStart w:id="50" w:name="bm_7_3"/>
      <w:r>
        <w:rPr>
          <w:rFonts w:ascii="Times New Roman" w:hAnsi="Times New Roman" w:cs="Times New Roman"/>
          <w:b/>
          <w:bCs/>
          <w:color w:val="auto"/>
          <w:sz w:val="26"/>
          <w:szCs w:val="26"/>
        </w:rPr>
        <w:t>7.3 COURSE OUTCOMES — EVIDENCE SUMMARY</w:t>
      </w:r>
      <w:bookmarkEnd w:id="50"/>
    </w:p>
    <w:p w14:paraId="069BD3E0" w14:textId="77777777" w:rsidR="002E0635" w:rsidRDefault="00000000">
      <w:pPr>
        <w:spacing w:after="160" w:line="360" w:lineRule="auto"/>
        <w:jc w:val="both"/>
        <w:rPr>
          <w:color w:val="000000" w:themeColor="text1"/>
          <w:sz w:val="28"/>
          <w:szCs w:val="28"/>
          <w:lang w:val="en-US"/>
        </w:rPr>
      </w:pPr>
      <w:r>
        <w:rPr>
          <w:color w:val="000000" w:themeColor="text1"/>
          <w:sz w:val="28"/>
          <w:szCs w:val="28"/>
        </w:rPr>
        <w:t>Evidence from this project for each outcome of the Java Programming course is summarised below.</w:t>
      </w:r>
    </w:p>
    <w:p w14:paraId="231BFAEA" w14:textId="261BDC45" w:rsidR="002E0635" w:rsidRDefault="00000000">
      <w:pPr>
        <w:spacing w:after="160" w:line="360" w:lineRule="auto"/>
        <w:jc w:val="both"/>
        <w:rPr>
          <w:color w:val="000000" w:themeColor="text1"/>
          <w:sz w:val="28"/>
          <w:szCs w:val="28"/>
          <w:lang w:val="en-US"/>
        </w:rPr>
      </w:pPr>
      <w:r>
        <w:rPr>
          <w:b/>
          <w:color w:val="000000" w:themeColor="text1"/>
          <w:sz w:val="28"/>
          <w:szCs w:val="28"/>
        </w:rPr>
        <w:t>CO1 – Object-oriented design:</w:t>
      </w:r>
      <w:r>
        <w:rPr>
          <w:color w:val="000000" w:themeColor="text1"/>
          <w:sz w:val="28"/>
          <w:szCs w:val="28"/>
        </w:rPr>
        <w:t xml:space="preserve"> </w:t>
      </w:r>
      <w:r w:rsidR="000C7E7B" w:rsidRPr="000C7E7B">
        <w:rPr>
          <w:color w:val="000000" w:themeColor="text1"/>
          <w:sz w:val="28"/>
          <w:szCs w:val="28"/>
        </w:rPr>
        <w:t>The system is organized into modular Java classes and services with clear responsibilities, including authentication, credential management, security auditing, incident management and audit logging. Section 5.1.</w:t>
      </w:r>
    </w:p>
    <w:p w14:paraId="0375A1E0" w14:textId="361D56A5" w:rsidR="002E0635" w:rsidRDefault="00000000">
      <w:pPr>
        <w:spacing w:after="160" w:line="360" w:lineRule="auto"/>
        <w:jc w:val="both"/>
        <w:rPr>
          <w:color w:val="000000" w:themeColor="text1"/>
          <w:sz w:val="28"/>
          <w:szCs w:val="28"/>
          <w:lang w:val="en-US"/>
        </w:rPr>
      </w:pPr>
      <w:r>
        <w:rPr>
          <w:b/>
          <w:color w:val="000000" w:themeColor="text1"/>
          <w:sz w:val="28"/>
          <w:szCs w:val="28"/>
        </w:rPr>
        <w:t xml:space="preserve">CO2 – Exception handling and </w:t>
      </w:r>
      <w:r w:rsidR="000C7E7B">
        <w:rPr>
          <w:b/>
          <w:color w:val="000000" w:themeColor="text1"/>
          <w:sz w:val="28"/>
          <w:szCs w:val="28"/>
        </w:rPr>
        <w:t>security control</w:t>
      </w:r>
      <w:r>
        <w:rPr>
          <w:b/>
          <w:color w:val="000000" w:themeColor="text1"/>
          <w:sz w:val="28"/>
          <w:szCs w:val="28"/>
        </w:rPr>
        <w:t>:</w:t>
      </w:r>
      <w:r>
        <w:rPr>
          <w:color w:val="000000" w:themeColor="text1"/>
          <w:sz w:val="28"/>
          <w:szCs w:val="28"/>
        </w:rPr>
        <w:t xml:space="preserve"> </w:t>
      </w:r>
      <w:r w:rsidR="000C7E7B" w:rsidRPr="000C7E7B">
        <w:rPr>
          <w:color w:val="000000" w:themeColor="text1"/>
          <w:sz w:val="28"/>
          <w:szCs w:val="28"/>
        </w:rPr>
        <w:t>The application handles authentication failures, login lockout, unauthorized access, credential quarantine and security-related exceptions through Spring Security and backend service logic. Section 5.1.</w:t>
      </w:r>
    </w:p>
    <w:p w14:paraId="52CFD10F" w14:textId="62628803" w:rsidR="002E0635" w:rsidRDefault="00000000">
      <w:pPr>
        <w:spacing w:after="160" w:line="360" w:lineRule="auto"/>
        <w:jc w:val="both"/>
        <w:rPr>
          <w:color w:val="000000" w:themeColor="text1"/>
          <w:sz w:val="28"/>
          <w:szCs w:val="28"/>
          <w:lang w:val="en-US"/>
        </w:rPr>
      </w:pPr>
      <w:r>
        <w:rPr>
          <w:b/>
          <w:color w:val="000000" w:themeColor="text1"/>
          <w:sz w:val="28"/>
          <w:szCs w:val="28"/>
        </w:rPr>
        <w:t xml:space="preserve">CO3 – Collections and </w:t>
      </w:r>
      <w:r w:rsidR="000C7E7B">
        <w:rPr>
          <w:b/>
          <w:color w:val="000000" w:themeColor="text1"/>
          <w:sz w:val="28"/>
          <w:szCs w:val="28"/>
        </w:rPr>
        <w:t>data management</w:t>
      </w:r>
      <w:r>
        <w:rPr>
          <w:b/>
          <w:color w:val="000000" w:themeColor="text1"/>
          <w:sz w:val="28"/>
          <w:szCs w:val="28"/>
        </w:rPr>
        <w:t>:</w:t>
      </w:r>
      <w:r>
        <w:rPr>
          <w:color w:val="000000" w:themeColor="text1"/>
          <w:sz w:val="28"/>
          <w:szCs w:val="28"/>
        </w:rPr>
        <w:t xml:space="preserve"> </w:t>
      </w:r>
      <w:r w:rsidR="000C7E7B" w:rsidRPr="000C7E7B">
        <w:rPr>
          <w:color w:val="000000" w:themeColor="text1"/>
          <w:sz w:val="28"/>
          <w:szCs w:val="28"/>
        </w:rPr>
        <w:t>Java collections and data structures are used throughout the backend for managing credentials, security findings, audit events and service-level processing. Section 5.1.</w:t>
      </w:r>
    </w:p>
    <w:p w14:paraId="09941F9E" w14:textId="0EFF74E1" w:rsidR="002E0635" w:rsidRDefault="00000000">
      <w:pPr>
        <w:spacing w:after="160" w:line="360" w:lineRule="auto"/>
        <w:jc w:val="both"/>
        <w:rPr>
          <w:color w:val="000000" w:themeColor="text1"/>
          <w:sz w:val="28"/>
          <w:szCs w:val="28"/>
          <w:lang w:val="en-US"/>
        </w:rPr>
      </w:pPr>
      <w:r>
        <w:rPr>
          <w:b/>
          <w:color w:val="000000" w:themeColor="text1"/>
          <w:sz w:val="28"/>
          <w:szCs w:val="28"/>
        </w:rPr>
        <w:t>CO4 – Database connectivity:</w:t>
      </w:r>
      <w:r>
        <w:rPr>
          <w:color w:val="000000" w:themeColor="text1"/>
          <w:sz w:val="28"/>
          <w:szCs w:val="28"/>
        </w:rPr>
        <w:t xml:space="preserve"> </w:t>
      </w:r>
      <w:r w:rsidR="000C7E7B" w:rsidRPr="000C7E7B">
        <w:rPr>
          <w:color w:val="000000" w:themeColor="text1"/>
          <w:sz w:val="28"/>
          <w:szCs w:val="28"/>
        </w:rPr>
        <w:t>PostgreSQL database connectivity is implemented using Spring Data JPA and Hibernate, with Java entities and repositories used for persistent storage of users, credentials, incidents and security audit events. Section 4.1.</w:t>
      </w:r>
    </w:p>
    <w:p w14:paraId="128DAAD8" w14:textId="5BABBADC" w:rsidR="002E0635" w:rsidRDefault="00000000">
      <w:pPr>
        <w:spacing w:after="160" w:line="360" w:lineRule="auto"/>
        <w:jc w:val="both"/>
        <w:rPr>
          <w:color w:val="000000" w:themeColor="text1"/>
          <w:sz w:val="28"/>
          <w:szCs w:val="28"/>
          <w:lang w:val="en-US"/>
        </w:rPr>
      </w:pPr>
      <w:r>
        <w:rPr>
          <w:b/>
          <w:color w:val="000000" w:themeColor="text1"/>
          <w:sz w:val="28"/>
          <w:szCs w:val="28"/>
        </w:rPr>
        <w:t>CO5 – Application development and testing:</w:t>
      </w:r>
      <w:r>
        <w:rPr>
          <w:color w:val="000000" w:themeColor="text1"/>
          <w:sz w:val="28"/>
          <w:szCs w:val="28"/>
        </w:rPr>
        <w:t xml:space="preserve"> </w:t>
      </w:r>
      <w:r w:rsidR="000C7E7B" w:rsidRPr="000C7E7B">
        <w:rPr>
          <w:color w:val="000000" w:themeColor="text1"/>
          <w:sz w:val="28"/>
          <w:szCs w:val="28"/>
        </w:rPr>
        <w:t xml:space="preserve">A complete web application was developed using Java Spring Boot and React/Vite, with authentication, encryption, security analysis, incident response and audit verification. The final backend test suite achieved </w:t>
      </w:r>
      <w:r w:rsidR="000C7E7B" w:rsidRPr="000C7E7B">
        <w:rPr>
          <w:b/>
          <w:bCs/>
          <w:color w:val="000000" w:themeColor="text1"/>
          <w:sz w:val="28"/>
          <w:szCs w:val="28"/>
        </w:rPr>
        <w:t>37 / 37 passing tests</w:t>
      </w:r>
      <w:r w:rsidR="000C7E7B" w:rsidRPr="000C7E7B">
        <w:rPr>
          <w:color w:val="000000" w:themeColor="text1"/>
          <w:sz w:val="28"/>
          <w:szCs w:val="28"/>
        </w:rPr>
        <w:t>, with 0 failures, 0 errors and 0 skipped. Figures 5.1 to 5.4</w:t>
      </w:r>
      <w:r w:rsidR="00DD0163">
        <w:rPr>
          <w:color w:val="000000" w:themeColor="text1"/>
          <w:sz w:val="28"/>
          <w:szCs w:val="28"/>
        </w:rPr>
        <w:t xml:space="preserve"> and 6.1</w:t>
      </w:r>
      <w:r w:rsidR="000C7E7B" w:rsidRPr="000C7E7B">
        <w:rPr>
          <w:color w:val="000000" w:themeColor="text1"/>
          <w:sz w:val="28"/>
          <w:szCs w:val="28"/>
        </w:rPr>
        <w:t>.</w:t>
      </w:r>
    </w:p>
    <w:p w14:paraId="5FDFEE05" w14:textId="77777777" w:rsidR="002E0635" w:rsidRDefault="00000000">
      <w:pPr>
        <w:pStyle w:val="Heading1"/>
        <w:pageBreakBefore/>
        <w:jc w:val="center"/>
        <w:rPr>
          <w:rFonts w:ascii="Times New Roman" w:hAnsi="Times New Roman" w:cs="Times New Roman"/>
          <w:b/>
          <w:bCs/>
          <w:color w:val="000000" w:themeColor="text1"/>
          <w:sz w:val="32"/>
          <w:szCs w:val="44"/>
        </w:rPr>
      </w:pPr>
      <w:bookmarkStart w:id="51" w:name="bm_ch8"/>
      <w:r>
        <w:rPr>
          <w:rFonts w:ascii="Times New Roman" w:hAnsi="Times New Roman" w:cs="Times New Roman"/>
          <w:b/>
          <w:bCs/>
          <w:color w:val="000000" w:themeColor="text1"/>
          <w:sz w:val="32"/>
          <w:szCs w:val="44"/>
        </w:rPr>
        <w:lastRenderedPageBreak/>
        <w:t>CHAPTER 8</w:t>
      </w:r>
      <w:bookmarkEnd w:id="51"/>
    </w:p>
    <w:p w14:paraId="2CBB0F95" w14:textId="77777777" w:rsidR="002E06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14:paraId="1F5191D6" w14:textId="77777777" w:rsidR="002E0635" w:rsidRDefault="002E0635">
      <w:pPr>
        <w:spacing w:after="240"/>
        <w:rPr>
          <w:b/>
          <w:bCs/>
          <w:i/>
          <w:iCs/>
          <w:color w:val="000000" w:themeColor="text1"/>
          <w:sz w:val="20"/>
          <w:szCs w:val="20"/>
        </w:rPr>
      </w:pPr>
    </w:p>
    <w:p w14:paraId="175475E4" w14:textId="77777777" w:rsidR="002E0635" w:rsidRDefault="00000000">
      <w:pPr>
        <w:keepNext/>
        <w:spacing w:after="160" w:line="360" w:lineRule="auto"/>
        <w:jc w:val="both"/>
        <w:rPr>
          <w:b/>
          <w:bCs/>
          <w:color w:val="000000" w:themeColor="text1"/>
          <w:sz w:val="26"/>
          <w:szCs w:val="26"/>
        </w:rPr>
      </w:pPr>
      <w:bookmarkStart w:id="52" w:name="bm_8_1"/>
      <w:r>
        <w:rPr>
          <w:b/>
          <w:bCs/>
          <w:color w:val="000000" w:themeColor="text1"/>
          <w:sz w:val="26"/>
          <w:szCs w:val="26"/>
        </w:rPr>
        <w:t>8.1 CONCLUSION</w:t>
      </w:r>
      <w:bookmarkEnd w:id="52"/>
    </w:p>
    <w:p w14:paraId="1E3B79AE" w14:textId="69C795FB" w:rsidR="002E0635" w:rsidRDefault="000C7E7B">
      <w:pPr>
        <w:spacing w:after="160" w:line="360" w:lineRule="auto"/>
        <w:jc w:val="both"/>
        <w:rPr>
          <w:color w:val="000000" w:themeColor="text1"/>
          <w:sz w:val="28"/>
          <w:szCs w:val="28"/>
          <w:lang w:val="en-US"/>
        </w:rPr>
      </w:pPr>
      <w:r w:rsidRPr="000C7E7B">
        <w:rPr>
          <w:color w:val="000000" w:themeColor="text1"/>
          <w:sz w:val="28"/>
          <w:szCs w:val="28"/>
        </w:rPr>
        <w:t>CredVault was developed as a security-first credential management application that extends basic credential storage with protection, security monitoring, incident response and audit verification. The system uses a Java Spring Boot backend, React/Vite frontend and PostgreSQL database to provide authenticated and owner-scoped credential management. AES-256-GCM envelope encryption protects stored credentials, while versioned KEK management supports key rotation. The deterministic security audit identifies weak, reused, breached and outdated credentials and provides prioritized remediation information. Credential quarantine and incident management provide containment and recovery capabilities, while a SHA-256 hash chain provides tamper-evident security evidence. The final implementation was verified through 37 automated backend tests with zero failures, errors or skipped tests, and the frontend production build completed successfully</w:t>
      </w:r>
    </w:p>
    <w:p w14:paraId="6AB7D77C" w14:textId="77777777" w:rsidR="002E0635" w:rsidRDefault="00000000">
      <w:pPr>
        <w:keepNext/>
        <w:spacing w:after="160" w:line="360" w:lineRule="auto"/>
        <w:jc w:val="both"/>
        <w:rPr>
          <w:b/>
          <w:bCs/>
          <w:color w:val="000000" w:themeColor="text1"/>
          <w:sz w:val="26"/>
          <w:szCs w:val="26"/>
        </w:rPr>
      </w:pPr>
      <w:bookmarkStart w:id="53" w:name="bm_8_2"/>
      <w:r>
        <w:rPr>
          <w:b/>
          <w:bCs/>
          <w:color w:val="000000" w:themeColor="text1"/>
          <w:sz w:val="26"/>
          <w:szCs w:val="26"/>
        </w:rPr>
        <w:lastRenderedPageBreak/>
        <w:t>8.2 FUTURE SCOPE</w:t>
      </w:r>
      <w:bookmarkEnd w:id="53"/>
    </w:p>
    <w:p w14:paraId="5091561B" w14:textId="77777777" w:rsidR="000C7E7B" w:rsidRDefault="000C7E7B">
      <w:pPr>
        <w:keepNext/>
        <w:spacing w:after="160" w:line="360" w:lineRule="auto"/>
        <w:jc w:val="both"/>
        <w:rPr>
          <w:color w:val="000000" w:themeColor="text1"/>
          <w:sz w:val="28"/>
          <w:szCs w:val="28"/>
        </w:rPr>
      </w:pPr>
      <w:r w:rsidRPr="000C7E7B">
        <w:rPr>
          <w:color w:val="000000" w:themeColor="text1"/>
          <w:sz w:val="28"/>
          <w:szCs w:val="28"/>
        </w:rPr>
        <w:t xml:space="preserve">• Integrate stronger multi-factor authentication and enterprise identity providers. </w:t>
      </w:r>
    </w:p>
    <w:p w14:paraId="2D9EC96C" w14:textId="77777777" w:rsidR="000C7E7B" w:rsidRDefault="000C7E7B">
      <w:pPr>
        <w:keepNext/>
        <w:spacing w:after="160" w:line="360" w:lineRule="auto"/>
        <w:jc w:val="both"/>
        <w:rPr>
          <w:color w:val="000000" w:themeColor="text1"/>
          <w:sz w:val="28"/>
          <w:szCs w:val="28"/>
        </w:rPr>
      </w:pPr>
      <w:r w:rsidRPr="000C7E7B">
        <w:rPr>
          <w:color w:val="000000" w:themeColor="text1"/>
          <w:sz w:val="28"/>
          <w:szCs w:val="28"/>
        </w:rPr>
        <w:t xml:space="preserve">• Introduce role-based access control for organizational or shared vault environments. </w:t>
      </w:r>
    </w:p>
    <w:p w14:paraId="04F0E1B1" w14:textId="77777777" w:rsidR="000C7E7B" w:rsidRDefault="000C7E7B">
      <w:pPr>
        <w:keepNext/>
        <w:spacing w:after="160" w:line="360" w:lineRule="auto"/>
        <w:jc w:val="both"/>
        <w:rPr>
          <w:color w:val="000000" w:themeColor="text1"/>
          <w:sz w:val="28"/>
          <w:szCs w:val="28"/>
        </w:rPr>
      </w:pPr>
      <w:r w:rsidRPr="000C7E7B">
        <w:rPr>
          <w:color w:val="000000" w:themeColor="text1"/>
          <w:sz w:val="28"/>
          <w:szCs w:val="28"/>
        </w:rPr>
        <w:t>• Add automated breach monitoring and notification workflows.</w:t>
      </w:r>
    </w:p>
    <w:p w14:paraId="4B395034" w14:textId="77777777" w:rsidR="000C7E7B" w:rsidRDefault="000C7E7B">
      <w:pPr>
        <w:keepNext/>
        <w:spacing w:after="160" w:line="360" w:lineRule="auto"/>
        <w:jc w:val="both"/>
        <w:rPr>
          <w:color w:val="000000" w:themeColor="text1"/>
          <w:sz w:val="28"/>
          <w:szCs w:val="28"/>
        </w:rPr>
      </w:pPr>
      <w:r w:rsidRPr="000C7E7B">
        <w:rPr>
          <w:color w:val="000000" w:themeColor="text1"/>
          <w:sz w:val="28"/>
          <w:szCs w:val="28"/>
        </w:rPr>
        <w:t>• Extend deployment with hardened cloud infrastructure, centralized monitoring and dedicated secrets management.</w:t>
      </w:r>
    </w:p>
    <w:p w14:paraId="10B18B63" w14:textId="77777777" w:rsidR="000C7E7B" w:rsidRDefault="000C7E7B">
      <w:pPr>
        <w:keepNext/>
        <w:spacing w:after="160" w:line="360" w:lineRule="auto"/>
        <w:jc w:val="both"/>
        <w:rPr>
          <w:color w:val="000000" w:themeColor="text1"/>
          <w:sz w:val="28"/>
          <w:szCs w:val="28"/>
        </w:rPr>
      </w:pPr>
      <w:r w:rsidRPr="000C7E7B">
        <w:rPr>
          <w:color w:val="000000" w:themeColor="text1"/>
          <w:sz w:val="28"/>
          <w:szCs w:val="28"/>
        </w:rPr>
        <w:t xml:space="preserve">• Perform formal penetration testing, load testing and broader security testing. </w:t>
      </w:r>
    </w:p>
    <w:p w14:paraId="4D3C257D" w14:textId="70C6AB96" w:rsidR="000C7E7B" w:rsidRPr="000C7E7B" w:rsidRDefault="000C7E7B">
      <w:pPr>
        <w:keepNext/>
        <w:spacing w:after="160" w:line="360" w:lineRule="auto"/>
        <w:jc w:val="both"/>
        <w:rPr>
          <w:color w:val="000000" w:themeColor="text1"/>
          <w:sz w:val="28"/>
          <w:szCs w:val="28"/>
        </w:rPr>
      </w:pPr>
      <w:r w:rsidRPr="000C7E7B">
        <w:rPr>
          <w:color w:val="000000" w:themeColor="text1"/>
          <w:sz w:val="28"/>
          <w:szCs w:val="28"/>
        </w:rPr>
        <w:t>• Develop mobile clients and additional credential-recovery workflows while preserving the deterministic security core.</w:t>
      </w:r>
    </w:p>
    <w:p w14:paraId="01C5D5BE" w14:textId="77777777" w:rsidR="002E0635" w:rsidRDefault="00000000">
      <w:pPr>
        <w:pStyle w:val="Heading1"/>
        <w:pageBreakBefore/>
        <w:jc w:val="center"/>
        <w:rPr>
          <w:rFonts w:ascii="Times New Roman" w:hAnsi="Times New Roman" w:cs="Times New Roman"/>
          <w:b/>
          <w:bCs/>
          <w:color w:val="000000" w:themeColor="text1"/>
          <w:sz w:val="26"/>
          <w:szCs w:val="26"/>
        </w:rPr>
      </w:pPr>
      <w:bookmarkStart w:id="54" w:name="bm_refs"/>
      <w:r>
        <w:rPr>
          <w:rFonts w:ascii="Times New Roman" w:hAnsi="Times New Roman" w:cs="Times New Roman"/>
          <w:b/>
          <w:bCs/>
          <w:color w:val="000000" w:themeColor="text1"/>
          <w:sz w:val="28"/>
          <w:szCs w:val="26"/>
        </w:rPr>
        <w:lastRenderedPageBreak/>
        <w:t>REFERENCES</w:t>
      </w:r>
      <w:bookmarkEnd w:id="54"/>
    </w:p>
    <w:p w14:paraId="1DA57D51" w14:textId="77777777" w:rsidR="002E0635" w:rsidRDefault="002E0635">
      <w:pPr>
        <w:spacing w:after="160" w:line="360" w:lineRule="auto"/>
        <w:jc w:val="both"/>
        <w:rPr>
          <w:color w:val="000000" w:themeColor="text1"/>
        </w:rPr>
      </w:pPr>
    </w:p>
    <w:tbl>
      <w:tblPr>
        <w:tblStyle w:val="TableGrid"/>
        <w:tblW w:w="9200"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8517"/>
      </w:tblGrid>
      <w:tr w:rsidR="002E0635" w14:paraId="1C83CB9A" w14:textId="77777777">
        <w:trPr>
          <w:cantSplit/>
          <w:trHeight w:val="835"/>
        </w:trPr>
        <w:tc>
          <w:tcPr>
            <w:tcW w:w="533" w:type="dxa"/>
          </w:tcPr>
          <w:p w14:paraId="70C5551B" w14:textId="77777777" w:rsidR="002E0635" w:rsidRDefault="00000000">
            <w:pPr>
              <w:spacing w:after="160" w:line="360" w:lineRule="auto"/>
              <w:jc w:val="both"/>
              <w:rPr>
                <w:color w:val="000000" w:themeColor="text1"/>
                <w:sz w:val="28"/>
                <w:szCs w:val="28"/>
              </w:rPr>
            </w:pPr>
            <w:r>
              <w:rPr>
                <w:color w:val="000000" w:themeColor="text1"/>
                <w:sz w:val="28"/>
                <w:szCs w:val="28"/>
              </w:rPr>
              <w:t>[1]</w:t>
            </w:r>
          </w:p>
        </w:tc>
        <w:tc>
          <w:tcPr>
            <w:tcW w:w="8667" w:type="dxa"/>
          </w:tcPr>
          <w:p w14:paraId="5D5EE4FE" w14:textId="1A964EDB" w:rsidR="002E0635" w:rsidRDefault="0026641F">
            <w:pPr>
              <w:spacing w:after="160" w:line="360" w:lineRule="auto"/>
              <w:rPr>
                <w:color w:val="000000" w:themeColor="text1"/>
                <w:sz w:val="28"/>
                <w:szCs w:val="28"/>
                <w:lang w:val="en-US"/>
              </w:rPr>
            </w:pPr>
            <w:r w:rsidRPr="0026641F">
              <w:rPr>
                <w:color w:val="000000" w:themeColor="text1"/>
                <w:sz w:val="28"/>
                <w:szCs w:val="28"/>
              </w:rPr>
              <w:t>VMware, Spring Boot Reference Documentation, Spring Documentation.</w:t>
            </w:r>
          </w:p>
        </w:tc>
      </w:tr>
      <w:tr w:rsidR="002E0635" w14:paraId="30D5FEAA" w14:textId="77777777">
        <w:trPr>
          <w:cantSplit/>
          <w:trHeight w:val="1518"/>
        </w:trPr>
        <w:tc>
          <w:tcPr>
            <w:tcW w:w="533" w:type="dxa"/>
          </w:tcPr>
          <w:p w14:paraId="072698EF" w14:textId="77777777" w:rsidR="002E0635" w:rsidRDefault="00000000">
            <w:pPr>
              <w:spacing w:after="160" w:line="360" w:lineRule="auto"/>
              <w:jc w:val="both"/>
              <w:rPr>
                <w:color w:val="000000" w:themeColor="text1"/>
                <w:sz w:val="28"/>
                <w:szCs w:val="28"/>
              </w:rPr>
            </w:pPr>
            <w:r>
              <w:rPr>
                <w:color w:val="000000" w:themeColor="text1"/>
                <w:sz w:val="28"/>
                <w:szCs w:val="28"/>
              </w:rPr>
              <w:t>[2]</w:t>
            </w:r>
          </w:p>
        </w:tc>
        <w:tc>
          <w:tcPr>
            <w:tcW w:w="8667" w:type="dxa"/>
          </w:tcPr>
          <w:p w14:paraId="6EC5AEF6" w14:textId="144F7F1D" w:rsidR="002E0635" w:rsidRDefault="0026641F">
            <w:pPr>
              <w:spacing w:after="160" w:line="360" w:lineRule="auto"/>
              <w:rPr>
                <w:color w:val="000000" w:themeColor="text1"/>
                <w:sz w:val="28"/>
                <w:szCs w:val="28"/>
              </w:rPr>
            </w:pPr>
            <w:r w:rsidRPr="0026641F">
              <w:rPr>
                <w:color w:val="000000" w:themeColor="text1"/>
                <w:sz w:val="28"/>
                <w:szCs w:val="28"/>
              </w:rPr>
              <w:t>Spring, Spring Security Reference Documentation, Spring Documentation.</w:t>
            </w:r>
          </w:p>
        </w:tc>
      </w:tr>
      <w:tr w:rsidR="002E0635" w14:paraId="6AD044E1" w14:textId="77777777">
        <w:trPr>
          <w:cantSplit/>
          <w:trHeight w:val="944"/>
        </w:trPr>
        <w:tc>
          <w:tcPr>
            <w:tcW w:w="533" w:type="dxa"/>
          </w:tcPr>
          <w:p w14:paraId="1C979DCC" w14:textId="77777777" w:rsidR="002E0635" w:rsidRDefault="00000000">
            <w:pPr>
              <w:spacing w:after="160" w:line="360" w:lineRule="auto"/>
              <w:jc w:val="both"/>
              <w:rPr>
                <w:color w:val="000000" w:themeColor="text1"/>
                <w:sz w:val="28"/>
                <w:szCs w:val="28"/>
              </w:rPr>
            </w:pPr>
            <w:r>
              <w:rPr>
                <w:color w:val="000000" w:themeColor="text1"/>
                <w:sz w:val="28"/>
                <w:szCs w:val="28"/>
              </w:rPr>
              <w:t>[3]</w:t>
            </w:r>
          </w:p>
        </w:tc>
        <w:tc>
          <w:tcPr>
            <w:tcW w:w="8667" w:type="dxa"/>
          </w:tcPr>
          <w:p w14:paraId="7F8D4D02" w14:textId="46B355F6" w:rsidR="002E0635" w:rsidRDefault="0026641F">
            <w:pPr>
              <w:spacing w:after="160" w:line="360" w:lineRule="auto"/>
              <w:rPr>
                <w:color w:val="000000" w:themeColor="text1"/>
                <w:sz w:val="28"/>
                <w:szCs w:val="28"/>
                <w:lang w:val="en-US"/>
              </w:rPr>
            </w:pPr>
            <w:r w:rsidRPr="0026641F">
              <w:rPr>
                <w:color w:val="000000" w:themeColor="text1"/>
                <w:sz w:val="28"/>
                <w:szCs w:val="28"/>
              </w:rPr>
              <w:t>Spring, Spring Data JPA Reference Documentation, Spring Documentation.</w:t>
            </w:r>
          </w:p>
        </w:tc>
      </w:tr>
      <w:tr w:rsidR="002E0635" w14:paraId="2E27702C" w14:textId="77777777">
        <w:trPr>
          <w:cantSplit/>
          <w:trHeight w:val="1348"/>
        </w:trPr>
        <w:tc>
          <w:tcPr>
            <w:tcW w:w="533" w:type="dxa"/>
          </w:tcPr>
          <w:p w14:paraId="52EF4F04" w14:textId="77777777" w:rsidR="002E0635" w:rsidRDefault="00000000">
            <w:pPr>
              <w:spacing w:after="160" w:line="360" w:lineRule="auto"/>
              <w:jc w:val="both"/>
              <w:rPr>
                <w:color w:val="000000" w:themeColor="text1"/>
                <w:sz w:val="28"/>
                <w:szCs w:val="28"/>
              </w:rPr>
            </w:pPr>
            <w:r>
              <w:rPr>
                <w:color w:val="000000" w:themeColor="text1"/>
                <w:sz w:val="28"/>
                <w:szCs w:val="28"/>
              </w:rPr>
              <w:t>[4]</w:t>
            </w:r>
          </w:p>
        </w:tc>
        <w:tc>
          <w:tcPr>
            <w:tcW w:w="8667" w:type="dxa"/>
          </w:tcPr>
          <w:p w14:paraId="41B74038" w14:textId="5A8915A9" w:rsidR="00ED3C1C" w:rsidRPr="00ED3C1C" w:rsidRDefault="00ED3C1C">
            <w:pPr>
              <w:spacing w:after="160" w:line="360" w:lineRule="auto"/>
              <w:rPr>
                <w:color w:val="000000" w:themeColor="text1"/>
                <w:sz w:val="28"/>
                <w:szCs w:val="28"/>
              </w:rPr>
            </w:pPr>
            <w:r w:rsidRPr="00ED3C1C">
              <w:rPr>
                <w:color w:val="000000" w:themeColor="text1"/>
                <w:sz w:val="28"/>
                <w:szCs w:val="28"/>
              </w:rPr>
              <w:t>Hibernate, Hibernate ORM Documentation, Hibernate Documentation.</w:t>
            </w:r>
          </w:p>
        </w:tc>
      </w:tr>
      <w:tr w:rsidR="002E0635" w14:paraId="6385D499" w14:textId="77777777">
        <w:trPr>
          <w:cantSplit/>
          <w:trHeight w:val="855"/>
        </w:trPr>
        <w:tc>
          <w:tcPr>
            <w:tcW w:w="533" w:type="dxa"/>
          </w:tcPr>
          <w:p w14:paraId="3A071AEE" w14:textId="77777777" w:rsidR="002E0635" w:rsidRDefault="00000000">
            <w:pPr>
              <w:spacing w:after="160" w:line="360" w:lineRule="auto"/>
              <w:jc w:val="both"/>
              <w:rPr>
                <w:color w:val="000000" w:themeColor="text1"/>
                <w:sz w:val="28"/>
                <w:szCs w:val="28"/>
              </w:rPr>
            </w:pPr>
            <w:r>
              <w:rPr>
                <w:color w:val="000000" w:themeColor="text1"/>
                <w:sz w:val="28"/>
                <w:szCs w:val="28"/>
              </w:rPr>
              <w:t>[5]</w:t>
            </w:r>
          </w:p>
        </w:tc>
        <w:tc>
          <w:tcPr>
            <w:tcW w:w="8667" w:type="dxa"/>
          </w:tcPr>
          <w:p w14:paraId="3DA0F939" w14:textId="6EF26F2B" w:rsidR="002E0635" w:rsidRDefault="00ED3C1C">
            <w:pPr>
              <w:spacing w:after="160" w:line="360" w:lineRule="auto"/>
              <w:rPr>
                <w:color w:val="000000" w:themeColor="text1"/>
                <w:sz w:val="28"/>
                <w:szCs w:val="28"/>
                <w:lang w:val="en-US"/>
              </w:rPr>
            </w:pPr>
            <w:r w:rsidRPr="00ED3C1C">
              <w:rPr>
                <w:color w:val="000000" w:themeColor="text1"/>
                <w:sz w:val="28"/>
                <w:szCs w:val="28"/>
              </w:rPr>
              <w:t>PostgreSQL Global Development Group, PostgreSQL Documentation, PostgreSQL.</w:t>
            </w:r>
          </w:p>
        </w:tc>
      </w:tr>
      <w:tr w:rsidR="002E0635" w14:paraId="5E772DF3" w14:textId="77777777">
        <w:trPr>
          <w:cantSplit/>
          <w:trHeight w:val="934"/>
        </w:trPr>
        <w:tc>
          <w:tcPr>
            <w:tcW w:w="533" w:type="dxa"/>
          </w:tcPr>
          <w:p w14:paraId="2039EA12" w14:textId="77777777" w:rsidR="002E0635" w:rsidRDefault="00000000">
            <w:pPr>
              <w:spacing w:after="160" w:line="360" w:lineRule="auto"/>
              <w:jc w:val="both"/>
              <w:rPr>
                <w:color w:val="000000" w:themeColor="text1"/>
                <w:sz w:val="28"/>
                <w:szCs w:val="28"/>
              </w:rPr>
            </w:pPr>
            <w:r>
              <w:rPr>
                <w:color w:val="000000" w:themeColor="text1"/>
                <w:sz w:val="28"/>
                <w:szCs w:val="28"/>
              </w:rPr>
              <w:t>[6]</w:t>
            </w:r>
          </w:p>
        </w:tc>
        <w:tc>
          <w:tcPr>
            <w:tcW w:w="8667" w:type="dxa"/>
          </w:tcPr>
          <w:p w14:paraId="68D56B03" w14:textId="7E5E3F34" w:rsidR="002E0635" w:rsidRDefault="00ED3C1C">
            <w:pPr>
              <w:spacing w:after="160" w:line="360" w:lineRule="auto"/>
              <w:rPr>
                <w:color w:val="000000" w:themeColor="text1"/>
                <w:sz w:val="28"/>
                <w:szCs w:val="28"/>
                <w:lang w:val="en-US"/>
              </w:rPr>
            </w:pPr>
            <w:r w:rsidRPr="00ED3C1C">
              <w:rPr>
                <w:color w:val="000000" w:themeColor="text1"/>
                <w:sz w:val="28"/>
                <w:szCs w:val="28"/>
              </w:rPr>
              <w:t xml:space="preserve">M. Dworkin, Recommendation for Block Cipher Modes of Operation: Galois/Counter Mode (GCM) and GMAC, NIST Special Publication 800-38D, National Institute of Standards and Technology, 2007. [Online]. Available: </w:t>
            </w:r>
            <w:r>
              <w:rPr>
                <w:color w:val="000000" w:themeColor="text1"/>
                <w:sz w:val="28"/>
                <w:szCs w:val="28"/>
              </w:rPr>
              <w:t>https://csrc.nist.gov/pubs/sp/800/38/d/final</w:t>
            </w:r>
          </w:p>
        </w:tc>
      </w:tr>
      <w:tr w:rsidR="002E0635" w14:paraId="7F097CB8" w14:textId="77777777">
        <w:trPr>
          <w:cantSplit/>
          <w:trHeight w:val="894"/>
        </w:trPr>
        <w:tc>
          <w:tcPr>
            <w:tcW w:w="533" w:type="dxa"/>
          </w:tcPr>
          <w:p w14:paraId="1D2AB7A5" w14:textId="77777777" w:rsidR="002E0635" w:rsidRDefault="00000000">
            <w:pPr>
              <w:spacing w:after="160" w:line="360" w:lineRule="auto"/>
              <w:jc w:val="both"/>
              <w:rPr>
                <w:color w:val="000000" w:themeColor="text1"/>
                <w:sz w:val="28"/>
                <w:szCs w:val="28"/>
              </w:rPr>
            </w:pPr>
            <w:r>
              <w:rPr>
                <w:color w:val="000000" w:themeColor="text1"/>
                <w:sz w:val="28"/>
                <w:szCs w:val="28"/>
              </w:rPr>
              <w:t>[7]</w:t>
            </w:r>
          </w:p>
        </w:tc>
        <w:tc>
          <w:tcPr>
            <w:tcW w:w="8667" w:type="dxa"/>
          </w:tcPr>
          <w:p w14:paraId="0AD3EBCB" w14:textId="7662C9BD" w:rsidR="002E0635" w:rsidRDefault="00ED3C1C">
            <w:pPr>
              <w:spacing w:after="160" w:line="360" w:lineRule="auto"/>
              <w:rPr>
                <w:color w:val="000000" w:themeColor="text1"/>
                <w:sz w:val="28"/>
                <w:szCs w:val="28"/>
                <w:lang w:val="en-US"/>
              </w:rPr>
            </w:pPr>
            <w:r w:rsidRPr="00ED3C1C">
              <w:rPr>
                <w:color w:val="000000" w:themeColor="text1"/>
                <w:sz w:val="28"/>
                <w:szCs w:val="28"/>
              </w:rPr>
              <w:t xml:space="preserve">M. Jones, J. Bradley, and N. </w:t>
            </w:r>
            <w:proofErr w:type="spellStart"/>
            <w:r w:rsidRPr="00ED3C1C">
              <w:rPr>
                <w:color w:val="000000" w:themeColor="text1"/>
                <w:sz w:val="28"/>
                <w:szCs w:val="28"/>
              </w:rPr>
              <w:t>Sakimura</w:t>
            </w:r>
            <w:proofErr w:type="spellEnd"/>
            <w:r w:rsidRPr="00ED3C1C">
              <w:rPr>
                <w:color w:val="000000" w:themeColor="text1"/>
                <w:sz w:val="28"/>
                <w:szCs w:val="28"/>
              </w:rPr>
              <w:t>, JSON Web Token (JWT), RFC 7519, Internet Engineering Task Force, 2015. [Online]. Available:</w:t>
            </w:r>
            <w:r>
              <w:rPr>
                <w:color w:val="000000" w:themeColor="text1"/>
                <w:sz w:val="28"/>
                <w:szCs w:val="28"/>
              </w:rPr>
              <w:t xml:space="preserve"> https://www.rfc-editor.org/rfc/rfc7519</w:t>
            </w:r>
          </w:p>
        </w:tc>
      </w:tr>
      <w:tr w:rsidR="002E0635" w14:paraId="2F03B667" w14:textId="77777777">
        <w:trPr>
          <w:cantSplit/>
          <w:trHeight w:val="1368"/>
        </w:trPr>
        <w:tc>
          <w:tcPr>
            <w:tcW w:w="533" w:type="dxa"/>
          </w:tcPr>
          <w:p w14:paraId="2A02A4F8" w14:textId="77777777" w:rsidR="002E0635" w:rsidRDefault="00000000">
            <w:pPr>
              <w:spacing w:after="160" w:line="360" w:lineRule="auto"/>
              <w:jc w:val="both"/>
              <w:rPr>
                <w:color w:val="000000" w:themeColor="text1"/>
                <w:sz w:val="28"/>
                <w:szCs w:val="28"/>
              </w:rPr>
            </w:pPr>
            <w:r>
              <w:rPr>
                <w:color w:val="000000" w:themeColor="text1"/>
                <w:sz w:val="28"/>
                <w:szCs w:val="28"/>
              </w:rPr>
              <w:t>[8]</w:t>
            </w:r>
          </w:p>
        </w:tc>
        <w:tc>
          <w:tcPr>
            <w:tcW w:w="8667" w:type="dxa"/>
          </w:tcPr>
          <w:p w14:paraId="427F76F7" w14:textId="404BF2BD" w:rsidR="00ED3C1C" w:rsidRPr="00ED3C1C" w:rsidRDefault="00ED3C1C">
            <w:pPr>
              <w:spacing w:after="160" w:line="360" w:lineRule="auto"/>
              <w:rPr>
                <w:color w:val="000000" w:themeColor="text1"/>
                <w:sz w:val="28"/>
                <w:szCs w:val="28"/>
              </w:rPr>
            </w:pPr>
            <w:r w:rsidRPr="00ED3C1C">
              <w:rPr>
                <w:color w:val="000000" w:themeColor="text1"/>
                <w:sz w:val="28"/>
                <w:szCs w:val="28"/>
              </w:rPr>
              <w:t xml:space="preserve">OWASP Foundation, Password Storage Cheat Sheet, OWASP Cheat Sheet Series. [Online]. </w:t>
            </w:r>
          </w:p>
        </w:tc>
      </w:tr>
      <w:tr w:rsidR="002E0635" w14:paraId="398E5776" w14:textId="77777777">
        <w:trPr>
          <w:cantSplit/>
          <w:trHeight w:val="1214"/>
        </w:trPr>
        <w:tc>
          <w:tcPr>
            <w:tcW w:w="533" w:type="dxa"/>
          </w:tcPr>
          <w:p w14:paraId="3C794AA3" w14:textId="77777777" w:rsidR="002E0635" w:rsidRDefault="00000000">
            <w:pPr>
              <w:spacing w:after="160" w:line="360" w:lineRule="auto"/>
              <w:jc w:val="both"/>
              <w:rPr>
                <w:color w:val="000000" w:themeColor="text1"/>
                <w:sz w:val="28"/>
                <w:szCs w:val="28"/>
              </w:rPr>
            </w:pPr>
            <w:r>
              <w:rPr>
                <w:color w:val="000000" w:themeColor="text1"/>
                <w:sz w:val="28"/>
                <w:szCs w:val="28"/>
              </w:rPr>
              <w:t>[9]</w:t>
            </w:r>
          </w:p>
        </w:tc>
        <w:tc>
          <w:tcPr>
            <w:tcW w:w="8667" w:type="dxa"/>
          </w:tcPr>
          <w:p w14:paraId="1431120E" w14:textId="374787A5" w:rsidR="002E0635" w:rsidRDefault="00ED3C1C">
            <w:pPr>
              <w:spacing w:after="160" w:line="360" w:lineRule="auto"/>
              <w:rPr>
                <w:color w:val="000000" w:themeColor="text1"/>
                <w:sz w:val="28"/>
                <w:szCs w:val="28"/>
                <w:lang w:val="en-US"/>
              </w:rPr>
            </w:pPr>
            <w:r w:rsidRPr="00ED3C1C">
              <w:rPr>
                <w:color w:val="000000" w:themeColor="text1"/>
                <w:sz w:val="28"/>
                <w:szCs w:val="28"/>
              </w:rPr>
              <w:t xml:space="preserve">T. Hunt, Have I Been </w:t>
            </w:r>
            <w:proofErr w:type="spellStart"/>
            <w:r w:rsidRPr="00ED3C1C">
              <w:rPr>
                <w:color w:val="000000" w:themeColor="text1"/>
                <w:sz w:val="28"/>
                <w:szCs w:val="28"/>
              </w:rPr>
              <w:t>Pwned</w:t>
            </w:r>
            <w:proofErr w:type="spellEnd"/>
            <w:r w:rsidRPr="00ED3C1C">
              <w:rPr>
                <w:color w:val="000000" w:themeColor="text1"/>
                <w:sz w:val="28"/>
                <w:szCs w:val="28"/>
              </w:rPr>
              <w:t xml:space="preserve"> — API Documentation, Have I Been </w:t>
            </w:r>
            <w:proofErr w:type="spellStart"/>
            <w:r w:rsidRPr="00ED3C1C">
              <w:rPr>
                <w:color w:val="000000" w:themeColor="text1"/>
                <w:sz w:val="28"/>
                <w:szCs w:val="28"/>
              </w:rPr>
              <w:t>Pwned</w:t>
            </w:r>
            <w:proofErr w:type="spellEnd"/>
            <w:r w:rsidRPr="00ED3C1C">
              <w:rPr>
                <w:color w:val="000000" w:themeColor="text1"/>
                <w:sz w:val="28"/>
                <w:szCs w:val="28"/>
              </w:rPr>
              <w:t>. [Online]. Available:</w:t>
            </w:r>
            <w:r>
              <w:rPr>
                <w:color w:val="000000" w:themeColor="text1"/>
                <w:sz w:val="28"/>
                <w:szCs w:val="28"/>
              </w:rPr>
              <w:t xml:space="preserve"> https://haveibeenpwned.com/API/v3/</w:t>
            </w:r>
          </w:p>
        </w:tc>
      </w:tr>
      <w:tr w:rsidR="002E0635" w14:paraId="69D92ED8" w14:textId="77777777">
        <w:trPr>
          <w:cantSplit/>
          <w:trHeight w:val="1214"/>
        </w:trPr>
        <w:tc>
          <w:tcPr>
            <w:tcW w:w="533" w:type="dxa"/>
          </w:tcPr>
          <w:p w14:paraId="24BE226F" w14:textId="77777777" w:rsidR="002E0635" w:rsidRDefault="00000000">
            <w:pPr>
              <w:spacing w:after="160" w:line="360" w:lineRule="auto"/>
              <w:jc w:val="both"/>
              <w:rPr>
                <w:color w:val="000000" w:themeColor="text1"/>
                <w:sz w:val="28"/>
                <w:szCs w:val="28"/>
              </w:rPr>
            </w:pPr>
            <w:r>
              <w:rPr>
                <w:color w:val="000000" w:themeColor="text1"/>
                <w:sz w:val="28"/>
                <w:szCs w:val="28"/>
              </w:rPr>
              <w:lastRenderedPageBreak/>
              <w:t>[10]</w:t>
            </w:r>
          </w:p>
        </w:tc>
        <w:tc>
          <w:tcPr>
            <w:tcW w:w="8667" w:type="dxa"/>
          </w:tcPr>
          <w:p w14:paraId="2D3BCAA0" w14:textId="1552F169" w:rsidR="002E0635" w:rsidRDefault="00ED3C1C">
            <w:pPr>
              <w:spacing w:after="160" w:line="360" w:lineRule="auto"/>
              <w:rPr>
                <w:color w:val="000000" w:themeColor="text1"/>
                <w:sz w:val="28"/>
                <w:szCs w:val="28"/>
                <w:lang w:val="en-US"/>
              </w:rPr>
            </w:pPr>
            <w:r w:rsidRPr="00ED3C1C">
              <w:rPr>
                <w:color w:val="000000" w:themeColor="text1"/>
                <w:sz w:val="28"/>
                <w:szCs w:val="28"/>
              </w:rPr>
              <w:t>Meta Platforms, Inc., React Documentation, React.</w:t>
            </w:r>
          </w:p>
        </w:tc>
      </w:tr>
    </w:tbl>
    <w:p w14:paraId="4BE702B0" w14:textId="77777777" w:rsidR="002E0635" w:rsidRDefault="00000000">
      <w:pPr>
        <w:pStyle w:val="Heading1"/>
        <w:pageBreakBefore/>
        <w:jc w:val="center"/>
        <w:rPr>
          <w:rFonts w:ascii="Times New Roman" w:hAnsi="Times New Roman" w:cs="Times New Roman"/>
          <w:b/>
          <w:bCs/>
          <w:color w:val="000000" w:themeColor="text1"/>
          <w:sz w:val="28"/>
          <w:szCs w:val="28"/>
        </w:rPr>
      </w:pPr>
      <w:bookmarkStart w:id="55" w:name="bm_app"/>
      <w:r>
        <w:rPr>
          <w:rFonts w:ascii="Times New Roman" w:hAnsi="Times New Roman" w:cs="Times New Roman"/>
          <w:b/>
          <w:bCs/>
          <w:color w:val="000000" w:themeColor="text1"/>
          <w:sz w:val="28"/>
          <w:szCs w:val="28"/>
        </w:rPr>
        <w:lastRenderedPageBreak/>
        <w:t>APPENDIX</w:t>
      </w:r>
      <w:bookmarkEnd w:id="55"/>
    </w:p>
    <w:p w14:paraId="785EFB31" w14:textId="77777777" w:rsidR="002E0635" w:rsidRDefault="00000000">
      <w:pPr>
        <w:keepNext/>
        <w:spacing w:after="160" w:line="360" w:lineRule="auto"/>
        <w:jc w:val="both"/>
        <w:rPr>
          <w:b/>
          <w:bCs/>
          <w:color w:val="000000" w:themeColor="text1"/>
          <w:sz w:val="28"/>
          <w:szCs w:val="28"/>
        </w:rPr>
      </w:pPr>
      <w:bookmarkStart w:id="56" w:name="bm_A_1"/>
      <w:r>
        <w:rPr>
          <w:b/>
          <w:bCs/>
          <w:color w:val="000000" w:themeColor="text1"/>
          <w:sz w:val="26"/>
          <w:szCs w:val="28"/>
        </w:rPr>
        <w:t>A.1 FULL SOURCE CODE</w:t>
      </w:r>
      <w:bookmarkEnd w:id="56"/>
    </w:p>
    <w:p w14:paraId="6ED77E29" w14:textId="7755BF85" w:rsidR="002E0635" w:rsidRDefault="0026641F">
      <w:pPr>
        <w:spacing w:after="160" w:line="360" w:lineRule="auto"/>
        <w:jc w:val="both"/>
        <w:rPr>
          <w:color w:val="000000" w:themeColor="text1"/>
          <w:sz w:val="28"/>
          <w:szCs w:val="28"/>
          <w:lang w:val="en-US"/>
        </w:rPr>
      </w:pPr>
      <w:r w:rsidRPr="0026641F">
        <w:rPr>
          <w:color w:val="000000" w:themeColor="text1"/>
          <w:sz w:val="28"/>
          <w:szCs w:val="28"/>
        </w:rPr>
        <w:t>The complete source code of the CredVault application is maintained in the project source archive. The backend contains the Java/Spring Boot implementation, security services, repositories, domain models and REST controllers, while the frontend contains the React/Vite application.</w:t>
      </w:r>
    </w:p>
    <w:p w14:paraId="5C0FD25E" w14:textId="77777777" w:rsidR="002E0635" w:rsidRDefault="00000000">
      <w:pPr>
        <w:keepNext/>
        <w:spacing w:after="160" w:line="360" w:lineRule="auto"/>
        <w:jc w:val="both"/>
        <w:rPr>
          <w:color w:val="000000" w:themeColor="text1"/>
          <w:sz w:val="28"/>
          <w:szCs w:val="28"/>
        </w:rPr>
      </w:pPr>
      <w:bookmarkStart w:id="57" w:name="bm_A_2"/>
      <w:r>
        <w:rPr>
          <w:b/>
          <w:bCs/>
          <w:color w:val="000000" w:themeColor="text1"/>
          <w:sz w:val="26"/>
          <w:szCs w:val="28"/>
        </w:rPr>
        <w:t>A.2 WEEKLY LOG AND MENTOR SIGN-OFFS</w:t>
      </w:r>
      <w:bookmarkEnd w:id="57"/>
    </w:p>
    <w:p w14:paraId="66065A81" w14:textId="77777777" w:rsidR="002E0635" w:rsidRDefault="00000000">
      <w:pPr>
        <w:spacing w:after="160" w:line="360" w:lineRule="auto"/>
        <w:jc w:val="both"/>
        <w:rPr>
          <w:color w:val="000000" w:themeColor="text1"/>
          <w:sz w:val="28"/>
          <w:szCs w:val="28"/>
          <w:lang w:val="en-US"/>
        </w:rPr>
      </w:pPr>
      <w:r>
        <w:rPr>
          <w:color w:val="000000" w:themeColor="text1"/>
          <w:sz w:val="28"/>
          <w:szCs w:val="28"/>
        </w:rPr>
        <w:t>Table 3.1 is the complete weekly PBL log for the twelve-week cycle. The mentor’s review and approval for each milestone were completed and documented through the online review process.</w:t>
      </w:r>
    </w:p>
    <w:p w14:paraId="1CCAF875" w14:textId="77777777" w:rsidR="002E0635" w:rsidRDefault="00000000">
      <w:pPr>
        <w:pStyle w:val="Heading2"/>
        <w:jc w:val="both"/>
        <w:rPr>
          <w:rFonts w:ascii="Times New Roman" w:hAnsi="Times New Roman" w:cs="Times New Roman"/>
          <w:b/>
          <w:bCs/>
          <w:color w:val="000000" w:themeColor="text1"/>
          <w:sz w:val="28"/>
          <w:szCs w:val="28"/>
        </w:rPr>
      </w:pPr>
      <w:bookmarkStart w:id="58" w:name="bm_A_3"/>
      <w:r>
        <w:rPr>
          <w:rFonts w:ascii="Times New Roman" w:hAnsi="Times New Roman" w:cs="Times New Roman"/>
          <w:b/>
          <w:bCs/>
          <w:color w:val="000000" w:themeColor="text1"/>
          <w:sz w:val="26"/>
          <w:szCs w:val="28"/>
        </w:rPr>
        <w:t>A.3 SELF AND PEER ASSESSMENT</w:t>
      </w:r>
      <w:bookmarkEnd w:id="58"/>
    </w:p>
    <w:p w14:paraId="31AA6211" w14:textId="77777777" w:rsidR="002E0635" w:rsidRDefault="00000000">
      <w:pPr>
        <w:keepNext/>
        <w:keepLines/>
        <w:spacing w:after="160" w:line="360" w:lineRule="auto"/>
        <w:jc w:val="both"/>
        <w:rPr>
          <w:color w:val="000000" w:themeColor="text1"/>
          <w:sz w:val="28"/>
          <w:szCs w:val="28"/>
          <w:lang w:val="en-US"/>
        </w:rPr>
      </w:pPr>
      <w:bookmarkStart w:id="59" w:name="bm_t6_1"/>
      <w:r>
        <w:rPr>
          <w:color w:val="000000" w:themeColor="text1"/>
          <w:sz w:val="28"/>
          <w:szCs w:val="28"/>
        </w:rPr>
        <w:t>Table A.1 records the self-assessed and peer-assessed contribution of each team member to the project. Both members rated the work as an equal 50% share, and the remarks column summarises the modules each member was primarily responsible for.</w:t>
      </w:r>
      <w:bookmarkEnd w:id="59"/>
    </w:p>
    <w:p w14:paraId="7080FD8A" w14:textId="77777777" w:rsidR="002E0635" w:rsidRDefault="00000000">
      <w:pPr>
        <w:keepNext/>
        <w:spacing w:after="120" w:line="276" w:lineRule="auto"/>
        <w:jc w:val="center"/>
        <w:rPr>
          <w:b/>
          <w:bCs/>
          <w:iCs/>
          <w:sz w:val="26"/>
          <w:szCs w:val="26"/>
          <w:lang w:val="en-US"/>
        </w:rPr>
      </w:pPr>
      <w:bookmarkStart w:id="60" w:name="bm_tA_1"/>
      <w:r>
        <w:rPr>
          <w:b/>
          <w:bCs/>
          <w:iCs/>
          <w:sz w:val="26"/>
          <w:szCs w:val="26"/>
          <w:lang w:val="en-US"/>
        </w:rPr>
        <w:t xml:space="preserve">Table </w:t>
      </w:r>
      <w:proofErr w:type="gramStart"/>
      <w:r>
        <w:rPr>
          <w:b/>
          <w:bCs/>
          <w:iCs/>
          <w:sz w:val="26"/>
          <w:szCs w:val="26"/>
          <w:lang w:val="en-US"/>
        </w:rPr>
        <w:t>A.1  Self</w:t>
      </w:r>
      <w:proofErr w:type="gramEnd"/>
      <w:r>
        <w:rPr>
          <w:b/>
          <w:bCs/>
          <w:iCs/>
          <w:sz w:val="26"/>
          <w:szCs w:val="26"/>
          <w:lang w:val="en-US"/>
        </w:rPr>
        <w:t xml:space="preserve"> and Peer Assessment</w:t>
      </w:r>
      <w:bookmarkEnd w:id="60"/>
    </w:p>
    <w:tbl>
      <w:tblPr>
        <w:tblStyle w:val="TableGrid"/>
        <w:tblW w:w="5000" w:type="pct"/>
        <w:tblLook w:val="04A0" w:firstRow="1" w:lastRow="0" w:firstColumn="1" w:lastColumn="0" w:noHBand="0" w:noVBand="1"/>
      </w:tblPr>
      <w:tblGrid>
        <w:gridCol w:w="2309"/>
        <w:gridCol w:w="2125"/>
        <w:gridCol w:w="2125"/>
        <w:gridCol w:w="2215"/>
      </w:tblGrid>
      <w:tr w:rsidR="002E0635" w14:paraId="75A198FF" w14:textId="77777777">
        <w:tc>
          <w:tcPr>
            <w:tcW w:w="1315" w:type="pct"/>
            <w:vAlign w:val="center"/>
          </w:tcPr>
          <w:p w14:paraId="1F8B8F65" w14:textId="77777777" w:rsidR="002E0635" w:rsidRDefault="00000000">
            <w:pPr>
              <w:jc w:val="both"/>
              <w:rPr>
                <w:color w:val="000000" w:themeColor="text1"/>
                <w:sz w:val="28"/>
                <w:szCs w:val="28"/>
              </w:rPr>
            </w:pPr>
            <w:r>
              <w:rPr>
                <w:b/>
                <w:bCs/>
                <w:color w:val="000000" w:themeColor="text1"/>
                <w:sz w:val="28"/>
                <w:szCs w:val="28"/>
              </w:rPr>
              <w:t>Team Member</w:t>
            </w:r>
          </w:p>
        </w:tc>
        <w:tc>
          <w:tcPr>
            <w:tcW w:w="1211" w:type="pct"/>
            <w:vAlign w:val="center"/>
          </w:tcPr>
          <w:p w14:paraId="4808DDB3" w14:textId="77777777" w:rsidR="002E0635" w:rsidRDefault="00000000">
            <w:pPr>
              <w:jc w:val="both"/>
              <w:rPr>
                <w:color w:val="000000" w:themeColor="text1"/>
                <w:sz w:val="28"/>
                <w:szCs w:val="28"/>
              </w:rPr>
            </w:pPr>
            <w:r>
              <w:rPr>
                <w:b/>
                <w:bCs/>
                <w:color w:val="000000" w:themeColor="text1"/>
                <w:sz w:val="28"/>
                <w:szCs w:val="28"/>
              </w:rPr>
              <w:t>Self-Rated Contribution (%)</w:t>
            </w:r>
          </w:p>
        </w:tc>
        <w:tc>
          <w:tcPr>
            <w:tcW w:w="1211" w:type="pct"/>
            <w:vAlign w:val="center"/>
          </w:tcPr>
          <w:p w14:paraId="172DE4DC" w14:textId="77777777" w:rsidR="002E0635" w:rsidRDefault="00000000">
            <w:pPr>
              <w:jc w:val="both"/>
              <w:rPr>
                <w:color w:val="000000" w:themeColor="text1"/>
                <w:sz w:val="28"/>
                <w:szCs w:val="28"/>
              </w:rPr>
            </w:pPr>
            <w:r>
              <w:rPr>
                <w:b/>
                <w:bCs/>
                <w:color w:val="000000" w:themeColor="text1"/>
                <w:sz w:val="28"/>
                <w:szCs w:val="28"/>
              </w:rPr>
              <w:t>Peer-Rated Contribution (%)</w:t>
            </w:r>
          </w:p>
        </w:tc>
        <w:tc>
          <w:tcPr>
            <w:tcW w:w="1262" w:type="pct"/>
            <w:vAlign w:val="center"/>
          </w:tcPr>
          <w:p w14:paraId="56B194AD" w14:textId="77777777" w:rsidR="002E0635" w:rsidRDefault="00000000">
            <w:pPr>
              <w:jc w:val="both"/>
              <w:rPr>
                <w:color w:val="000000" w:themeColor="text1"/>
                <w:sz w:val="28"/>
                <w:szCs w:val="28"/>
              </w:rPr>
            </w:pPr>
            <w:r>
              <w:rPr>
                <w:b/>
                <w:bCs/>
                <w:color w:val="000000" w:themeColor="text1"/>
                <w:sz w:val="28"/>
                <w:szCs w:val="28"/>
              </w:rPr>
              <w:t>Remarks</w:t>
            </w:r>
          </w:p>
        </w:tc>
      </w:tr>
      <w:tr w:rsidR="002E0635" w14:paraId="60FAD546" w14:textId="77777777">
        <w:tc>
          <w:tcPr>
            <w:tcW w:w="1315" w:type="pct"/>
          </w:tcPr>
          <w:p w14:paraId="53775AE8" w14:textId="582A27A9" w:rsidR="002E0635" w:rsidRDefault="0026641F">
            <w:pPr>
              <w:rPr>
                <w:color w:val="000000" w:themeColor="text1"/>
                <w:sz w:val="28"/>
                <w:szCs w:val="28"/>
              </w:rPr>
            </w:pPr>
            <w:r>
              <w:rPr>
                <w:color w:val="000000" w:themeColor="text1"/>
                <w:sz w:val="28"/>
                <w:szCs w:val="28"/>
              </w:rPr>
              <w:t>K TANUJA RAJALAKSHMI</w:t>
            </w:r>
          </w:p>
        </w:tc>
        <w:tc>
          <w:tcPr>
            <w:tcW w:w="1211" w:type="pct"/>
          </w:tcPr>
          <w:p w14:paraId="24E76241" w14:textId="77777777" w:rsidR="002E0635" w:rsidRDefault="00000000">
            <w:pPr>
              <w:rPr>
                <w:color w:val="000000" w:themeColor="text1"/>
                <w:sz w:val="28"/>
                <w:szCs w:val="28"/>
              </w:rPr>
            </w:pPr>
            <w:r>
              <w:rPr>
                <w:color w:val="000000" w:themeColor="text1"/>
                <w:sz w:val="28"/>
                <w:szCs w:val="28"/>
              </w:rPr>
              <w:t>50%</w:t>
            </w:r>
          </w:p>
        </w:tc>
        <w:tc>
          <w:tcPr>
            <w:tcW w:w="1211" w:type="pct"/>
          </w:tcPr>
          <w:p w14:paraId="5BB127A3" w14:textId="77777777" w:rsidR="002E0635" w:rsidRDefault="00000000">
            <w:pPr>
              <w:rPr>
                <w:color w:val="000000" w:themeColor="text1"/>
                <w:sz w:val="28"/>
                <w:szCs w:val="28"/>
              </w:rPr>
            </w:pPr>
            <w:r>
              <w:rPr>
                <w:color w:val="000000" w:themeColor="text1"/>
                <w:sz w:val="28"/>
                <w:szCs w:val="28"/>
              </w:rPr>
              <w:t>50%</w:t>
            </w:r>
          </w:p>
        </w:tc>
        <w:tc>
          <w:tcPr>
            <w:tcW w:w="1262" w:type="pct"/>
          </w:tcPr>
          <w:p w14:paraId="364A71C1" w14:textId="01C7278D" w:rsidR="002E0635" w:rsidRDefault="00ED3C1C">
            <w:pPr>
              <w:rPr>
                <w:color w:val="000000" w:themeColor="text1"/>
                <w:sz w:val="28"/>
                <w:szCs w:val="28"/>
              </w:rPr>
            </w:pPr>
            <w:r w:rsidRPr="00ED3C1C">
              <w:rPr>
                <w:color w:val="000000" w:themeColor="text1"/>
                <w:sz w:val="28"/>
                <w:szCs w:val="28"/>
              </w:rPr>
              <w:t>Backend security, encryption, authentication, security audit and testing</w:t>
            </w:r>
          </w:p>
        </w:tc>
      </w:tr>
      <w:tr w:rsidR="002E0635" w14:paraId="72B68AFE" w14:textId="77777777">
        <w:tc>
          <w:tcPr>
            <w:tcW w:w="1315" w:type="pct"/>
          </w:tcPr>
          <w:p w14:paraId="11D4C84E" w14:textId="6B1EEECF" w:rsidR="002E0635" w:rsidRDefault="0026641F">
            <w:pPr>
              <w:rPr>
                <w:color w:val="000000" w:themeColor="text1"/>
                <w:sz w:val="28"/>
                <w:szCs w:val="28"/>
              </w:rPr>
            </w:pPr>
            <w:r>
              <w:rPr>
                <w:color w:val="000000" w:themeColor="text1"/>
                <w:sz w:val="28"/>
                <w:szCs w:val="28"/>
              </w:rPr>
              <w:t>PAVITHRA V</w:t>
            </w:r>
          </w:p>
        </w:tc>
        <w:tc>
          <w:tcPr>
            <w:tcW w:w="1211" w:type="pct"/>
          </w:tcPr>
          <w:p w14:paraId="2B152510" w14:textId="77777777" w:rsidR="002E0635" w:rsidRDefault="00000000">
            <w:pPr>
              <w:rPr>
                <w:color w:val="000000" w:themeColor="text1"/>
                <w:sz w:val="28"/>
                <w:szCs w:val="28"/>
              </w:rPr>
            </w:pPr>
            <w:r>
              <w:rPr>
                <w:color w:val="000000" w:themeColor="text1"/>
                <w:sz w:val="28"/>
                <w:szCs w:val="28"/>
              </w:rPr>
              <w:t>50%</w:t>
            </w:r>
          </w:p>
        </w:tc>
        <w:tc>
          <w:tcPr>
            <w:tcW w:w="1211" w:type="pct"/>
          </w:tcPr>
          <w:p w14:paraId="653BB0A6" w14:textId="77777777" w:rsidR="002E0635" w:rsidRDefault="00000000">
            <w:pPr>
              <w:rPr>
                <w:color w:val="000000" w:themeColor="text1"/>
                <w:sz w:val="28"/>
                <w:szCs w:val="28"/>
              </w:rPr>
            </w:pPr>
            <w:r>
              <w:rPr>
                <w:color w:val="000000" w:themeColor="text1"/>
                <w:sz w:val="28"/>
                <w:szCs w:val="28"/>
              </w:rPr>
              <w:t>50%</w:t>
            </w:r>
          </w:p>
        </w:tc>
        <w:tc>
          <w:tcPr>
            <w:tcW w:w="1262" w:type="pct"/>
          </w:tcPr>
          <w:p w14:paraId="3DF4C857" w14:textId="48E4B37D" w:rsidR="002E0635" w:rsidRDefault="00ED3C1C">
            <w:pPr>
              <w:rPr>
                <w:color w:val="000000" w:themeColor="text1"/>
                <w:sz w:val="28"/>
                <w:szCs w:val="28"/>
              </w:rPr>
            </w:pPr>
            <w:r w:rsidRPr="00ED3C1C">
              <w:rPr>
                <w:color w:val="000000" w:themeColor="text1"/>
                <w:sz w:val="28"/>
                <w:szCs w:val="28"/>
              </w:rPr>
              <w:t>Frontend development, API integration, security dashboard and documentation</w:t>
            </w:r>
          </w:p>
        </w:tc>
      </w:tr>
    </w:tbl>
    <w:p w14:paraId="5FFF26DC" w14:textId="77777777" w:rsidR="002E0635" w:rsidRDefault="002E0635">
      <w:pPr>
        <w:rPr>
          <w:color w:val="000000" w:themeColor="text1"/>
        </w:rPr>
      </w:pPr>
    </w:p>
    <w:bookmarkEnd w:id="2"/>
    <w:p w14:paraId="5A82B809" w14:textId="77777777" w:rsidR="002E0635" w:rsidRDefault="002E0635">
      <w:pPr>
        <w:spacing w:after="160" w:line="360" w:lineRule="auto"/>
        <w:jc w:val="both"/>
        <w:rPr>
          <w:color w:val="000000" w:themeColor="text1"/>
        </w:rPr>
      </w:pPr>
    </w:p>
    <w:sectPr w:rsidR="002E0635">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8F29" w14:textId="77777777" w:rsidR="00E01F6B" w:rsidRDefault="00E01F6B">
      <w:r>
        <w:separator/>
      </w:r>
    </w:p>
  </w:endnote>
  <w:endnote w:type="continuationSeparator" w:id="0">
    <w:p w14:paraId="5F55D498" w14:textId="77777777" w:rsidR="00E01F6B" w:rsidRDefault="00E01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63B8" w14:textId="77777777" w:rsidR="002E0635"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EE30" w14:textId="77777777" w:rsidR="002E0635"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90D6B" w14:textId="77777777" w:rsidR="00E01F6B" w:rsidRDefault="00E01F6B">
      <w:r>
        <w:separator/>
      </w:r>
    </w:p>
  </w:footnote>
  <w:footnote w:type="continuationSeparator" w:id="0">
    <w:p w14:paraId="261D9FFF" w14:textId="77777777" w:rsidR="00E01F6B" w:rsidRDefault="00E01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D271" w14:textId="77777777" w:rsidR="002E0635" w:rsidRDefault="00000000">
    <w:pPr>
      <w:pStyle w:val="Header"/>
    </w:pPr>
    <w:r>
      <w:rPr>
        <w14:ligatures w14:val="standardContextual"/>
      </w:rPr>
      <w:pict w14:anchorId="7F7AA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46461608">
    <w:abstractNumId w:val="1"/>
    <w:lvlOverride w:ilvl="0">
      <w:startOverride w:val="1"/>
    </w:lvlOverride>
  </w:num>
  <w:num w:numId="2" w16cid:durableId="1970933731">
    <w:abstractNumId w:val="2"/>
  </w:num>
  <w:num w:numId="3" w16cid:durableId="7255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B329F"/>
    <w:rsid w:val="000C3526"/>
    <w:rsid w:val="000C7E7B"/>
    <w:rsid w:val="000E63EC"/>
    <w:rsid w:val="00112D3A"/>
    <w:rsid w:val="00154B6E"/>
    <w:rsid w:val="00167FDE"/>
    <w:rsid w:val="00240BF5"/>
    <w:rsid w:val="00247CBD"/>
    <w:rsid w:val="00256F84"/>
    <w:rsid w:val="00261A04"/>
    <w:rsid w:val="0026641F"/>
    <w:rsid w:val="002933A8"/>
    <w:rsid w:val="002E0358"/>
    <w:rsid w:val="002E0635"/>
    <w:rsid w:val="002F0B57"/>
    <w:rsid w:val="00336D0D"/>
    <w:rsid w:val="003C54EC"/>
    <w:rsid w:val="003F4E51"/>
    <w:rsid w:val="00416986"/>
    <w:rsid w:val="004335E9"/>
    <w:rsid w:val="004470DC"/>
    <w:rsid w:val="004813B5"/>
    <w:rsid w:val="004C0456"/>
    <w:rsid w:val="004E484C"/>
    <w:rsid w:val="005228AB"/>
    <w:rsid w:val="005A546F"/>
    <w:rsid w:val="005D32CA"/>
    <w:rsid w:val="005F2877"/>
    <w:rsid w:val="00611F57"/>
    <w:rsid w:val="0061471D"/>
    <w:rsid w:val="006D2768"/>
    <w:rsid w:val="006F578A"/>
    <w:rsid w:val="00702C57"/>
    <w:rsid w:val="00762CD9"/>
    <w:rsid w:val="007645FF"/>
    <w:rsid w:val="007F415C"/>
    <w:rsid w:val="00854F3B"/>
    <w:rsid w:val="008768EF"/>
    <w:rsid w:val="008E33FD"/>
    <w:rsid w:val="008E70AB"/>
    <w:rsid w:val="008F6B34"/>
    <w:rsid w:val="00914F8C"/>
    <w:rsid w:val="0094349D"/>
    <w:rsid w:val="00973A4D"/>
    <w:rsid w:val="009D1333"/>
    <w:rsid w:val="009E0C1A"/>
    <w:rsid w:val="009E7B4E"/>
    <w:rsid w:val="009F13C5"/>
    <w:rsid w:val="009F3F5D"/>
    <w:rsid w:val="00A04B67"/>
    <w:rsid w:val="00A5358F"/>
    <w:rsid w:val="00A603C2"/>
    <w:rsid w:val="00AD7E8C"/>
    <w:rsid w:val="00B27A9E"/>
    <w:rsid w:val="00BB0026"/>
    <w:rsid w:val="00BC2422"/>
    <w:rsid w:val="00BC3B86"/>
    <w:rsid w:val="00BD3E3C"/>
    <w:rsid w:val="00C40ADC"/>
    <w:rsid w:val="00C5525A"/>
    <w:rsid w:val="00C7677D"/>
    <w:rsid w:val="00C81590"/>
    <w:rsid w:val="00CF4EC3"/>
    <w:rsid w:val="00D00F45"/>
    <w:rsid w:val="00D16278"/>
    <w:rsid w:val="00D31BFD"/>
    <w:rsid w:val="00D36675"/>
    <w:rsid w:val="00D85796"/>
    <w:rsid w:val="00D93537"/>
    <w:rsid w:val="00DD0163"/>
    <w:rsid w:val="00DE4515"/>
    <w:rsid w:val="00DF0F8E"/>
    <w:rsid w:val="00E01F6B"/>
    <w:rsid w:val="00E44379"/>
    <w:rsid w:val="00EC6977"/>
    <w:rsid w:val="00ED3C1C"/>
    <w:rsid w:val="00EF270A"/>
    <w:rsid w:val="00F04CF6"/>
    <w:rsid w:val="00F07856"/>
    <w:rsid w:val="00F252EE"/>
    <w:rsid w:val="00F71712"/>
    <w:rsid w:val="00FA11CB"/>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6E38F2"/>
  <w15:docId w15:val="{D262DD42-D3ED-4FC6-9737-A4064F68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character" w:styleId="UnresolvedMention">
    <w:name w:val="Unresolved Mention"/>
    <w:basedOn w:val="DefaultParagraphFont"/>
    <w:uiPriority w:val="99"/>
    <w:semiHidden/>
    <w:unhideWhenUsed/>
    <w:rsid w:val="000C7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5203</Words>
  <Characters>29658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Pavana K</cp:lastModifiedBy>
  <cp:revision>2</cp:revision>
  <dcterms:created xsi:type="dcterms:W3CDTF">2026-10-02T17:27:00Z</dcterms:created>
  <dcterms:modified xsi:type="dcterms:W3CDTF">2026-10-02T17:27:00Z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