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6D84" w14:textId="33F1E2B1" w:rsidR="0080362C" w:rsidRDefault="009F7C00" w:rsidP="009F7C00">
      <w:pPr>
        <w:ind w:right="-472"/>
        <w:jc w:val="center"/>
        <w:rPr>
          <w:rFonts w:ascii="Times New Roman" w:hAnsi="Times New Roman" w:cs="Times New Roman"/>
          <w:b/>
          <w:sz w:val="36"/>
          <w:szCs w:val="36"/>
        </w:rPr>
      </w:pPr>
      <w:r w:rsidRPr="009F7C00">
        <w:rPr>
          <w:rFonts w:ascii="Times New Roman" w:hAnsi="Times New Roman" w:cs="Times New Roman"/>
          <w:b/>
          <w:sz w:val="36"/>
          <w:szCs w:val="36"/>
        </w:rPr>
        <w:t>Experiment-</w:t>
      </w:r>
      <w:r w:rsidR="002A25D8">
        <w:rPr>
          <w:rFonts w:ascii="Times New Roman" w:hAnsi="Times New Roman" w:cs="Times New Roman"/>
          <w:b/>
          <w:sz w:val="36"/>
          <w:szCs w:val="36"/>
        </w:rPr>
        <w:t>7</w:t>
      </w:r>
    </w:p>
    <w:p w14:paraId="73B70648" w14:textId="5929E480" w:rsidR="009F7C00" w:rsidRPr="009F7C00" w:rsidRDefault="009F7C00" w:rsidP="009F7C00">
      <w:pPr>
        <w:ind w:left="-567" w:right="-1039"/>
        <w:rPr>
          <w:rFonts w:ascii="Times New Roman" w:hAnsi="Times New Roman" w:cs="Times New Roman"/>
          <w:sz w:val="32"/>
          <w:szCs w:val="32"/>
        </w:rPr>
      </w:pPr>
      <w:r w:rsidRPr="009F7C00">
        <w:rPr>
          <w:rFonts w:ascii="Times New Roman" w:hAnsi="Times New Roman" w:cs="Times New Roman"/>
          <w:sz w:val="32"/>
          <w:szCs w:val="32"/>
        </w:rPr>
        <w:t>Name: Mithu</w:t>
      </w:r>
      <w:r w:rsidR="002A25D8">
        <w:rPr>
          <w:rFonts w:ascii="Times New Roman" w:hAnsi="Times New Roman" w:cs="Times New Roman"/>
          <w:sz w:val="32"/>
          <w:szCs w:val="32"/>
        </w:rPr>
        <w:t>n Raj D</w:t>
      </w:r>
      <w:r w:rsidRPr="009F7C00">
        <w:rPr>
          <w:rFonts w:ascii="Times New Roman" w:hAnsi="Times New Roman" w:cs="Times New Roman"/>
          <w:sz w:val="32"/>
          <w:szCs w:val="32"/>
        </w:rPr>
        <w:tab/>
      </w:r>
      <w:r w:rsidRPr="009F7C00">
        <w:rPr>
          <w:rFonts w:ascii="Times New Roman" w:hAnsi="Times New Roman" w:cs="Times New Roman"/>
          <w:sz w:val="32"/>
          <w:szCs w:val="32"/>
        </w:rPr>
        <w:tab/>
      </w:r>
      <w:r w:rsidRPr="009F7C00">
        <w:rPr>
          <w:rFonts w:ascii="Times New Roman" w:hAnsi="Times New Roman" w:cs="Times New Roman"/>
          <w:sz w:val="32"/>
          <w:szCs w:val="32"/>
        </w:rPr>
        <w:tab/>
      </w:r>
      <w:r w:rsidRPr="009F7C00">
        <w:rPr>
          <w:rFonts w:ascii="Times New Roman" w:hAnsi="Times New Roman" w:cs="Times New Roman"/>
          <w:sz w:val="32"/>
          <w:szCs w:val="32"/>
        </w:rPr>
        <w:tab/>
      </w:r>
      <w:r>
        <w:rPr>
          <w:rFonts w:ascii="Times New Roman" w:hAnsi="Times New Roman" w:cs="Times New Roman"/>
          <w:sz w:val="32"/>
          <w:szCs w:val="32"/>
        </w:rPr>
        <w:t xml:space="preserve">           </w:t>
      </w:r>
      <w:r>
        <w:rPr>
          <w:rFonts w:ascii="Times New Roman" w:hAnsi="Times New Roman" w:cs="Times New Roman"/>
          <w:sz w:val="32"/>
          <w:szCs w:val="32"/>
        </w:rPr>
        <w:tab/>
      </w:r>
      <w:r w:rsidRPr="009F7C00">
        <w:rPr>
          <w:rFonts w:ascii="Times New Roman" w:hAnsi="Times New Roman" w:cs="Times New Roman"/>
          <w:sz w:val="32"/>
          <w:szCs w:val="32"/>
        </w:rPr>
        <w:tab/>
        <w:t>Rollno:2407013</w:t>
      </w:r>
      <w:r w:rsidR="002A25D8">
        <w:rPr>
          <w:rFonts w:ascii="Times New Roman" w:hAnsi="Times New Roman" w:cs="Times New Roman"/>
          <w:sz w:val="32"/>
          <w:szCs w:val="32"/>
        </w:rPr>
        <w:t>15</w:t>
      </w:r>
    </w:p>
    <w:p w14:paraId="6B367D46" w14:textId="77777777" w:rsidR="009F7C00" w:rsidRPr="009F7C00" w:rsidRDefault="009F7C00" w:rsidP="009F7C00">
      <w:pPr>
        <w:rPr>
          <w:rFonts w:ascii="Times New Roman" w:hAnsi="Times New Roman" w:cs="Times New Roman"/>
          <w:sz w:val="36"/>
          <w:szCs w:val="36"/>
        </w:rPr>
      </w:pPr>
    </w:p>
    <w:p w14:paraId="01101B09" w14:textId="31F59812" w:rsidR="004378E1" w:rsidRDefault="004378E1" w:rsidP="004378E1">
      <w:pPr>
        <w:spacing w:line="240" w:lineRule="auto"/>
        <w:jc w:val="center"/>
        <w:rPr>
          <w:noProof/>
        </w:rPr>
      </w:pPr>
      <w:r w:rsidRPr="004378E1">
        <w:rPr>
          <w:rFonts w:ascii="Times New Roman" w:hAnsi="Times New Roman" w:cs="Times New Roman"/>
          <w:b/>
          <w:bCs/>
          <w:sz w:val="32"/>
          <w:szCs w:val="32"/>
        </w:rPr>
        <w:t>E</w:t>
      </w:r>
      <w:r>
        <w:rPr>
          <w:rFonts w:ascii="Times New Roman" w:hAnsi="Times New Roman" w:cs="Times New Roman"/>
          <w:b/>
          <w:bCs/>
          <w:sz w:val="32"/>
          <w:szCs w:val="32"/>
        </w:rPr>
        <w:t xml:space="preserve">xperiment with </w:t>
      </w:r>
      <w:r w:rsidRPr="004378E1">
        <w:rPr>
          <w:rFonts w:ascii="Times New Roman" w:hAnsi="Times New Roman" w:cs="Times New Roman"/>
          <w:b/>
          <w:bCs/>
          <w:sz w:val="32"/>
          <w:szCs w:val="32"/>
        </w:rPr>
        <w:t>different design structures and colo</w:t>
      </w:r>
      <w:r w:rsidR="001F5E70">
        <w:rPr>
          <w:rFonts w:ascii="Times New Roman" w:hAnsi="Times New Roman" w:cs="Times New Roman"/>
          <w:b/>
          <w:bCs/>
          <w:sz w:val="32"/>
          <w:szCs w:val="32"/>
        </w:rPr>
        <w:t>u</w:t>
      </w:r>
      <w:r w:rsidRPr="004378E1">
        <w:rPr>
          <w:rFonts w:ascii="Times New Roman" w:hAnsi="Times New Roman" w:cs="Times New Roman"/>
          <w:b/>
          <w:bCs/>
          <w:sz w:val="32"/>
          <w:szCs w:val="32"/>
        </w:rPr>
        <w:t>r palettes for the application</w:t>
      </w:r>
      <w:r>
        <w:rPr>
          <w:rFonts w:ascii="Times New Roman" w:hAnsi="Times New Roman" w:cs="Times New Roman"/>
          <w:b/>
          <w:bCs/>
          <w:sz w:val="32"/>
          <w:szCs w:val="32"/>
        </w:rPr>
        <w:t xml:space="preserve"> and </w:t>
      </w:r>
      <w:r w:rsidRPr="004378E1">
        <w:rPr>
          <w:rFonts w:ascii="Times New Roman" w:hAnsi="Times New Roman" w:cs="Times New Roman"/>
          <w:b/>
          <w:bCs/>
          <w:sz w:val="32"/>
          <w:szCs w:val="32"/>
        </w:rPr>
        <w:t>Gather user feedback</w:t>
      </w:r>
      <w:r>
        <w:rPr>
          <w:rFonts w:ascii="Times New Roman" w:hAnsi="Times New Roman" w:cs="Times New Roman"/>
          <w:b/>
          <w:bCs/>
          <w:sz w:val="32"/>
          <w:szCs w:val="32"/>
        </w:rPr>
        <w:t>.</w:t>
      </w:r>
      <w:r w:rsidRPr="004378E1">
        <w:rPr>
          <w:noProof/>
        </w:rPr>
        <w:t xml:space="preserve"> </w:t>
      </w:r>
    </w:p>
    <w:p w14:paraId="3611AB5B" w14:textId="77777777" w:rsidR="004378E1" w:rsidRPr="0076116C" w:rsidRDefault="004378E1" w:rsidP="004378E1">
      <w:pPr>
        <w:spacing w:line="240" w:lineRule="auto"/>
        <w:jc w:val="center"/>
        <w:rPr>
          <w:b/>
          <w:bCs/>
          <w:noProof/>
          <w:sz w:val="28"/>
          <w:szCs w:val="28"/>
        </w:rPr>
      </w:pPr>
    </w:p>
    <w:p w14:paraId="6A3E8E48" w14:textId="74B0EB1B" w:rsidR="004378E1" w:rsidRPr="0076116C" w:rsidRDefault="004378E1" w:rsidP="004378E1">
      <w:pPr>
        <w:spacing w:line="240" w:lineRule="auto"/>
        <w:rPr>
          <w:b/>
          <w:bCs/>
          <w:noProof/>
          <w:sz w:val="28"/>
          <w:szCs w:val="28"/>
        </w:rPr>
      </w:pPr>
      <w:r w:rsidRPr="0076116C">
        <w:rPr>
          <w:b/>
          <w:bCs/>
          <w:noProof/>
          <w:sz w:val="28"/>
          <w:szCs w:val="28"/>
        </w:rPr>
        <w:t>WireFrame Designs with difference color palettes:</w:t>
      </w:r>
    </w:p>
    <w:p w14:paraId="15EDAFFE" w14:textId="0B724FBB" w:rsidR="004378E1" w:rsidRDefault="004378E1" w:rsidP="004378E1">
      <w:pPr>
        <w:spacing w:line="240" w:lineRule="auto"/>
        <w:ind w:right="-1180"/>
        <w:rPr>
          <w:rFonts w:ascii="Times New Roman" w:hAnsi="Times New Roman" w:cs="Times New Roman"/>
          <w:b/>
          <w:bCs/>
          <w:sz w:val="32"/>
          <w:szCs w:val="32"/>
        </w:rPr>
      </w:pPr>
      <w:r>
        <w:rPr>
          <w:noProof/>
        </w:rPr>
        <w:drawing>
          <wp:inline distT="0" distB="0" distL="0" distR="0" wp14:anchorId="2B153BF2" wp14:editId="171463CD">
            <wp:extent cx="1987550" cy="3752544"/>
            <wp:effectExtent l="0" t="0" r="0" b="635"/>
            <wp:docPr id="97035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6305" cy="3769074"/>
                    </a:xfrm>
                    <a:prstGeom prst="rect">
                      <a:avLst/>
                    </a:prstGeom>
                    <a:noFill/>
                    <a:ln>
                      <a:noFill/>
                    </a:ln>
                  </pic:spPr>
                </pic:pic>
              </a:graphicData>
            </a:graphic>
          </wp:inline>
        </w:drawing>
      </w:r>
      <w:r>
        <w:rPr>
          <w:noProof/>
        </w:rPr>
        <w:drawing>
          <wp:inline distT="0" distB="0" distL="0" distR="0" wp14:anchorId="3B6973AE" wp14:editId="57879D45">
            <wp:extent cx="2019300" cy="3801913"/>
            <wp:effectExtent l="0" t="0" r="0" b="8255"/>
            <wp:docPr id="317073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1484" cy="3806024"/>
                    </a:xfrm>
                    <a:prstGeom prst="rect">
                      <a:avLst/>
                    </a:prstGeom>
                    <a:noFill/>
                    <a:ln>
                      <a:noFill/>
                    </a:ln>
                  </pic:spPr>
                </pic:pic>
              </a:graphicData>
            </a:graphic>
          </wp:inline>
        </w:drawing>
      </w:r>
      <w:r>
        <w:rPr>
          <w:noProof/>
        </w:rPr>
        <w:drawing>
          <wp:inline distT="0" distB="0" distL="0" distR="0" wp14:anchorId="78FA5040" wp14:editId="0D8E69D7">
            <wp:extent cx="2019300" cy="3800786"/>
            <wp:effectExtent l="0" t="0" r="0" b="9525"/>
            <wp:docPr id="17581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1715" cy="3805331"/>
                    </a:xfrm>
                    <a:prstGeom prst="rect">
                      <a:avLst/>
                    </a:prstGeom>
                    <a:noFill/>
                    <a:ln>
                      <a:noFill/>
                    </a:ln>
                  </pic:spPr>
                </pic:pic>
              </a:graphicData>
            </a:graphic>
          </wp:inline>
        </w:drawing>
      </w:r>
    </w:p>
    <w:p w14:paraId="1C6FB66A" w14:textId="77777777" w:rsidR="004378E1" w:rsidRPr="003C3A14" w:rsidRDefault="004378E1" w:rsidP="004378E1">
      <w:pPr>
        <w:spacing w:line="240" w:lineRule="auto"/>
        <w:ind w:right="-1180"/>
        <w:rPr>
          <w:rFonts w:ascii="Times New Roman" w:hAnsi="Times New Roman" w:cs="Times New Roman"/>
          <w:b/>
          <w:bCs/>
          <w:sz w:val="32"/>
          <w:szCs w:val="32"/>
        </w:rPr>
      </w:pPr>
    </w:p>
    <w:p w14:paraId="5034FC05"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Blue Theme (Ryan Chat)</w:t>
      </w:r>
    </w:p>
    <w:p w14:paraId="1BB52ECD" w14:textId="77777777" w:rsidR="004378E1" w:rsidRP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 xml:space="preserve">This version uses a blue </w:t>
      </w:r>
      <w:proofErr w:type="spellStart"/>
      <w:r w:rsidRPr="004378E1">
        <w:rPr>
          <w:rFonts w:ascii="Times New Roman" w:hAnsi="Times New Roman" w:cs="Times New Roman"/>
          <w:sz w:val="28"/>
          <w:szCs w:val="28"/>
        </w:rPr>
        <w:t>color</w:t>
      </w:r>
      <w:proofErr w:type="spellEnd"/>
      <w:r w:rsidRPr="004378E1">
        <w:rPr>
          <w:rFonts w:ascii="Times New Roman" w:hAnsi="Times New Roman" w:cs="Times New Roman"/>
          <w:sz w:val="28"/>
          <w:szCs w:val="28"/>
        </w:rPr>
        <w:t xml:space="preserve"> theme, which feels calm and clean. The layout is exactly the same as the red one, with a header, chat bubbles, and input field. The softer blue shades make the messages easier to read and more comfortable for the eyes. Overall, this design gives a more professional and relaxed chatting experience.</w:t>
      </w:r>
    </w:p>
    <w:p w14:paraId="07D168F0" w14:textId="17013B8A" w:rsidR="003C3A14" w:rsidRDefault="003C3A14" w:rsidP="004378E1">
      <w:pPr>
        <w:spacing w:line="240" w:lineRule="auto"/>
        <w:rPr>
          <w:rFonts w:ascii="Times New Roman" w:hAnsi="Times New Roman" w:cs="Times New Roman"/>
          <w:sz w:val="32"/>
          <w:szCs w:val="32"/>
        </w:rPr>
      </w:pPr>
    </w:p>
    <w:p w14:paraId="4CBD7A14" w14:textId="77777777" w:rsidR="004378E1" w:rsidRDefault="004378E1" w:rsidP="004378E1">
      <w:pPr>
        <w:spacing w:line="240" w:lineRule="auto"/>
        <w:rPr>
          <w:rFonts w:ascii="Times New Roman" w:hAnsi="Times New Roman" w:cs="Times New Roman"/>
          <w:sz w:val="32"/>
          <w:szCs w:val="32"/>
        </w:rPr>
      </w:pPr>
    </w:p>
    <w:p w14:paraId="71BD550D" w14:textId="77777777" w:rsidR="004378E1" w:rsidRDefault="004378E1" w:rsidP="004378E1">
      <w:pPr>
        <w:spacing w:line="240" w:lineRule="auto"/>
        <w:rPr>
          <w:rFonts w:ascii="Times New Roman" w:hAnsi="Times New Roman" w:cs="Times New Roman"/>
          <w:sz w:val="32"/>
          <w:szCs w:val="32"/>
        </w:rPr>
      </w:pPr>
    </w:p>
    <w:p w14:paraId="247DA4AE" w14:textId="77777777" w:rsidR="004378E1" w:rsidRDefault="004378E1" w:rsidP="004378E1">
      <w:pPr>
        <w:spacing w:line="240" w:lineRule="auto"/>
        <w:rPr>
          <w:rFonts w:ascii="Times New Roman" w:hAnsi="Times New Roman" w:cs="Times New Roman"/>
          <w:sz w:val="32"/>
          <w:szCs w:val="32"/>
        </w:rPr>
      </w:pPr>
    </w:p>
    <w:p w14:paraId="7FD372AA" w14:textId="77777777" w:rsidR="004378E1" w:rsidRDefault="004378E1" w:rsidP="004378E1">
      <w:pPr>
        <w:spacing w:line="240" w:lineRule="auto"/>
        <w:rPr>
          <w:rFonts w:ascii="Times New Roman" w:hAnsi="Times New Roman" w:cs="Times New Roman"/>
          <w:sz w:val="32"/>
          <w:szCs w:val="32"/>
        </w:rPr>
      </w:pPr>
    </w:p>
    <w:p w14:paraId="33D4A2AE" w14:textId="77777777" w:rsidR="004378E1" w:rsidRDefault="004378E1" w:rsidP="004378E1">
      <w:pPr>
        <w:spacing w:line="240" w:lineRule="auto"/>
        <w:rPr>
          <w:rFonts w:ascii="Times New Roman" w:hAnsi="Times New Roman" w:cs="Times New Roman"/>
          <w:sz w:val="32"/>
          <w:szCs w:val="32"/>
        </w:rPr>
      </w:pPr>
    </w:p>
    <w:p w14:paraId="1DE53545"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Red Theme (Roshan Chat)</w:t>
      </w:r>
    </w:p>
    <w:p w14:paraId="7D3967DD" w14:textId="77777777" w:rsidR="004378E1" w:rsidRP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 xml:space="preserve">This wireframe shows a chat screen with a warm red </w:t>
      </w:r>
      <w:proofErr w:type="spellStart"/>
      <w:r w:rsidRPr="004378E1">
        <w:rPr>
          <w:rFonts w:ascii="Times New Roman" w:hAnsi="Times New Roman" w:cs="Times New Roman"/>
          <w:sz w:val="28"/>
          <w:szCs w:val="28"/>
        </w:rPr>
        <w:t>color</w:t>
      </w:r>
      <w:proofErr w:type="spellEnd"/>
      <w:r w:rsidRPr="004378E1">
        <w:rPr>
          <w:rFonts w:ascii="Times New Roman" w:hAnsi="Times New Roman" w:cs="Times New Roman"/>
          <w:sz w:val="28"/>
          <w:szCs w:val="28"/>
        </w:rPr>
        <w:t xml:space="preserve"> style. The top bar has the user’s name, profile picture, and active status. The chat messages are arranged in bubbles on both sides, making the conversation easy to follow. The red theme gives an energetic and bold feel, but it might feel a bit strong for long usage. At the bottom, there is a message box with emoji and camera options for interaction.</w:t>
      </w:r>
    </w:p>
    <w:p w14:paraId="6B0D694F" w14:textId="77777777" w:rsidR="004378E1" w:rsidRPr="004378E1" w:rsidRDefault="004378E1" w:rsidP="004378E1">
      <w:pPr>
        <w:spacing w:line="240" w:lineRule="auto"/>
        <w:rPr>
          <w:rFonts w:ascii="Times New Roman" w:hAnsi="Times New Roman" w:cs="Times New Roman"/>
          <w:b/>
          <w:bCs/>
          <w:sz w:val="32"/>
          <w:szCs w:val="32"/>
        </w:rPr>
      </w:pPr>
      <w:r w:rsidRPr="004378E1">
        <w:rPr>
          <w:rFonts w:ascii="Segoe UI Emoji" w:hAnsi="Segoe UI Emoji" w:cs="Segoe UI Emoji"/>
          <w:b/>
          <w:bCs/>
          <w:sz w:val="32"/>
          <w:szCs w:val="32"/>
        </w:rPr>
        <w:t>🟢</w:t>
      </w:r>
      <w:r w:rsidRPr="004378E1">
        <w:rPr>
          <w:rFonts w:ascii="Times New Roman" w:hAnsi="Times New Roman" w:cs="Times New Roman"/>
          <w:b/>
          <w:bCs/>
          <w:sz w:val="32"/>
          <w:szCs w:val="32"/>
        </w:rPr>
        <w:t xml:space="preserve"> Green Theme (Kevin Chat)</w:t>
      </w:r>
    </w:p>
    <w:p w14:paraId="7C8DF71A" w14:textId="77777777" w:rsidR="004378E1" w:rsidRDefault="004378E1" w:rsidP="0076116C">
      <w:pPr>
        <w:spacing w:line="240" w:lineRule="auto"/>
        <w:jc w:val="both"/>
        <w:rPr>
          <w:rFonts w:ascii="Times New Roman" w:hAnsi="Times New Roman" w:cs="Times New Roman"/>
          <w:sz w:val="28"/>
          <w:szCs w:val="28"/>
        </w:rPr>
      </w:pPr>
      <w:r w:rsidRPr="004378E1">
        <w:rPr>
          <w:rFonts w:ascii="Times New Roman" w:hAnsi="Times New Roman" w:cs="Times New Roman"/>
          <w:sz w:val="28"/>
          <w:szCs w:val="28"/>
        </w:rPr>
        <w:t xml:space="preserve">This wireframe uses a green </w:t>
      </w:r>
      <w:proofErr w:type="spellStart"/>
      <w:r w:rsidRPr="004378E1">
        <w:rPr>
          <w:rFonts w:ascii="Times New Roman" w:hAnsi="Times New Roman" w:cs="Times New Roman"/>
          <w:sz w:val="28"/>
          <w:szCs w:val="28"/>
        </w:rPr>
        <w:t>color</w:t>
      </w:r>
      <w:proofErr w:type="spellEnd"/>
      <w:r w:rsidRPr="004378E1">
        <w:rPr>
          <w:rFonts w:ascii="Times New Roman" w:hAnsi="Times New Roman" w:cs="Times New Roman"/>
          <w:sz w:val="28"/>
          <w:szCs w:val="28"/>
        </w:rPr>
        <w:t xml:space="preserve"> scheme, similar to popular messaging apps. It feels natural and familiar to users. The chat layout remains the same, with clear message bubbles and a simple input area. The green theme is easy on the eyes and gives a friendly and balanced look.</w:t>
      </w:r>
    </w:p>
    <w:p w14:paraId="078B3991" w14:textId="77777777" w:rsidR="004378E1" w:rsidRPr="004378E1" w:rsidRDefault="004378E1" w:rsidP="004378E1">
      <w:pPr>
        <w:spacing w:line="240" w:lineRule="auto"/>
        <w:rPr>
          <w:rFonts w:ascii="Times New Roman" w:hAnsi="Times New Roman" w:cs="Times New Roman"/>
          <w:sz w:val="28"/>
          <w:szCs w:val="28"/>
        </w:rPr>
      </w:pPr>
    </w:p>
    <w:p w14:paraId="0CA6AF45" w14:textId="77777777" w:rsidR="004D4747" w:rsidRDefault="004378E1" w:rsidP="004378E1">
      <w:pPr>
        <w:spacing w:line="240" w:lineRule="auto"/>
        <w:rPr>
          <w:rFonts w:ascii="Times New Roman" w:hAnsi="Times New Roman" w:cs="Times New Roman"/>
          <w:sz w:val="32"/>
          <w:szCs w:val="32"/>
        </w:rPr>
      </w:pPr>
      <w:r>
        <w:rPr>
          <w:rFonts w:ascii="Times New Roman" w:hAnsi="Times New Roman" w:cs="Times New Roman"/>
          <w:sz w:val="32"/>
          <w:szCs w:val="32"/>
        </w:rPr>
        <w:t xml:space="preserve">Google form link: </w:t>
      </w:r>
    </w:p>
    <w:p w14:paraId="50F28F5F" w14:textId="7F020C81" w:rsidR="0076116C" w:rsidRDefault="004D4747" w:rsidP="004378E1">
      <w:pPr>
        <w:spacing w:line="240" w:lineRule="auto"/>
        <w:rPr>
          <w:rStyle w:val="Heading3Char"/>
        </w:rPr>
      </w:pPr>
      <w:r w:rsidRPr="004D4747">
        <w:t>https://forms.gle/SmcAbmrPmVH4zS1h9</w:t>
      </w:r>
    </w:p>
    <w:p w14:paraId="368527CF" w14:textId="77777777" w:rsidR="0076116C" w:rsidRPr="0076116C" w:rsidRDefault="0076116C" w:rsidP="0076116C">
      <w:pPr>
        <w:rPr>
          <w:b/>
          <w:bCs/>
          <w:sz w:val="32"/>
          <w:szCs w:val="32"/>
        </w:rPr>
      </w:pPr>
      <w:r w:rsidRPr="0076116C">
        <w:rPr>
          <w:b/>
          <w:bCs/>
          <w:sz w:val="32"/>
          <w:szCs w:val="32"/>
        </w:rPr>
        <w:t>User Feedback Collection</w:t>
      </w:r>
    </w:p>
    <w:p w14:paraId="25B080F8" w14:textId="77777777" w:rsidR="0076116C" w:rsidRPr="0076116C" w:rsidRDefault="0076116C" w:rsidP="0076116C">
      <w:pPr>
        <w:pStyle w:val="ListParagraph"/>
        <w:numPr>
          <w:ilvl w:val="0"/>
          <w:numId w:val="5"/>
        </w:numPr>
      </w:pPr>
      <w:r w:rsidRPr="0076116C">
        <w:t>A Google Form was created to collect user feedback on the chat app design.</w:t>
      </w:r>
    </w:p>
    <w:p w14:paraId="7F506C07" w14:textId="77777777" w:rsidR="0076116C" w:rsidRPr="0076116C" w:rsidRDefault="0076116C" w:rsidP="0076116C">
      <w:pPr>
        <w:pStyle w:val="ListParagraph"/>
        <w:numPr>
          <w:ilvl w:val="0"/>
          <w:numId w:val="5"/>
        </w:numPr>
      </w:pPr>
      <w:r w:rsidRPr="0076116C">
        <w:t xml:space="preserve">The form was shared with users to evaluate different </w:t>
      </w:r>
      <w:proofErr w:type="spellStart"/>
      <w:r w:rsidRPr="0076116C">
        <w:t>color</w:t>
      </w:r>
      <w:proofErr w:type="spellEnd"/>
      <w:r w:rsidRPr="0076116C">
        <w:t xml:space="preserve"> themes and layouts.</w:t>
      </w:r>
    </w:p>
    <w:p w14:paraId="5F28FD24" w14:textId="12449AFC" w:rsidR="0076116C" w:rsidRPr="0076116C" w:rsidRDefault="0076116C" w:rsidP="0076116C">
      <w:pPr>
        <w:pStyle w:val="ListParagraph"/>
        <w:numPr>
          <w:ilvl w:val="0"/>
          <w:numId w:val="5"/>
        </w:numPr>
        <w:rPr>
          <w:rStyle w:val="Heading3Char"/>
          <w:sz w:val="24"/>
          <w:szCs w:val="24"/>
        </w:rPr>
      </w:pPr>
      <w:r w:rsidRPr="0076116C">
        <w:t xml:space="preserve">Users were asked to give their </w:t>
      </w:r>
      <w:r w:rsidR="00FB1167">
        <w:t>rating</w:t>
      </w:r>
      <w:r w:rsidRPr="0076116C">
        <w:t xml:space="preserve"> on visual appeal, readability, and overall experience.</w:t>
      </w:r>
    </w:p>
    <w:sectPr w:rsidR="0076116C" w:rsidRPr="0076116C" w:rsidSect="004378E1">
      <w:pgSz w:w="11906" w:h="16838"/>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50D"/>
    <w:multiLevelType w:val="hybridMultilevel"/>
    <w:tmpl w:val="6BBA3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8513C"/>
    <w:multiLevelType w:val="multilevel"/>
    <w:tmpl w:val="6ADC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0211"/>
    <w:multiLevelType w:val="multilevel"/>
    <w:tmpl w:val="D40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A5CF4"/>
    <w:multiLevelType w:val="multilevel"/>
    <w:tmpl w:val="6DD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D7FCC"/>
    <w:multiLevelType w:val="multilevel"/>
    <w:tmpl w:val="F4D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9401">
    <w:abstractNumId w:val="4"/>
  </w:num>
  <w:num w:numId="2" w16cid:durableId="1415591697">
    <w:abstractNumId w:val="2"/>
  </w:num>
  <w:num w:numId="3" w16cid:durableId="943611758">
    <w:abstractNumId w:val="1"/>
  </w:num>
  <w:num w:numId="4" w16cid:durableId="576552520">
    <w:abstractNumId w:val="3"/>
  </w:num>
  <w:num w:numId="5" w16cid:durableId="198242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C5"/>
    <w:rsid w:val="001F5E70"/>
    <w:rsid w:val="002A25D8"/>
    <w:rsid w:val="003957E3"/>
    <w:rsid w:val="003C3A14"/>
    <w:rsid w:val="003E2C87"/>
    <w:rsid w:val="004378E1"/>
    <w:rsid w:val="004731F3"/>
    <w:rsid w:val="00474D9A"/>
    <w:rsid w:val="004D4747"/>
    <w:rsid w:val="005A48B5"/>
    <w:rsid w:val="00745E4B"/>
    <w:rsid w:val="0076116C"/>
    <w:rsid w:val="0080362C"/>
    <w:rsid w:val="008803F7"/>
    <w:rsid w:val="00996164"/>
    <w:rsid w:val="009B44E8"/>
    <w:rsid w:val="009F7C00"/>
    <w:rsid w:val="00B229C5"/>
    <w:rsid w:val="00B349D5"/>
    <w:rsid w:val="00CC23FF"/>
    <w:rsid w:val="00D541DA"/>
    <w:rsid w:val="00D66932"/>
    <w:rsid w:val="00FB1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0ED6C"/>
  <w15:chartTrackingRefBased/>
  <w15:docId w15:val="{F8A07A93-AD52-489C-B29E-DF9B99B4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9C5"/>
    <w:rPr>
      <w:rFonts w:eastAsiaTheme="majorEastAsia" w:cstheme="majorBidi"/>
      <w:color w:val="272727" w:themeColor="text1" w:themeTint="D8"/>
    </w:rPr>
  </w:style>
  <w:style w:type="paragraph" w:styleId="Title">
    <w:name w:val="Title"/>
    <w:basedOn w:val="Normal"/>
    <w:next w:val="Normal"/>
    <w:link w:val="TitleChar"/>
    <w:uiPriority w:val="10"/>
    <w:qFormat/>
    <w:rsid w:val="00B2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9C5"/>
    <w:pPr>
      <w:spacing w:before="160"/>
      <w:jc w:val="center"/>
    </w:pPr>
    <w:rPr>
      <w:i/>
      <w:iCs/>
      <w:color w:val="404040" w:themeColor="text1" w:themeTint="BF"/>
    </w:rPr>
  </w:style>
  <w:style w:type="character" w:customStyle="1" w:styleId="QuoteChar">
    <w:name w:val="Quote Char"/>
    <w:basedOn w:val="DefaultParagraphFont"/>
    <w:link w:val="Quote"/>
    <w:uiPriority w:val="29"/>
    <w:rsid w:val="00B229C5"/>
    <w:rPr>
      <w:i/>
      <w:iCs/>
      <w:color w:val="404040" w:themeColor="text1" w:themeTint="BF"/>
    </w:rPr>
  </w:style>
  <w:style w:type="paragraph" w:styleId="ListParagraph">
    <w:name w:val="List Paragraph"/>
    <w:basedOn w:val="Normal"/>
    <w:uiPriority w:val="34"/>
    <w:qFormat/>
    <w:rsid w:val="00B229C5"/>
    <w:pPr>
      <w:ind w:left="720"/>
      <w:contextualSpacing/>
    </w:pPr>
  </w:style>
  <w:style w:type="character" w:styleId="IntenseEmphasis">
    <w:name w:val="Intense Emphasis"/>
    <w:basedOn w:val="DefaultParagraphFont"/>
    <w:uiPriority w:val="21"/>
    <w:qFormat/>
    <w:rsid w:val="00B229C5"/>
    <w:rPr>
      <w:i/>
      <w:iCs/>
      <w:color w:val="0F4761" w:themeColor="accent1" w:themeShade="BF"/>
    </w:rPr>
  </w:style>
  <w:style w:type="paragraph" w:styleId="IntenseQuote">
    <w:name w:val="Intense Quote"/>
    <w:basedOn w:val="Normal"/>
    <w:next w:val="Normal"/>
    <w:link w:val="IntenseQuoteChar"/>
    <w:uiPriority w:val="30"/>
    <w:qFormat/>
    <w:rsid w:val="00B2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9C5"/>
    <w:rPr>
      <w:i/>
      <w:iCs/>
      <w:color w:val="0F4761" w:themeColor="accent1" w:themeShade="BF"/>
    </w:rPr>
  </w:style>
  <w:style w:type="character" w:styleId="IntenseReference">
    <w:name w:val="Intense Reference"/>
    <w:basedOn w:val="DefaultParagraphFont"/>
    <w:uiPriority w:val="32"/>
    <w:qFormat/>
    <w:rsid w:val="00B229C5"/>
    <w:rPr>
      <w:b/>
      <w:bCs/>
      <w:smallCaps/>
      <w:color w:val="0F4761" w:themeColor="accent1" w:themeShade="BF"/>
      <w:spacing w:val="5"/>
    </w:rPr>
  </w:style>
  <w:style w:type="character" w:styleId="Hyperlink">
    <w:name w:val="Hyperlink"/>
    <w:basedOn w:val="DefaultParagraphFont"/>
    <w:uiPriority w:val="99"/>
    <w:unhideWhenUsed/>
    <w:rsid w:val="0076116C"/>
    <w:rPr>
      <w:color w:val="467886" w:themeColor="hyperlink"/>
      <w:u w:val="single"/>
    </w:rPr>
  </w:style>
  <w:style w:type="character" w:styleId="UnresolvedMention">
    <w:name w:val="Unresolved Mention"/>
    <w:basedOn w:val="DefaultParagraphFont"/>
    <w:uiPriority w:val="99"/>
    <w:semiHidden/>
    <w:unhideWhenUsed/>
    <w:rsid w:val="0076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S</dc:creator>
  <cp:keywords/>
  <dc:description/>
  <cp:lastModifiedBy>Chandran D</cp:lastModifiedBy>
  <cp:revision>2</cp:revision>
  <dcterms:created xsi:type="dcterms:W3CDTF">2026-04-27T02:28:00Z</dcterms:created>
  <dcterms:modified xsi:type="dcterms:W3CDTF">2026-04-27T02:28:00Z</dcterms:modified>
</cp:coreProperties>
</file>