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0"/>
          <w:szCs w:val="40"/>
        </w:rPr>
        <w:t xml:space="preserve">Spotify Audio Analytics — Project Source of Truth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Course: 23CSE351 Foundations of Data Science  |  Team size: 4  |  Project weight: 20 marks (20% of grade)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How to use this document: This is the single reference for the whole project. If you know nothing about the project, start at Section 1 and read down — by the end you'll understand what the project is, why it's structured this way, exactly what your role does, and how it's graded. Every code block is starter code — adjust column names once you load the real CSV.</w:t>
      </w:r>
    </w:p>
    <w:p>
      <w:pPr>
        <w:pStyle w:val="Heading1"/>
        <w:spacing w:after="150" w:before="300"/>
      </w:pPr>
      <w:r>
        <w:t xml:space="preserve">1. What This Project Is</w:t>
      </w:r>
    </w:p>
    <w:p>
      <w:pPr>
        <w:spacing w:after="120"/>
      </w:pPr>
      <w:r>
        <w:t xml:space="preserve">We're using a public Spotify dataset (audio features like energy, valence, tempo, danceability) to answer one core question:</w:t>
      </w:r>
    </w:p>
    <w:p>
      <w:pPr>
        <w:spacing w:after="120"/>
      </w:pPr>
      <w:r>
        <w:rPr>
          <w:b/>
          <w:bCs/>
          <w:i/>
          <w:iCs/>
        </w:rPr>
        <w:t xml:space="preserve">"What acoustic characteristics predict a track's popularity, and how do songs group by mood?"</w:t>
      </w:r>
    </w:p>
    <w:p>
      <w:pPr>
        <w:spacing w:after="120"/>
      </w:pPr>
      <w:r>
        <w:t xml:space="preserve">The first half of that question (predicting popularity) is the graded core of the project. The second half (mood grouping) is a supporting visual layer — useful and interesting, but not itself graded.</w:t>
      </w:r>
    </w:p>
    <w:p>
      <w:pPr>
        <w:pStyle w:val="Heading1"/>
        <w:spacing w:after="150" w:before="300"/>
      </w:pPr>
      <w:r>
        <w:t xml:space="preserve">2. Why It's Structured This Way — the Rubric</w:t>
      </w:r>
    </w:p>
    <w:p>
      <w:pPr>
        <w:spacing w:after="120"/>
      </w:pPr>
      <w:r>
        <w:t xml:space="preserve">Your course plan grades the project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Rubric component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336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CO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CO2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CO3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CO4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Course Assessment table confirms the same split numerically: CO2 = 5, CO3 = 5, CO4 = 10, CO1 = 0, CO5 = 0 for this project specifically (CO1 and CO5 are graded elsewhere — quizzes, midterm, end term).</w:t>
      </w:r>
    </w:p>
    <w:p>
      <w:pPr>
        <w:pStyle w:val="Heading3"/>
        <w:spacing w:after="100" w:before="200"/>
      </w:pPr>
      <w:r>
        <w:t xml:space="preserve">What this means practically: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hour spent should map to one of these three lines. If it doesn't, it's optional/bonus.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Viva is worth half the project grade, and it tests CO4 (the ML model). Every team member must be able to explain the model — not just the person who built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Hypothesis testing (t-tests, ANOVA) is technically CO5 content, which gets zero marks in this project. We still do a small amount of it, but only as supporting evidence for a visualization claim (CO3), never as its own section expecting separate credit.</w:t>
      </w:r>
    </w:p>
    <w:p>
      <w:pPr>
        <w:pStyle w:val="Heading1"/>
        <w:spacing w:after="150" w:before="300"/>
      </w:pPr>
      <w:r>
        <w:t xml:space="preserve">3. Team Roles &amp; Handoffs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c>
          <w:tcPr>
            <w:tcW w:type="dxa" w:w="2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Supports</w:t>
            </w:r>
          </w:p>
        </w:tc>
        <w:tc>
          <w:tcPr>
            <w:tcW w:type="dxa" w:w="296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Hands off to next phase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Data Cleaning &amp; Preprocessing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CO2 – 5 marks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cleaned_tracks.csv + cleaning-decision log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EDA &amp; Visualization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CO3 – 5 marks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Plots + short findings writeup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ML Modelling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CO4 – 10 marks (core)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comparison table + saved model + scaler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Dashboard (Power BI) &amp; Integration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CO3 support + Viva prep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dashboard + assembled report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Report &amp; Viva Prep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All, led by 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Viva – 10 marks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report/slides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Golden rule: every deliverable in the "hands off" column must exist as an actual file before the next phase starts. If Person A hasn't produced cleaned_tracks.csv, Person B and C cannot start.</w:t>
      </w:r>
    </w:p>
    <w:p>
      <w:pPr>
        <w:pStyle w:val="Heading1"/>
        <w:spacing w:after="150" w:before="300"/>
      </w:pPr>
      <w:r>
        <w:t xml:space="preserve">PHASE 1 — Person A: Data Acquisition &amp; Preprocessing</w:t>
      </w:r>
    </w:p>
    <w:p>
      <w:pPr>
        <w:spacing w:after="120"/>
      </w:pPr>
      <w:r>
        <w:rPr>
          <w:b/>
          <w:bCs/>
          <w:color w:val="1F3864"/>
        </w:rPr>
        <w:t xml:space="preserve">Supports: CO2 — 5 marks</w:t>
      </w:r>
    </w:p>
    <w:p>
      <w:pPr>
        <w:pStyle w:val="Heading2"/>
        <w:spacing w:after="120" w:before="260"/>
      </w:pPr>
      <w:r>
        <w:t xml:space="preserve">Step 1 — Download and load the dataset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Kaggle: maharshipandya/spotify-tracks-dataset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pd.read_csv("spotify_tracks.csv")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original_len = len(df)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print(df.shape)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print(df.columns.tolist())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df.head()</w:t>
      </w:r>
    </w:p>
    <w:p>
      <w:pPr>
        <w:pStyle w:val="Heading2"/>
        <w:spacing w:after="120" w:before="260"/>
      </w:pPr>
      <w:r>
        <w:t xml:space="preserve">Step 2 — Initial inspection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df.info()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df.isnull().sum().sort_values(ascending=False)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df.describe(include="all").T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df["track_genre"].nunique()</w:t>
      </w:r>
    </w:p>
    <w:p>
      <w:pPr>
        <w:pStyle w:val="Heading2"/>
        <w:spacing w:after="120" w:before="260"/>
      </w:pPr>
      <w:r>
        <w:t xml:space="preserve">Step 3 — Handle missing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 rows missing the target (popularity) or core audio features — these can't be safely imputed.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Impute non-critical metadata (artist/album) with "Unknown" rather than dropping the row.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core_features = ["danceability","energy","tempo","valence",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"loudness","acousticness","popularity"]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df.dropna(subset=core_features)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df["album_name"] = df["album_name"].fillna("Unknown")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df["artists"] = df["artists"].fillna("Unknown")</w:t>
      </w:r>
    </w:p>
    <w:p>
      <w:pPr>
        <w:pStyle w:val="Heading2"/>
        <w:spacing w:after="120" w:before="260"/>
      </w:pPr>
      <w:r>
        <w:t xml:space="preserve">Step 4 — Remove duplicates and remasters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 = df.drop_duplicates(subset=["track_id"])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catch "... - Remastered 2011" style duplicates by name+artist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df["track_name_clean"] = (df["track_name"]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.str.replace(r"\s*-\s*(Remaster(ed)?|Live|Radio Edit).*", "", regex=True, case=False))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df.sort_values("popularity", ascending=False)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df.drop_duplicates(subset=["track_name_clean","artists"], keep="first")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Log how many rows were dropped at each step — this becomes your cleaning-decision log for the viva.</w:t>
      </w:r>
    </w:p>
    <w:p>
      <w:pPr>
        <w:pStyle w:val="Heading2"/>
        <w:spacing w:after="120" w:before="260"/>
      </w:pPr>
      <w:r>
        <w:t xml:space="preserve">Step 5 — Handle outliers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 = df[df["duration_ms"] &gt; 30_000]        # drop near-zero-duration tracks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df[df["tempo"].between(30, 250)]      # drop implausible tempo values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df[df["popularity"] &gt; 0]              # optional: drop untouched tracks</w:t>
      </w:r>
    </w:p>
    <w:p>
      <w:pPr>
        <w:pStyle w:val="Heading2"/>
        <w:spacing w:after="120" w:before="260"/>
      </w:pPr>
      <w:r>
        <w:t xml:space="preserve">Step 6 — Feature scaling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joblib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scale_cols = ["danceability","energy","loudness","speechiness",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"acousticness","instrumentalness","liveness","valence","tempo"]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scaler = StandardScaler()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df[[c + "_scaled" for c in scale_cols]] = scaler.fit_transform(df[scale_cols])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joblib.dump(scaler, "scaler.pkl")   # REQUIRED hand-off — Person D needs this exact scaler later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Fix applied: the original plan didn't save the scaler, which caused a bug later (Phase 4). Save it here and hand it off — do not let Person D fit a new scaler.</w:t>
      </w:r>
    </w:p>
    <w:p>
      <w:pPr>
        <w:pStyle w:val="Heading2"/>
        <w:spacing w:after="120" w:before="260"/>
      </w:pPr>
      <w:r>
        <w:t xml:space="preserve">Step 7 — Encode categorical features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df["explicit"] = df["explicit"].astype(int)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pd.get_dummies(df, columns=["key", "mode"], prefix=["key","mode"], drop_first=True)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Fix applied: added drop_first=True. Without it, the dummy columns are perfectly collinear (they always sum to 1), which breaks the regression coefficient step in Phase 3 with a singular-matrix error.</w:t>
      </w:r>
    </w:p>
    <w:p>
      <w:pPr>
        <w:pStyle w:val="Heading2"/>
        <w:spacing w:after="120" w:before="260"/>
      </w:pPr>
      <w:r>
        <w:t xml:space="preserve">Step 8 — Feature engineering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df["energy_valence"] = df["energy"] * df["valence"]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df["tempo_bucket"] = pd.cut(df["tempo"], bins=[0,90,130,300], labels=["slow","mid","fast"])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df["mood_score"] = 0.5*df["valence"] + 0.3*df["energy"] + 0.2*df["danceability"]</w:t>
      </w:r>
    </w:p>
    <w:p>
      <w:pPr>
        <w:pStyle w:val="Heading2"/>
        <w:spacing w:after="120" w:before="260"/>
      </w:pPr>
      <w:r>
        <w:t xml:space="preserve">Step 9 — Save and hand off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df.to_csv("cleaned_tracks.csv", index=False)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print("Rows before cleaning -&gt; after:", original_len, "-&gt;", len(df))</w:t>
      </w:r>
    </w:p>
    <w:p>
      <w:pPr>
        <w:pStyle w:val="Heading3"/>
        <w:spacing w:after="100" w:before="200"/>
      </w:pPr>
      <w:r>
        <w:t xml:space="preserve">Deliverable (due before Phase 2/3 can start):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cleaned_tracks.csv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scaler.pkl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one-page cleaning-decision log (what was dropped/changed and why) — needed by everyone for viva, not just Person A.</w:t>
      </w:r>
    </w:p>
    <w:p>
      <w:pPr>
        <w:pStyle w:val="Heading1"/>
        <w:spacing w:after="150" w:before="300"/>
      </w:pPr>
      <w:r>
        <w:t xml:space="preserve">PHASE 2 — Person B: EDA &amp; Visualization</w:t>
      </w:r>
    </w:p>
    <w:p>
      <w:pPr>
        <w:spacing w:after="120"/>
      </w:pPr>
      <w:r>
        <w:rPr>
          <w:b/>
          <w:bCs/>
          <w:color w:val="1F3864"/>
        </w:rPr>
        <w:t xml:space="preserve">Supports: CO3 — 5 marks</w:t>
      </w:r>
    </w:p>
    <w:p>
      <w:pPr>
        <w:pStyle w:val="Heading2"/>
        <w:spacing w:after="120" w:before="260"/>
      </w:pPr>
      <w:r>
        <w:t xml:space="preserve">Step 1 — Load cleaned data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pandas as pd, seaborn as sns, matplotlib.pyplot as plt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 = pd.read_csv("cleaned_tracks.csv")</w:t>
      </w:r>
    </w:p>
    <w:p>
      <w:pPr>
        <w:pStyle w:val="Heading2"/>
        <w:spacing w:after="120" w:before="260"/>
      </w:pPr>
      <w:r>
        <w:t xml:space="preserve">Step 2 — Distribution plots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fig, axes = plt.subplots(2, 2, figsize=(10,8))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ax, col in zip(axes.flat, ["energy","valence","tempo","danceability"]):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sns.histplot(df[col], kde=True, ax=ax)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ax.set_title(f"Distribution of {col}")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plt.tight_layout(); plt.savefig("distributions.png")</w:t>
      </w:r>
    </w:p>
    <w:p>
      <w:pPr>
        <w:pStyle w:val="Heading2"/>
        <w:spacing w:after="120" w:before="260"/>
      </w:pPr>
      <w:r>
        <w:t xml:space="preserve">Step 3 — Correlation heatmap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num_cols = ["danceability","energy","loudness","speechiness","acousticness",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"instrumentalness","liveness","valence","tempo","popularity"]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corr = df[num_cols].corr()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sns.heatmap(corr, annot=True, cmap="coolwarm", fmt=".2f")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plt.savefig("correlation_heatmap.png")</w:t>
      </w:r>
    </w:p>
    <w:p>
      <w:pPr>
        <w:pStyle w:val="Heading2"/>
        <w:spacing w:after="120" w:before="260"/>
      </w:pPr>
      <w:r>
        <w:t xml:space="preserve">Step 4 — Box plots by key / mode / explicit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fig, axes = plt.subplots(1, 3, figsize=(15,5))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sns.boxplot(data=df, x="explicit", y="popularity", ax=axes[0])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sns.boxplot(data=df, x="mode_1", y="popularity", ax=axes[1])   # mode_1 = major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sns.boxplot(data=df, x="key_1", y="popularity", ax=axes[2])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plt.savefig("boxplots_categorical.png")</w:t>
      </w:r>
    </w:p>
    <w:p>
      <w:pPr>
        <w:pStyle w:val="Heading2"/>
        <w:spacing w:after="120" w:before="260"/>
      </w:pPr>
      <w:r>
        <w:t xml:space="preserve">Step 5 — Mood quadrant scatter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plt.figure(figsize=(8,6))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sns.scatterplot(data=df, x="valence", y="energy", hue="popularity",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palette="viridis", alpha=0.4, size="popularity", legend=False)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plt.axvline(0.5, color="grey", ls="--"); plt.axhline(0.5, color="grey", ls="--")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plt.title("Mood Quadrant: Valence vs Energy")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plt.savefig("mood_quadrant.png")</w:t>
      </w:r>
    </w:p>
    <w:p>
      <w:pPr>
        <w:pStyle w:val="Heading2"/>
        <w:spacing w:after="120" w:before="260"/>
      </w:pPr>
      <w:r>
        <w:t xml:space="preserve">Step 6 — Overlaid hit vs non-hit distributions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df["is_hit"] = (df["popularity"] &gt;= 70).astype(int)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col in ["energy","valence","danceability"]: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sns.kdeplot(df[df.is_hit==1][col], label="Hit", fill=True)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sns.kdeplot(df[df.is_hit==0][col], label="Not Hit", fill=True)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plt.legend(); plt.title(f"{col}: Hit vs Not Hit"); plt.savefig(f"{col}_hit_vs_not.png"); plt.clf()</w:t>
      </w:r>
    </w:p>
    <w:p>
      <w:pPr>
        <w:pStyle w:val="Heading2"/>
        <w:spacing w:after="120" w:before="260"/>
      </w:pPr>
      <w:r>
        <w:t xml:space="preserve">Step 7 — Light statistical support (framed as CO3 support, NOT a separate CO5 section)</w:t>
      </w:r>
    </w:p>
    <w:p>
      <w:pPr>
        <w:spacing w:after="120"/>
      </w:pPr>
      <w:r>
        <w:t xml:space="preserve">Use one t-test to check whether a pattern visible in Step 6's plot is real, not noise. Report it as a caption under the plot, not as its own results section.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scipy import stats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hits = df[df.is_hit==1]["energy"]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non_hits = df[df.is_hit==0]["energy"]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t_stat, p_val = stats.ttest_ind(hits, non_hits, equal_var=False)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pooled_std = ((hits.std()**2 + non_hits.std()**2) / 2) ** 0.5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cohens_d = (hits.mean() - non_hits.mean()) / pooled_std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print(f"t={t_stat:.2f}, p={p_val:.4g}, Cohen\'s d={cohens_d:.3f}")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Trimmed from original plan: dropped the full ANOVA-across-key section and the historical trend analysis on a second dataset (spotify_1921_2020.csv). Both added scope (merging a second dataset with a different schema) without mapping to any graded rubric line — cut per "no novel/complicated work" guidance.</w:t>
      </w:r>
    </w:p>
    <w:p>
      <w:pPr>
        <w:pStyle w:val="Heading3"/>
        <w:spacing w:after="100" w:before="200"/>
      </w:pPr>
      <w:r>
        <w:t xml:space="preserve">Deliverable:</w:t>
      </w:r>
    </w:p>
    <w:p>
      <w:pPr>
        <w:spacing w:after="120"/>
      </w:pPr>
      <w:r>
        <w:t xml:space="preserve">EDA notebook + all plots + the one t-test result, ready to paste into the report.</w:t>
      </w:r>
    </w:p>
    <w:p>
      <w:pPr>
        <w:pStyle w:val="Heading1"/>
        <w:spacing w:after="150" w:before="300"/>
      </w:pPr>
      <w:r>
        <w:t xml:space="preserve">PHASE 3 — Person C: ML Modelling</w:t>
      </w:r>
    </w:p>
    <w:p>
      <w:pPr>
        <w:spacing w:after="120"/>
      </w:pPr>
      <w:r>
        <w:rPr>
          <w:b/>
          <w:bCs/>
          <w:color w:val="1F3864"/>
        </w:rPr>
        <w:t xml:space="preserve">Supports: CO4 — 10 marks (core; this is what viva tests)</w:t>
      </w:r>
    </w:p>
    <w:p>
      <w:pPr>
        <w:pStyle w:val="Heading2"/>
        <w:spacing w:after="120" w:before="260"/>
      </w:pPr>
      <w:r>
        <w:t xml:space="preserve">Step 1 — Train/test split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feature_cols = ["danceability","energy","loudness","speechiness","acousticness",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"instrumentalness","liveness","valence","tempo",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"energy_valence","explicit"]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 = df[feature_cols]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 = df["popularity"]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train_test_split(X, y, test_size=0.2, random_state=42)</w:t>
      </w:r>
    </w:p>
    <w:p>
      <w:pPr>
        <w:pStyle w:val="Heading2"/>
        <w:spacing w:after="120" w:before="260"/>
      </w:pPr>
      <w:r>
        <w:t xml:space="preserve">Step 2 — Baseline: Linear Regression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LinearRegression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sklearn.metrics import r2_score, mean_squared_error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lr = LinearRegression().fit(X_train, y_train)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pred = lr.predict(X_test)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print("R2:", r2_score(y_test, pred))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print("RMSE:", np.sqrt(mean_squared_error(y_test, pred)))</w:t>
      </w:r>
    </w:p>
    <w:p>
      <w:pPr>
        <w:pStyle w:val="Heading2"/>
        <w:spacing w:after="120" w:before="260"/>
      </w:pPr>
      <w:r>
        <w:t xml:space="preserve">Step 3 — Model comparison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Ridge, Lasso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sklearn.ensemble import RandomForestRegressor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models =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"Linear": LinearRegression(),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"Ridge": Ridge(alpha=1.0),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"Lasso": Lasso(alpha=0.1),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"RandomForest": RandomForestRegressor(n_estimators=200, random_state=42),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results = []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name, model in models.items():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model.fit(X_train, y_train)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pred = model.predict(X_test)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results.append({"model": name, "R2": r2_score(y_test, pred),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"RMSE": np.sqrt(mean_squared_error(y_test, pred))})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pd.DataFrame(results).sort_values("R2", ascending=False)</w:t>
      </w:r>
    </w:p>
    <w:p>
      <w:pPr>
        <w:pStyle w:val="Heading2"/>
        <w:spacing w:after="120" w:before="260"/>
      </w:pPr>
      <w:r>
        <w:t xml:space="preserve">Step 4 — Regression assumption checks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scipy.stats as stats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residuals = y_test - lr.predict(X_test)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plt.scatter(lr.predict(X_test), residuals, alpha=0.3)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plt.axhline(0, color="red"); plt.xlabel("Predicted"); plt.ylabel("Residuals")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plt.title("Residual Plot"); plt.savefig("residuals.png")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stats.probplot(residuals, dist="norm", plot=plt)   # Q-Q plot for normality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plt.savefig("qq_plot.png")</w:t>
      </w:r>
    </w:p>
    <w:p>
      <w:pPr>
        <w:pStyle w:val="Heading2"/>
        <w:spacing w:after="120" w:before="260"/>
      </w:pPr>
      <w:r>
        <w:t xml:space="preserve">Step 5 — Coefficient significance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statsmodels.api as sm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X_sm = sm.add_constant(X_train)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ols_model = sm.OLS(y_train, X_sm).fit()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print(ols_model.summary())   # gives p-values and CIs per coefficient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This step only works correctly because Phase 1 Step 7 used drop_first=True. If you see a singular-matrix error, check that fix was applied upstream.</w:t>
      </w:r>
    </w:p>
    <w:p>
      <w:pPr>
        <w:pStyle w:val="Heading2"/>
        <w:spacing w:after="120" w:before="260"/>
      </w:pPr>
      <w:r>
        <w:t xml:space="preserve">Step 6 — Feature importance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sklearn.inspection import permutation_importance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rf = models["RandomForest"]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result = permutation_importance(rf, X_test, y_test, n_repeats=10, random_state=42)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importance_df = pd.DataFrame({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"feature": X.columns, "importance": result.importances_mean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}).sort_values("importance", ascending=False)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print(importance_df)</w:t>
      </w:r>
    </w:p>
    <w:p>
      <w:pPr>
        <w:pStyle w:val="Heading2"/>
        <w:spacing w:after="120" w:before="260"/>
      </w:pPr>
      <w:r>
        <w:t xml:space="preserve">Step 7 — Optional: logistic regression (hit vs not-hit)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sklearn.metrics import classification_report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y_class = (df["popularity"] &gt;= 70).astype(int)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Xc_train, Xc_test, yc_train, yc_test = train_test_split(X, y_class, test_size=0.2, random_state=42)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clf = LogisticRegression(max_iter=1000).fit(Xc_train, yc_train)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print(classification_report(yc_test, clf.predict(Xc_test)))</w:t>
      </w:r>
    </w:p>
    <w:p>
      <w:pPr>
        <w:pStyle w:val="Heading2"/>
        <w:spacing w:after="120" w:before="260"/>
      </w:pPr>
      <w:r>
        <w:t xml:space="preserve">Step 8 — Save the model for handoff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joblib.dump(rf, "rf_model.pkl")   # or whichever model wins on R2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Trimmed from original plan: dropped cross-dataset validation against a second Spotify dataset (spotify_1921_2020.csv). Same reasoning as Phase 2 — real risk (schema mismatch, extra cleaning) for no rubric credit.</w:t>
      </w:r>
    </w:p>
    <w:p>
      <w:pPr>
        <w:pStyle w:val="Heading3"/>
        <w:spacing w:after="100" w:before="200"/>
      </w:pPr>
      <w:r>
        <w:t xml:space="preserve">Deliverable:</w:t>
      </w:r>
    </w:p>
    <w:p>
      <w:pPr>
        <w:spacing w:after="120"/>
      </w:pPr>
      <w:r>
        <w:t xml:space="preserve">Model comparison table, residual/Q-Q plots, OLS summary, feature importance ranking, rf_model.pkl.</w:t>
      </w:r>
    </w:p>
    <w:p>
      <w:pPr>
        <w:pStyle w:val="Heading1"/>
        <w:spacing w:after="150" w:before="300"/>
      </w:pPr>
      <w:r>
        <w:t xml:space="preserve">PHASE 4 — Person D: Dashboard (Power BI) &amp; Integration</w:t>
      </w:r>
    </w:p>
    <w:p>
      <w:pPr>
        <w:spacing w:after="120"/>
      </w:pPr>
      <w:r>
        <w:rPr>
          <w:b/>
          <w:bCs/>
          <w:color w:val="1F3864"/>
        </w:rPr>
        <w:t xml:space="preserve">Supports: CO3 (Unit 3 explicitly names Power BI) + Viva prep</w:t>
      </w:r>
    </w:p>
    <w:p>
      <w:pPr>
        <w:pStyle w:val="Heading2"/>
        <w:spacing w:after="120" w:before="260"/>
      </w:pPr>
      <w:r>
        <w:t xml:space="preserve">Step 1 — K-Means clustering (mood grouping — visual layer, not graded as ML)</w:t>
      </w:r>
    </w:p>
    <w:p>
      <w:pPr>
        <w:shd w:fill="F2F2F2" w:color="auto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from sklearn.cluster import KMeans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seaborn as sns, matplotlib.pyplot as plt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cluster_features = ["energy_scaled","valence_scaled","danceability_scaled","acousticness_scaled"]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inertia = []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k in range(2, 8):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km = KMeans(n_clusters=k, random_state=42, n_init=10).fit(df[cluster_features])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inertia.append(km.inertia_)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plt.plot(range(2,8), inertia, marker="o"); plt.xlabel("k"); plt.ylabel("Inertia")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plt.title("Elbow Method"); plt.savefig("elbow.png")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kmeans = KMeans(n_clusters=4, random_state=42, n_init=10)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df["mood_cluster"] = kmeans.fit_predict(df[cluster_features])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sns.scatterplot(data=df, x="valence", y="energy", hue="mood_cluster", palette="Set2")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plt.title("Mood Clusters (K-Means)"); plt.savefig("mood_clusters.png")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joblib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joblib.dump(kmeans, "kmeans_model.pkl")</w:t>
      </w:r>
    </w:p>
    <w:p>
      <w:pPr>
        <w:pStyle w:val="Heading2"/>
        <w:spacing w:after="120" w:before="260"/>
      </w:pPr>
      <w:r>
        <w:t xml:space="preserve">Step 2 — Build the Power BI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Power BI Desktop → Get Data → Text/CSV → load cleaned_tracks.csv (include the mood_cluster column, so re-export the CSV after Step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these visuals (all drag-and-drop, no code):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Scatter chart: Valence (x) vs Energy (y), colored by mood_cluster — this is your mood-quadrant dashboard view.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Bar chart: average popularity by track_genre (top 10 genres by count).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Slicer filters: genre, explicit flag, decade/year if available.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Card visuals: total tracks, average popularity, average energy — simple KPI tiles.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What-If parameter for one feature (e.g., danceability) if time allows — Power BI has this built in, no coding needed, and it replaces the old Streamlit "counterfactual" idea safely.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as spotify_dashboard.pbix and export 2–3 key screenshots as backup images for the slides (in case Power BI isn't available on the viva machine).</w:t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Changed from original plan: the original Phase 4 used a custom Streamlit app with live model inference and a counterfactual optimizer button. That's dropped in favor of Power BI because (a) it directly satisfies a named syllabus topic instead of being ungraded bonus work, (b) zero risk of "the app won't run" on viva day, and (c) it's easier for a team member with no coding background to build and defend.</w:t>
      </w:r>
    </w:p>
    <w:p>
      <w:pPr>
        <w:pStyle w:val="Heading2"/>
        <w:spacing w:after="120" w:before="260"/>
      </w:pPr>
      <w:r>
        <w:t xml:space="preserve">Step 3 — Compile final report and slides</w:t>
      </w:r>
    </w:p>
    <w:p>
      <w:pPr>
        <w:spacing w:after="120"/>
      </w:pPr>
      <w:r>
        <w:t xml:space="preserve">Pull 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Cleaning-decision log (Person 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EDA plots + the one t-test result (Person 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comparison table + assumption checks (Person 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Cluster plots + dashboard screenshots (Person D)</w:t>
      </w:r>
    </w:p>
    <w:p>
      <w:pPr>
        <w:spacing w:after="120"/>
      </w:pPr>
      <w:r>
        <w:t xml:space="preserve">Structure the report to mirror the rubric exactly: Data Preprocessing → Visualization → Results (Model) → Dashboard → Conclusion.</w:t>
      </w:r>
    </w:p>
    <w:p>
      <w:pPr>
        <w:pStyle w:val="Heading3"/>
        <w:spacing w:after="100" w:before="200"/>
      </w:pPr>
      <w:r>
        <w:t xml:space="preserve">Deliverable:</w:t>
      </w:r>
    </w:p>
    <w:p>
      <w:pPr>
        <w:spacing w:after="120"/>
      </w:pPr>
      <w:r>
        <w:t xml:space="preserve">spotify_dashboard.pbix + screenshots, final assembled report/slides.</w:t>
      </w:r>
    </w:p>
    <w:p>
      <w:pPr>
        <w:pStyle w:val="Heading1"/>
        <w:spacing w:after="150" w:before="300"/>
      </w:pPr>
      <w:r>
        <w:t xml:space="preserve">4. Cross-Phase Handoff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handed off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A → B, C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cleaned_tracks.csv + cleaning-decision log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A → C, 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scaler.pkl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A → C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feature set decision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C → 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rf_model.pkl + metrics table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B → 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of which plots go in the dashboard vs. report</w:t>
            </w:r>
          </w:p>
        </w:tc>
      </w:tr>
      <w:tr>
        <w:tc>
          <w:tcPr>
            <w:tcW w:type="dxa" w:w="3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 D → All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dashboard + draft report skeleton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999999" w:sz="12" w:space="8"/>
        </w:pBdr>
        <w:spacing w:after="160" w:before="80"/>
        <w:ind w:left="200"/>
      </w:pPr>
      <w:r>
        <w:rPr>
          <w:i/>
          <w:iCs/>
          <w:color w:val="555555"/>
        </w:rPr>
        <w:t xml:space="preserve">Nobody should start their phase until the previous phase's row above is actually a file that exists, not a promise that it's "almost done."</w:t>
      </w:r>
    </w:p>
    <w:p>
      <w:pPr>
        <w:pStyle w:val="Heading1"/>
        <w:spacing w:after="150" w:before="300"/>
      </w:pPr>
      <w:r>
        <w:t xml:space="preserve">5. Viva Prep — Everyone Must Be Able to Answer These</w:t>
      </w:r>
    </w:p>
    <w:p>
      <w:pPr>
        <w:spacing w:after="120"/>
      </w:pPr>
      <w:r>
        <w:t xml:space="preserve">Viva is 10 of the 20 project marks and tests CO4 (the model), so every team member — not just Person C — needs solid answers:</w:t>
      </w:r>
    </w:p>
    <w:p>
      <w:pPr>
        <w:spacing w:after="120"/>
      </w:pPr>
      <w:r>
        <w:rPr>
          <w:b/>
          <w:bCs/>
        </w:rPr>
        <w:t xml:space="preserve">1. Why did you drop these rows / handle missing values this way?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cleaning-decision log — Person A leads, everyone should know the headline numbers</w:t>
      </w:r>
    </w:p>
    <w:p>
      <w:pPr>
        <w:spacing w:after="120"/>
      </w:pPr>
      <w:r>
        <w:rPr>
          <w:b/>
          <w:bCs/>
        </w:rPr>
        <w:t xml:space="preserve">2. Walk me through one EDA finding and what it means.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Person B leads, everyone should know the mood-quadrant plot</w:t>
      </w:r>
    </w:p>
    <w:p>
      <w:pPr>
        <w:spacing w:after="120"/>
      </w:pPr>
      <w:r>
        <w:rPr>
          <w:b/>
          <w:bCs/>
        </w:rPr>
        <w:t xml:space="preserve">3. Why did you choose [Linear/RandomForest] as your final model? What do R² and RMSE mean here?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Person C leads — this is the highest-stakes question</w:t>
      </w:r>
    </w:p>
    <w:p>
      <w:pPr>
        <w:spacing w:after="120"/>
      </w:pPr>
      <w:r>
        <w:rPr>
          <w:b/>
          <w:bCs/>
        </w:rPr>
        <w:t xml:space="preserve">4. Why is K-Means not your graded model?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correct answer: it's an unsupervised visualization layer showing mood groupings; the graded CO4 work is the supervised regression predicting popularity</w:t>
      </w:r>
    </w:p>
    <w:p>
      <w:pPr>
        <w:spacing w:after="120"/>
      </w:pPr>
      <w:r>
        <w:rPr>
          <w:b/>
          <w:bCs/>
        </w:rPr>
        <w:t xml:space="preserve">5. What does the Power BI dashboard show that the static plots don't?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interactivity/filtering, and it directly demonstrates the Unit 3 syllabus tool</w:t>
      </w:r>
    </w:p>
    <w:p>
      <w:pPr>
        <w:spacing w:after="120"/>
      </w:pPr>
      <w:r>
        <w:rPr>
          <w:b/>
          <w:bCs/>
        </w:rPr>
        <w:t xml:space="preserve">6. What would you do differently with more time?</w:t>
      </w:r>
    </w:p>
    <w:p>
      <w:pPr>
        <w:spacing w:after="120"/>
        <w:ind w:left="300"/>
      </w:pPr>
      <w:r>
        <w:rPr>
          <w:i/>
          <w:iCs/>
          <w:color w:val="555555"/>
        </w:rPr>
        <w:t xml:space="preserve">safe answer: try more genre-specific models, or add more audio features</w:t>
      </w:r>
    </w:p>
    <w:p>
      <w:pPr>
        <w:pStyle w:val="Heading1"/>
        <w:spacing w:after="150" w:before="300"/>
      </w:pPr>
      <w:r>
        <w:t xml:space="preserve">6. Summary of All Changes From the Original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16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scaler.pkl handoff in Phase 1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plan didn't save the scaler; Phase 4 clustering needs the exact same scaling, not a refit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drop_first=True to pd.get_dummies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caused perfect multicollinearity → singular-matrix error in the OLS step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ANOVA-across-key + historical trend analysis (Phase 2)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CO5 content / second dataset merge — no rubric credit, adds risk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cross-dataset validation (Phase 3)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reasoning — no rubric credit, schema-mismatch risk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Replaced Streamlit app with Power BI dashboard (Phase 4)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Directly satisfies named syllabus topic (Unit 3), zero live-demo risk, easier for non-coders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counterfactual optimizer button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Novel/complicated feature not requested by professor and not graded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2026-09-15T10:08:27.217Z</dcterms:created>
  <dcterms:modified xsi:type="dcterms:W3CDTF">2026-09-15T10:08:27.227Z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