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43CF" w14:textId="06C57511" w:rsidR="00A11E2D" w:rsidRPr="00F372F6" w:rsidRDefault="004E7A43" w:rsidP="00A11E2D">
      <w:pPr>
        <w:bidi w:val="0"/>
        <w:rPr>
          <w:rFonts w:ascii="Arial" w:hAnsi="Arial" w:cs="Arial"/>
          <w:b/>
          <w:bCs/>
          <w:color w:val="FF0000"/>
        </w:rPr>
      </w:pPr>
      <w:r w:rsidRPr="00F372F6">
        <w:rPr>
          <w:rFonts w:ascii="Arial" w:hAnsi="Arial" w:cs="Arial"/>
          <w:noProof/>
        </w:rPr>
        <mc:AlternateContent>
          <mc:Choice Requires="wps">
            <w:drawing>
              <wp:anchor distT="45720" distB="45720" distL="114300" distR="114300" simplePos="0" relativeHeight="251659264" behindDoc="0" locked="0" layoutInCell="1" allowOverlap="1" wp14:anchorId="5DFB3ACA" wp14:editId="1726D2D3">
                <wp:simplePos x="0" y="0"/>
                <wp:positionH relativeFrom="margin">
                  <wp:posOffset>4077158</wp:posOffset>
                </wp:positionH>
                <wp:positionV relativeFrom="paragraph">
                  <wp:posOffset>21590</wp:posOffset>
                </wp:positionV>
                <wp:extent cx="2061845" cy="474980"/>
                <wp:effectExtent l="19050" t="19050" r="14605" b="20320"/>
                <wp:wrapThrough wrapText="bothSides">
                  <wp:wrapPolygon edited="0">
                    <wp:start x="-200" y="-866"/>
                    <wp:lineTo x="-200" y="21658"/>
                    <wp:lineTo x="21553" y="21658"/>
                    <wp:lineTo x="21553" y="-866"/>
                    <wp:lineTo x="-200" y="-866"/>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845" cy="474980"/>
                        </a:xfrm>
                        <a:prstGeom prst="rect">
                          <a:avLst/>
                        </a:prstGeom>
                        <a:solidFill>
                          <a:srgbClr val="FFFFFF"/>
                        </a:solidFill>
                        <a:ln w="28575">
                          <a:solidFill>
                            <a:srgbClr val="000000"/>
                          </a:solidFill>
                          <a:miter lim="800000"/>
                          <a:headEnd/>
                          <a:tailEnd/>
                        </a:ln>
                      </wps:spPr>
                      <wps:txbx>
                        <w:txbxContent>
                          <w:p w14:paraId="64B49995" w14:textId="53E3D16C" w:rsidR="00164CCC" w:rsidRDefault="00164CCC" w:rsidP="004E7A43">
                            <w:pPr>
                              <w:bidi w:val="0"/>
                              <w:spacing w:after="0"/>
                              <w:rPr>
                                <w:rFonts w:ascii="Arial" w:hAnsi="Arial" w:cs="Arial"/>
                                <w:lang w:val="en-US"/>
                              </w:rPr>
                            </w:pPr>
                            <w:r>
                              <w:rPr>
                                <w:rFonts w:ascii="Arial" w:hAnsi="Arial" w:cs="Arial"/>
                                <w:lang w:val="en-US"/>
                              </w:rPr>
                              <w:t>Name:</w:t>
                            </w:r>
                            <w:proofErr w:type="gramStart"/>
                            <w:r w:rsidR="000511C0">
                              <w:rPr>
                                <w:rFonts w:ascii="Arial" w:hAnsi="Arial" w:cs="Arial"/>
                                <w:lang w:val="en-US"/>
                              </w:rPr>
                              <w:tab/>
                              <w:t xml:space="preserve">  </w:t>
                            </w:r>
                            <w:proofErr w:type="spellStart"/>
                            <w:r w:rsidR="000511C0">
                              <w:rPr>
                                <w:rFonts w:ascii="Arial" w:hAnsi="Arial" w:cs="Arial"/>
                                <w:lang w:val="en-US"/>
                              </w:rPr>
                              <w:t>P</w:t>
                            </w:r>
                            <w:proofErr w:type="gramEnd"/>
                            <w:r w:rsidR="000511C0">
                              <w:rPr>
                                <w:rFonts w:ascii="Arial" w:hAnsi="Arial" w:cs="Arial"/>
                                <w:lang w:val="en-US"/>
                              </w:rPr>
                              <w:t>.Mithursan</w:t>
                            </w:r>
                            <w:proofErr w:type="spellEnd"/>
                          </w:p>
                          <w:p w14:paraId="3C5F5004" w14:textId="42ADDDC2" w:rsidR="004E7A43" w:rsidRPr="00164CCC" w:rsidRDefault="00164CCC" w:rsidP="00164CCC">
                            <w:pPr>
                              <w:bidi w:val="0"/>
                              <w:spacing w:after="0"/>
                              <w:rPr>
                                <w:rFonts w:ascii="Arial" w:hAnsi="Arial" w:cs="Arial"/>
                                <w:lang w:val="en-US"/>
                              </w:rPr>
                            </w:pPr>
                            <w:proofErr w:type="spellStart"/>
                            <w:r>
                              <w:rPr>
                                <w:rFonts w:ascii="Arial" w:hAnsi="Arial" w:cs="Arial"/>
                                <w:lang w:val="en-US"/>
                              </w:rPr>
                              <w:t>RegNo</w:t>
                            </w:r>
                            <w:proofErr w:type="spellEnd"/>
                            <w:r>
                              <w:rPr>
                                <w:rFonts w:ascii="Arial" w:hAnsi="Arial" w:cs="Arial"/>
                                <w:lang w:val="en-US"/>
                              </w:rPr>
                              <w:t>:</w:t>
                            </w:r>
                            <w:r w:rsidR="000511C0">
                              <w:rPr>
                                <w:rFonts w:ascii="Arial" w:hAnsi="Arial" w:cs="Arial"/>
                                <w:lang w:val="en-US"/>
                              </w:rPr>
                              <w:t xml:space="preserve">  2021/ASP/32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FB3ACA" id="_x0000_t202" coordsize="21600,21600" o:spt="202" path="m,l,21600r21600,l21600,xe">
                <v:stroke joinstyle="miter"/>
                <v:path gradientshapeok="t" o:connecttype="rect"/>
              </v:shapetype>
              <v:shape id="Text Box 2" o:spid="_x0000_s1026" type="#_x0000_t202" style="position:absolute;margin-left:321.05pt;margin-top:1.7pt;width:162.35pt;height:37.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" strokeweight="2.25pt">
                <v:textbox>
                  <w:txbxContent>
                    <w:p w14:paraId="64B49995" w14:textId="53E3D16C" w:rsidR="00164CCC" w:rsidRDefault="00164CCC" w:rsidP="004E7A43">
                      <w:pPr>
                        <w:bidi w:val="0"/>
                        <w:spacing w:after="0"/>
                        <w:rPr>
                          <w:rFonts w:ascii="Arial" w:hAnsi="Arial" w:cs="Arial"/>
                          <w:lang w:val="en-US"/>
                        </w:rPr>
                      </w:pPr>
                      <w:r>
                        <w:rPr>
                          <w:rFonts w:ascii="Arial" w:hAnsi="Arial" w:cs="Arial"/>
                          <w:lang w:val="en-US"/>
                        </w:rPr>
                        <w:t>Name:</w:t>
                      </w:r>
                      <w:proofErr w:type="gramStart"/>
                      <w:r w:rsidR="000511C0">
                        <w:rPr>
                          <w:rFonts w:ascii="Arial" w:hAnsi="Arial" w:cs="Arial"/>
                          <w:lang w:val="en-US"/>
                        </w:rPr>
                        <w:tab/>
                        <w:t xml:space="preserve">  </w:t>
                      </w:r>
                      <w:proofErr w:type="spellStart"/>
                      <w:r w:rsidR="000511C0">
                        <w:rPr>
                          <w:rFonts w:ascii="Arial" w:hAnsi="Arial" w:cs="Arial"/>
                          <w:lang w:val="en-US"/>
                        </w:rPr>
                        <w:t>P</w:t>
                      </w:r>
                      <w:proofErr w:type="gramEnd"/>
                      <w:r w:rsidR="000511C0">
                        <w:rPr>
                          <w:rFonts w:ascii="Arial" w:hAnsi="Arial" w:cs="Arial"/>
                          <w:lang w:val="en-US"/>
                        </w:rPr>
                        <w:t>.Mithursan</w:t>
                      </w:r>
                      <w:proofErr w:type="spellEnd"/>
                    </w:p>
                    <w:p w14:paraId="3C5F5004" w14:textId="42ADDDC2" w:rsidR="004E7A43" w:rsidRPr="00164CCC" w:rsidRDefault="00164CCC" w:rsidP="00164CCC">
                      <w:pPr>
                        <w:bidi w:val="0"/>
                        <w:spacing w:after="0"/>
                        <w:rPr>
                          <w:rFonts w:ascii="Arial" w:hAnsi="Arial" w:cs="Arial"/>
                          <w:lang w:val="en-US"/>
                        </w:rPr>
                      </w:pPr>
                      <w:proofErr w:type="spellStart"/>
                      <w:r>
                        <w:rPr>
                          <w:rFonts w:ascii="Arial" w:hAnsi="Arial" w:cs="Arial"/>
                          <w:lang w:val="en-US"/>
                        </w:rPr>
                        <w:t>RegNo</w:t>
                      </w:r>
                      <w:proofErr w:type="spellEnd"/>
                      <w:r>
                        <w:rPr>
                          <w:rFonts w:ascii="Arial" w:hAnsi="Arial" w:cs="Arial"/>
                          <w:lang w:val="en-US"/>
                        </w:rPr>
                        <w:t>:</w:t>
                      </w:r>
                      <w:r w:rsidR="000511C0">
                        <w:rPr>
                          <w:rFonts w:ascii="Arial" w:hAnsi="Arial" w:cs="Arial"/>
                          <w:lang w:val="en-US"/>
                        </w:rPr>
                        <w:t xml:space="preserve">  2021/ASP/32</w:t>
                      </w:r>
                    </w:p>
                  </w:txbxContent>
                </v:textbox>
                <w10:wrap type="through" anchorx="margin"/>
              </v:shape>
            </w:pict>
          </mc:Fallback>
        </mc:AlternateContent>
      </w:r>
      <w:r w:rsidR="00A11E2D" w:rsidRPr="00F372F6">
        <w:rPr>
          <w:rFonts w:ascii="Arial" w:hAnsi="Arial" w:cs="Arial"/>
          <w:b/>
          <w:bCs/>
          <w:color w:val="FF0000"/>
        </w:rPr>
        <w:t xml:space="preserve">Submit AS </w:t>
      </w:r>
      <w:r w:rsidR="007C7E5C">
        <w:rPr>
          <w:rFonts w:ascii="Arial" w:hAnsi="Arial" w:cs="Arial"/>
          <w:b/>
          <w:bCs/>
          <w:color w:val="FF0000"/>
        </w:rPr>
        <w:t xml:space="preserve">a </w:t>
      </w:r>
      <w:r w:rsidR="00A11E2D" w:rsidRPr="00F372F6">
        <w:rPr>
          <w:rFonts w:ascii="Arial" w:hAnsi="Arial" w:cs="Arial"/>
          <w:b/>
          <w:bCs/>
          <w:color w:val="FF0000"/>
        </w:rPr>
        <w:t>PDF!!!</w:t>
      </w:r>
    </w:p>
    <w:p w14:paraId="50A949BE" w14:textId="77777777" w:rsidR="00596611" w:rsidRPr="00F372F6" w:rsidRDefault="00782ADF" w:rsidP="00A11E2D">
      <w:pPr>
        <w:bidi w:val="0"/>
        <w:rPr>
          <w:rFonts w:ascii="Arial" w:hAnsi="Arial" w:cs="Arial"/>
          <w:b/>
          <w:bCs/>
        </w:rPr>
      </w:pPr>
      <w:r w:rsidRPr="00F372F6">
        <w:rPr>
          <w:rFonts w:ascii="Arial" w:hAnsi="Arial" w:cs="Arial"/>
          <w:b/>
          <w:bCs/>
        </w:rPr>
        <w:t>Class Exercise 1</w:t>
      </w:r>
      <w:r w:rsidR="00A11E2D" w:rsidRPr="00F372F6">
        <w:rPr>
          <w:rFonts w:ascii="Arial" w:hAnsi="Arial" w:cs="Arial"/>
          <w:b/>
          <w:bCs/>
        </w:rPr>
        <w:t>: Gene</w:t>
      </w:r>
      <w:r w:rsidR="00007D85" w:rsidRPr="00F372F6">
        <w:rPr>
          <w:rFonts w:ascii="Arial" w:hAnsi="Arial" w:cs="Arial"/>
          <w:b/>
          <w:bCs/>
        </w:rPr>
        <w:t xml:space="preserve"> </w:t>
      </w:r>
      <w:r w:rsidR="00A11E2D" w:rsidRPr="00F372F6">
        <w:rPr>
          <w:rFonts w:ascii="Arial" w:hAnsi="Arial" w:cs="Arial"/>
          <w:b/>
          <w:bCs/>
        </w:rPr>
        <w:t xml:space="preserve">Bank- NCBI </w:t>
      </w:r>
    </w:p>
    <w:p w14:paraId="097EED4C" w14:textId="77777777" w:rsidR="00596611" w:rsidRPr="00F372F6" w:rsidRDefault="00596611" w:rsidP="00596611">
      <w:pPr>
        <w:bidi w:val="0"/>
        <w:rPr>
          <w:rFonts w:ascii="Arial" w:hAnsi="Arial" w:cs="Arial"/>
          <w:b/>
          <w:bCs/>
        </w:rPr>
      </w:pPr>
      <w:r w:rsidRPr="00F372F6">
        <w:rPr>
          <w:rFonts w:ascii="Arial" w:hAnsi="Arial" w:cs="Arial"/>
          <w:b/>
          <w:bCs/>
        </w:rPr>
        <w:t>Go to the NCBI Gene Bank website at https://www.ncbi.nlm.nih.gov/gene</w:t>
      </w:r>
    </w:p>
    <w:p w14:paraId="656225F8" w14:textId="77777777" w:rsidR="008C2E81" w:rsidRPr="00F372F6" w:rsidRDefault="00596611" w:rsidP="000D57EB">
      <w:pPr>
        <w:pStyle w:val="ListParagraph"/>
        <w:numPr>
          <w:ilvl w:val="0"/>
          <w:numId w:val="2"/>
        </w:numPr>
        <w:bidi w:val="0"/>
        <w:rPr>
          <w:rFonts w:ascii="Arial" w:hAnsi="Arial" w:cs="Arial"/>
        </w:rPr>
      </w:pPr>
      <w:r w:rsidRPr="00F372F6">
        <w:rPr>
          <w:rFonts w:ascii="Arial" w:hAnsi="Arial" w:cs="Arial"/>
        </w:rPr>
        <w:t>In the search bar, type in the gene name "BRCA1" and click the search button</w:t>
      </w:r>
      <w:r w:rsidRPr="00F372F6">
        <w:rPr>
          <w:rFonts w:ascii="Arial" w:hAnsi="Arial" w:cs="Arial"/>
          <w:rtl/>
        </w:rPr>
        <w:t>.</w:t>
      </w:r>
    </w:p>
    <w:p w14:paraId="01577F21" w14:textId="77777777" w:rsidR="008C2E81" w:rsidRPr="000511C0" w:rsidRDefault="008C2E81" w:rsidP="000D57EB">
      <w:pPr>
        <w:pStyle w:val="ListParagraph"/>
        <w:numPr>
          <w:ilvl w:val="1"/>
          <w:numId w:val="2"/>
        </w:numPr>
        <w:bidi w:val="0"/>
        <w:spacing w:after="0"/>
        <w:rPr>
          <w:rFonts w:ascii="Arial" w:hAnsi="Arial" w:cs="Arial"/>
        </w:rPr>
      </w:pPr>
      <w:r w:rsidRPr="00F372F6">
        <w:rPr>
          <w:rFonts w:ascii="Arial" w:hAnsi="Arial" w:cs="Arial"/>
        </w:rPr>
        <w:t>How many records are available</w:t>
      </w:r>
      <w:r w:rsidRPr="00F372F6">
        <w:rPr>
          <w:rFonts w:ascii="Arial" w:hAnsi="Arial" w:cs="Arial"/>
          <w:rtl/>
        </w:rPr>
        <w:t>?</w:t>
      </w:r>
    </w:p>
    <w:p w14:paraId="5E678F81" w14:textId="02588F06" w:rsidR="000511C0" w:rsidRPr="000511C0" w:rsidRDefault="000511C0" w:rsidP="000511C0">
      <w:pPr>
        <w:pStyle w:val="ListParagraph"/>
        <w:bidi w:val="0"/>
        <w:spacing w:after="0"/>
        <w:ind w:left="1080"/>
        <w:rPr>
          <w:rFonts w:ascii="Arial" w:hAnsi="Arial" w:cs="Arial"/>
          <w:b/>
          <w:bCs/>
          <w:lang w:val="en-US"/>
        </w:rPr>
      </w:pPr>
      <w:r>
        <w:rPr>
          <w:rFonts w:ascii="Arial" w:hAnsi="Arial" w:cs="Arial"/>
          <w:lang w:val="en-US"/>
        </w:rPr>
        <w:t xml:space="preserve">Ans: </w:t>
      </w:r>
      <w:r w:rsidRPr="000511C0">
        <w:rPr>
          <w:rFonts w:ascii="Arial" w:hAnsi="Arial" w:cs="Arial"/>
          <w:b/>
          <w:bCs/>
          <w:lang w:val="en-US"/>
        </w:rPr>
        <w:t>1 to 20 of 36803</w:t>
      </w:r>
      <w:r w:rsidRPr="000511C0">
        <w:rPr>
          <w:rFonts w:ascii="Arial" w:hAnsi="Arial" w:cs="Arial"/>
          <w:b/>
          <w:bCs/>
          <w:lang w:val="en-US"/>
        </w:rPr>
        <w:t xml:space="preserve"> records</w:t>
      </w:r>
    </w:p>
    <w:p w14:paraId="15AB0F55" w14:textId="45F91E7B" w:rsidR="000511C0" w:rsidRPr="00F372F6" w:rsidRDefault="000511C0" w:rsidP="000511C0">
      <w:pPr>
        <w:pStyle w:val="ListParagraph"/>
        <w:bidi w:val="0"/>
        <w:spacing w:after="0"/>
        <w:ind w:left="1080"/>
        <w:rPr>
          <w:rFonts w:ascii="Arial" w:hAnsi="Arial" w:cs="Arial"/>
        </w:rPr>
      </w:pPr>
    </w:p>
    <w:p w14:paraId="14B4B4E9" w14:textId="77777777" w:rsidR="002101B7" w:rsidRPr="000511C0" w:rsidRDefault="008C2E81" w:rsidP="00A11E2D">
      <w:pPr>
        <w:pStyle w:val="ListParagraph"/>
        <w:numPr>
          <w:ilvl w:val="1"/>
          <w:numId w:val="2"/>
        </w:numPr>
        <w:bidi w:val="0"/>
        <w:spacing w:after="0"/>
        <w:rPr>
          <w:rFonts w:ascii="Arial" w:hAnsi="Arial" w:cs="Arial"/>
        </w:rPr>
      </w:pPr>
      <w:r w:rsidRPr="00F372F6">
        <w:rPr>
          <w:rFonts w:ascii="Arial" w:hAnsi="Arial" w:cs="Arial"/>
        </w:rPr>
        <w:t>How many records are from humans</w:t>
      </w:r>
      <w:r w:rsidRPr="00F372F6">
        <w:rPr>
          <w:rFonts w:ascii="Arial" w:hAnsi="Arial" w:cs="Arial"/>
          <w:rtl/>
        </w:rPr>
        <w:t>?</w:t>
      </w:r>
    </w:p>
    <w:p w14:paraId="395CDF16" w14:textId="1966DFE9" w:rsidR="000511C0" w:rsidRPr="000511C0" w:rsidRDefault="000511C0" w:rsidP="000511C0">
      <w:pPr>
        <w:pStyle w:val="ListParagraph"/>
        <w:bidi w:val="0"/>
        <w:spacing w:after="0"/>
        <w:ind w:left="1080"/>
        <w:rPr>
          <w:rFonts w:ascii="Arial" w:hAnsi="Arial" w:cs="Arial"/>
          <w:b/>
          <w:bCs/>
        </w:rPr>
      </w:pPr>
      <w:r>
        <w:rPr>
          <w:rFonts w:ascii="Arial" w:hAnsi="Arial" w:cs="Arial"/>
          <w:lang w:val="en-US"/>
        </w:rPr>
        <w:t xml:space="preserve">Ans: </w:t>
      </w:r>
      <w:r w:rsidRPr="000511C0">
        <w:rPr>
          <w:rFonts w:ascii="Arial" w:hAnsi="Arial" w:cs="Arial"/>
          <w:b/>
          <w:bCs/>
          <w:lang w:val="en-US"/>
        </w:rPr>
        <w:t>1551 human records</w:t>
      </w:r>
    </w:p>
    <w:p w14:paraId="738D10A8" w14:textId="77777777" w:rsidR="00F372F6" w:rsidRPr="00F372F6" w:rsidRDefault="00F372F6" w:rsidP="00F372F6">
      <w:pPr>
        <w:pStyle w:val="ListParagraph"/>
        <w:bidi w:val="0"/>
        <w:spacing w:after="0"/>
        <w:ind w:left="1080"/>
        <w:rPr>
          <w:rFonts w:ascii="Arial" w:hAnsi="Arial" w:cs="Arial"/>
        </w:rPr>
      </w:pPr>
    </w:p>
    <w:p w14:paraId="05C4E35A" w14:textId="77777777" w:rsidR="00596611" w:rsidRDefault="00596611" w:rsidP="000D57EB">
      <w:pPr>
        <w:pStyle w:val="ListParagraph"/>
        <w:numPr>
          <w:ilvl w:val="0"/>
          <w:numId w:val="2"/>
        </w:numPr>
        <w:bidi w:val="0"/>
        <w:rPr>
          <w:rFonts w:ascii="Arial" w:hAnsi="Arial" w:cs="Arial"/>
        </w:rPr>
      </w:pPr>
      <w:r w:rsidRPr="00F372F6">
        <w:rPr>
          <w:rFonts w:ascii="Arial" w:hAnsi="Arial" w:cs="Arial"/>
        </w:rPr>
        <w:t>Look at the results page</w:t>
      </w:r>
      <w:r w:rsidR="006E1A47" w:rsidRPr="00F372F6">
        <w:rPr>
          <w:rFonts w:ascii="Arial" w:hAnsi="Arial" w:cs="Arial"/>
        </w:rPr>
        <w:t xml:space="preserve"> (Full Report)</w:t>
      </w:r>
      <w:r w:rsidRPr="00F372F6">
        <w:rPr>
          <w:rFonts w:ascii="Arial" w:hAnsi="Arial" w:cs="Arial"/>
        </w:rPr>
        <w:t>.</w:t>
      </w:r>
      <w:r w:rsidR="00A85564" w:rsidRPr="00F372F6">
        <w:rPr>
          <w:rFonts w:ascii="Arial" w:hAnsi="Arial" w:cs="Arial"/>
        </w:rPr>
        <w:t xml:space="preserve"> </w:t>
      </w:r>
      <w:r w:rsidRPr="00F372F6">
        <w:rPr>
          <w:rFonts w:ascii="Arial" w:hAnsi="Arial" w:cs="Arial"/>
        </w:rPr>
        <w:t>What does the summary information tell you about the BRCA1 gen</w:t>
      </w:r>
      <w:r w:rsidR="006E1A47" w:rsidRPr="00F372F6">
        <w:rPr>
          <w:rFonts w:ascii="Arial" w:hAnsi="Arial" w:cs="Arial"/>
        </w:rPr>
        <w:t xml:space="preserve">e (two sentences)? </w:t>
      </w:r>
    </w:p>
    <w:p w14:paraId="545EFB3B" w14:textId="466B0B05" w:rsidR="000511C0" w:rsidRPr="000511C0" w:rsidRDefault="000511C0" w:rsidP="000511C0">
      <w:pPr>
        <w:pStyle w:val="ListParagraph"/>
        <w:bidi w:val="0"/>
        <w:ind w:left="360"/>
        <w:rPr>
          <w:rFonts w:ascii="Arial" w:hAnsi="Arial" w:cs="Arial"/>
          <w:b/>
          <w:bCs/>
          <w:lang w:val="en-US"/>
        </w:rPr>
      </w:pPr>
      <w:r>
        <w:rPr>
          <w:rFonts w:ascii="Arial" w:hAnsi="Arial" w:cs="Arial"/>
        </w:rPr>
        <w:t xml:space="preserve">Ans:  </w:t>
      </w:r>
      <w:r w:rsidRPr="000511C0">
        <w:rPr>
          <w:rFonts w:ascii="Arial" w:hAnsi="Arial" w:cs="Arial"/>
          <w:b/>
          <w:bCs/>
          <w:lang w:val="en-US"/>
        </w:rPr>
        <w:t>BRCA1 encodes a nuclear phosphoprotein that plays an important role in maintaining genomic stability and functions as a tumor suppressor. The BRCA1 protein participates in transcription, DNA double-strand-break repair and homologous recombination, and it interacts with other proteins involved in DNA-damage responses and genome surveillance.</w:t>
      </w:r>
    </w:p>
    <w:p w14:paraId="6D529530" w14:textId="77777777" w:rsidR="00F372F6" w:rsidRPr="00F372F6" w:rsidRDefault="00F372F6" w:rsidP="00F372F6">
      <w:pPr>
        <w:pStyle w:val="ListParagraph"/>
        <w:bidi w:val="0"/>
        <w:ind w:left="360"/>
        <w:rPr>
          <w:rFonts w:ascii="Arial" w:hAnsi="Arial" w:cs="Arial"/>
        </w:rPr>
      </w:pPr>
    </w:p>
    <w:p w14:paraId="143233B3" w14:textId="77777777" w:rsidR="00596611" w:rsidRPr="00860AD8" w:rsidRDefault="00596611" w:rsidP="000D57EB">
      <w:pPr>
        <w:pStyle w:val="ListParagraph"/>
        <w:numPr>
          <w:ilvl w:val="0"/>
          <w:numId w:val="2"/>
        </w:numPr>
        <w:bidi w:val="0"/>
        <w:rPr>
          <w:rFonts w:ascii="Arial" w:hAnsi="Arial" w:cs="Arial"/>
        </w:rPr>
      </w:pPr>
      <w:r w:rsidRPr="00F372F6">
        <w:rPr>
          <w:rFonts w:ascii="Arial" w:hAnsi="Arial" w:cs="Arial"/>
        </w:rPr>
        <w:t>What is the official full name of the BRCA1 gene</w:t>
      </w:r>
      <w:r w:rsidRPr="00F372F6">
        <w:rPr>
          <w:rFonts w:ascii="Arial" w:hAnsi="Arial" w:cs="Arial"/>
          <w:rtl/>
        </w:rPr>
        <w:t>?</w:t>
      </w:r>
    </w:p>
    <w:p w14:paraId="5D80C0AE" w14:textId="110B5BBE" w:rsidR="00860AD8" w:rsidRPr="00860AD8" w:rsidRDefault="00860AD8" w:rsidP="00860AD8">
      <w:pPr>
        <w:pStyle w:val="ListParagraph"/>
        <w:bidi w:val="0"/>
        <w:ind w:left="360"/>
        <w:rPr>
          <w:rFonts w:ascii="Arial" w:hAnsi="Arial" w:cs="Arial"/>
          <w:b/>
          <w:bCs/>
        </w:rPr>
      </w:pPr>
      <w:r>
        <w:rPr>
          <w:rFonts w:ascii="Arial" w:hAnsi="Arial" w:cs="Arial"/>
          <w:lang w:val="en-US"/>
        </w:rPr>
        <w:t xml:space="preserve">Ans: </w:t>
      </w:r>
      <w:r w:rsidRPr="00860AD8">
        <w:rPr>
          <w:rFonts w:ascii="Arial" w:hAnsi="Arial" w:cs="Arial"/>
          <w:b/>
          <w:bCs/>
          <w:lang w:val="en-US"/>
        </w:rPr>
        <w:t>BRCA1 DNA repair associated</w:t>
      </w:r>
      <w:r>
        <w:rPr>
          <w:rFonts w:ascii="Arial" w:hAnsi="Arial" w:cs="Arial"/>
          <w:b/>
          <w:bCs/>
          <w:lang w:val="en-US"/>
        </w:rPr>
        <w:t xml:space="preserve"> </w:t>
      </w:r>
      <w:r w:rsidRPr="00860AD8">
        <w:rPr>
          <w:rFonts w:ascii="Arial" w:hAnsi="Arial" w:cs="Arial"/>
          <w:b/>
          <w:bCs/>
          <w:lang w:val="en-US"/>
        </w:rPr>
        <w:t>(Breast Cancer 1)</w:t>
      </w:r>
    </w:p>
    <w:p w14:paraId="64F604CF" w14:textId="77777777" w:rsidR="00F372F6" w:rsidRPr="00F372F6" w:rsidRDefault="00F372F6" w:rsidP="00F372F6">
      <w:pPr>
        <w:pStyle w:val="ListParagraph"/>
        <w:bidi w:val="0"/>
        <w:ind w:left="360"/>
        <w:rPr>
          <w:rFonts w:ascii="Arial" w:hAnsi="Arial" w:cs="Arial"/>
        </w:rPr>
      </w:pPr>
    </w:p>
    <w:p w14:paraId="4D236E89" w14:textId="77777777" w:rsidR="00596611" w:rsidRPr="00860AD8" w:rsidRDefault="00596611" w:rsidP="000D57EB">
      <w:pPr>
        <w:pStyle w:val="ListParagraph"/>
        <w:numPr>
          <w:ilvl w:val="0"/>
          <w:numId w:val="2"/>
        </w:numPr>
        <w:bidi w:val="0"/>
        <w:rPr>
          <w:rFonts w:ascii="Arial" w:hAnsi="Arial" w:cs="Arial"/>
        </w:rPr>
      </w:pPr>
      <w:r w:rsidRPr="00F372F6">
        <w:rPr>
          <w:rFonts w:ascii="Arial" w:hAnsi="Arial" w:cs="Arial"/>
        </w:rPr>
        <w:t>What is the unique identifier number for the BRCA1 gene in the NCBI Gene database</w:t>
      </w:r>
      <w:r w:rsidRPr="00F372F6">
        <w:rPr>
          <w:rFonts w:ascii="Arial" w:hAnsi="Arial" w:cs="Arial"/>
          <w:rtl/>
        </w:rPr>
        <w:t>?</w:t>
      </w:r>
    </w:p>
    <w:p w14:paraId="3E2C7561" w14:textId="5DB83C92" w:rsidR="00860AD8" w:rsidRDefault="00860AD8" w:rsidP="00860AD8">
      <w:pPr>
        <w:pStyle w:val="ListParagraph"/>
        <w:bidi w:val="0"/>
        <w:ind w:left="360"/>
        <w:rPr>
          <w:rFonts w:ascii="Arial" w:hAnsi="Arial" w:cs="Arial"/>
        </w:rPr>
      </w:pPr>
      <w:r>
        <w:rPr>
          <w:rFonts w:ascii="Arial" w:hAnsi="Arial" w:cs="Arial"/>
          <w:lang w:val="en-US"/>
        </w:rPr>
        <w:t xml:space="preserve">Ans: </w:t>
      </w:r>
      <w:r w:rsidRPr="00860AD8">
        <w:rPr>
          <w:rFonts w:ascii="Arial" w:hAnsi="Arial" w:cs="Arial"/>
          <w:b/>
          <w:bCs/>
          <w:lang w:val="en-US"/>
        </w:rPr>
        <w:t>672</w:t>
      </w:r>
    </w:p>
    <w:p w14:paraId="635468D7" w14:textId="77777777" w:rsidR="00F372F6" w:rsidRPr="00F372F6" w:rsidRDefault="00F372F6" w:rsidP="00F372F6">
      <w:pPr>
        <w:pStyle w:val="ListParagraph"/>
        <w:bidi w:val="0"/>
        <w:ind w:left="360"/>
        <w:rPr>
          <w:rFonts w:ascii="Arial" w:hAnsi="Arial" w:cs="Arial"/>
        </w:rPr>
      </w:pPr>
    </w:p>
    <w:p w14:paraId="3846EF99" w14:textId="77777777" w:rsidR="00722357" w:rsidRPr="00F372F6" w:rsidRDefault="00722357" w:rsidP="000D57EB">
      <w:pPr>
        <w:pStyle w:val="ListParagraph"/>
        <w:numPr>
          <w:ilvl w:val="0"/>
          <w:numId w:val="2"/>
        </w:numPr>
        <w:bidi w:val="0"/>
        <w:rPr>
          <w:rFonts w:ascii="Arial" w:hAnsi="Arial" w:cs="Arial"/>
        </w:rPr>
      </w:pPr>
      <w:r w:rsidRPr="00F372F6">
        <w:rPr>
          <w:rFonts w:ascii="Arial" w:hAnsi="Arial" w:cs="Arial"/>
        </w:rPr>
        <w:t>Check the Genomic Context</w:t>
      </w:r>
      <w:r w:rsidR="00F50A51" w:rsidRPr="00F372F6">
        <w:rPr>
          <w:rFonts w:ascii="Arial" w:hAnsi="Arial" w:cs="Arial"/>
        </w:rPr>
        <w:t xml:space="preserve"> and </w:t>
      </w:r>
    </w:p>
    <w:p w14:paraId="1462A537" w14:textId="77777777" w:rsidR="00F50A51" w:rsidRPr="00F372F6" w:rsidRDefault="00F50A51" w:rsidP="00F50A51">
      <w:pPr>
        <w:pStyle w:val="ListParagraph"/>
        <w:numPr>
          <w:ilvl w:val="0"/>
          <w:numId w:val="3"/>
        </w:numPr>
        <w:bidi w:val="0"/>
        <w:spacing w:after="0"/>
        <w:rPr>
          <w:rFonts w:ascii="Arial" w:hAnsi="Arial" w:cs="Arial"/>
        </w:rPr>
      </w:pPr>
      <w:r w:rsidRPr="00F372F6">
        <w:rPr>
          <w:rFonts w:ascii="Arial" w:hAnsi="Arial" w:cs="Arial"/>
        </w:rPr>
        <w:t>Find the Start and End of this gene</w:t>
      </w:r>
      <w:r w:rsidRPr="00F372F6">
        <w:rPr>
          <w:rFonts w:ascii="Arial" w:hAnsi="Arial" w:cs="Arial"/>
          <w:rtl/>
        </w:rPr>
        <w:t xml:space="preserve"> </w:t>
      </w:r>
    </w:p>
    <w:p w14:paraId="2768E049" w14:textId="77777777" w:rsidR="00F50A51" w:rsidRPr="00F372F6" w:rsidRDefault="00F50A51" w:rsidP="00F50A51">
      <w:pPr>
        <w:pStyle w:val="ListParagraph"/>
        <w:numPr>
          <w:ilvl w:val="0"/>
          <w:numId w:val="3"/>
        </w:numPr>
        <w:bidi w:val="0"/>
        <w:spacing w:after="0"/>
        <w:rPr>
          <w:rFonts w:ascii="Arial" w:hAnsi="Arial" w:cs="Arial"/>
        </w:rPr>
      </w:pPr>
      <w:r w:rsidRPr="00F372F6">
        <w:rPr>
          <w:rFonts w:ascii="Arial" w:hAnsi="Arial" w:cs="Arial"/>
        </w:rPr>
        <w:t>How many exons regions are available for this gene</w:t>
      </w:r>
      <w:r w:rsidRPr="00F372F6">
        <w:rPr>
          <w:rFonts w:ascii="Arial" w:hAnsi="Arial" w:cs="Arial"/>
          <w:rtl/>
        </w:rPr>
        <w:t xml:space="preserve"> </w:t>
      </w:r>
    </w:p>
    <w:p w14:paraId="7D7117EC" w14:textId="77777777" w:rsidR="00F50A51" w:rsidRDefault="00F50A51" w:rsidP="00F50A51">
      <w:pPr>
        <w:pStyle w:val="ListParagraph"/>
        <w:numPr>
          <w:ilvl w:val="0"/>
          <w:numId w:val="3"/>
        </w:numPr>
        <w:bidi w:val="0"/>
        <w:spacing w:after="0"/>
        <w:rPr>
          <w:rFonts w:ascii="Arial" w:hAnsi="Arial" w:cs="Arial"/>
        </w:rPr>
      </w:pPr>
      <w:r w:rsidRPr="00F372F6">
        <w:rPr>
          <w:rFonts w:ascii="Arial" w:hAnsi="Arial" w:cs="Arial"/>
        </w:rPr>
        <w:t>Which direction this gene is read?</w:t>
      </w:r>
    </w:p>
    <w:p w14:paraId="76AFBCE8" w14:textId="77777777" w:rsidR="00F372F6" w:rsidRPr="00F372F6" w:rsidRDefault="00F372F6" w:rsidP="00F372F6">
      <w:pPr>
        <w:pStyle w:val="ListParagraph"/>
        <w:bidi w:val="0"/>
        <w:spacing w:after="0"/>
        <w:rPr>
          <w:rFonts w:ascii="Arial" w:hAnsi="Arial" w:cs="Arial"/>
        </w:rPr>
      </w:pPr>
    </w:p>
    <w:p w14:paraId="1CC5DB16" w14:textId="7AE2D3E2" w:rsidR="00F372F6" w:rsidRDefault="00B22D45" w:rsidP="0042211B">
      <w:pPr>
        <w:pStyle w:val="ListParagraph"/>
        <w:numPr>
          <w:ilvl w:val="0"/>
          <w:numId w:val="2"/>
        </w:numPr>
        <w:bidi w:val="0"/>
        <w:rPr>
          <w:rFonts w:ascii="Arial" w:hAnsi="Arial" w:cs="Arial"/>
        </w:rPr>
      </w:pPr>
      <w:r w:rsidRPr="00F372F6">
        <w:rPr>
          <w:rFonts w:ascii="Arial" w:hAnsi="Arial" w:cs="Arial"/>
        </w:rPr>
        <w:t xml:space="preserve">Go to the </w:t>
      </w:r>
      <w:r w:rsidR="00596611" w:rsidRPr="00F372F6">
        <w:rPr>
          <w:rFonts w:ascii="Arial" w:hAnsi="Arial" w:cs="Arial"/>
        </w:rPr>
        <w:t xml:space="preserve">"Genomic regions, transcripts, and products" </w:t>
      </w:r>
      <w:r w:rsidR="00037894" w:rsidRPr="00F372F6">
        <w:rPr>
          <w:rFonts w:ascii="Arial" w:hAnsi="Arial" w:cs="Arial"/>
        </w:rPr>
        <w:t xml:space="preserve">and give two Accession numbers of </w:t>
      </w:r>
      <w:r w:rsidR="00596611" w:rsidRPr="00F372F6">
        <w:rPr>
          <w:rFonts w:ascii="Arial" w:hAnsi="Arial" w:cs="Arial"/>
        </w:rPr>
        <w:t>transcripts</w:t>
      </w:r>
      <w:r w:rsidR="00037894" w:rsidRPr="00F372F6">
        <w:rPr>
          <w:rFonts w:ascii="Arial" w:hAnsi="Arial" w:cs="Arial"/>
        </w:rPr>
        <w:t xml:space="preserve"> that</w:t>
      </w:r>
      <w:r w:rsidR="00596611" w:rsidRPr="00F372F6">
        <w:rPr>
          <w:rFonts w:ascii="Arial" w:hAnsi="Arial" w:cs="Arial"/>
        </w:rPr>
        <w:t xml:space="preserve"> are associated with the BRCA1 gene</w:t>
      </w:r>
      <w:r w:rsidR="00037894" w:rsidRPr="00F372F6">
        <w:rPr>
          <w:rFonts w:ascii="Arial" w:hAnsi="Arial" w:cs="Arial"/>
        </w:rPr>
        <w:t>.</w:t>
      </w:r>
    </w:p>
    <w:p w14:paraId="6D72956F" w14:textId="77777777" w:rsidR="00F372F6" w:rsidRDefault="00596611" w:rsidP="00F372F6">
      <w:pPr>
        <w:pStyle w:val="ListParagraph"/>
        <w:numPr>
          <w:ilvl w:val="0"/>
          <w:numId w:val="2"/>
        </w:numPr>
        <w:bidi w:val="0"/>
        <w:rPr>
          <w:rFonts w:ascii="Arial" w:hAnsi="Arial" w:cs="Arial"/>
        </w:rPr>
      </w:pPr>
      <w:r w:rsidRPr="00F372F6">
        <w:rPr>
          <w:rFonts w:ascii="Arial" w:hAnsi="Arial" w:cs="Arial"/>
        </w:rPr>
        <w:t xml:space="preserve">Click on the "Protein" </w:t>
      </w:r>
      <w:r w:rsidR="002E7930" w:rsidRPr="00F372F6">
        <w:rPr>
          <w:rFonts w:ascii="Arial" w:hAnsi="Arial" w:cs="Arial"/>
        </w:rPr>
        <w:t>(NP</w:t>
      </w:r>
      <w:r w:rsidR="009E7903" w:rsidRPr="00F372F6">
        <w:rPr>
          <w:rFonts w:ascii="Arial" w:hAnsi="Arial" w:cs="Arial"/>
        </w:rPr>
        <w:t>_</w:t>
      </w:r>
      <w:r w:rsidR="002E7930" w:rsidRPr="00F372F6">
        <w:rPr>
          <w:rFonts w:ascii="Arial" w:hAnsi="Arial" w:cs="Arial"/>
        </w:rPr>
        <w:t>00</w:t>
      </w:r>
      <w:r w:rsidR="009E7903" w:rsidRPr="00F372F6">
        <w:rPr>
          <w:rFonts w:ascii="Arial" w:hAnsi="Arial" w:cs="Arial"/>
        </w:rPr>
        <w:t xml:space="preserve">9225.1) </w:t>
      </w:r>
      <w:r w:rsidRPr="00F372F6">
        <w:rPr>
          <w:rFonts w:ascii="Arial" w:hAnsi="Arial" w:cs="Arial"/>
        </w:rPr>
        <w:t>link in the "Genomic regions, transcripts, and products" section. How many amino acids are in the BRCA1 protein</w:t>
      </w:r>
      <w:r w:rsidRPr="00F372F6">
        <w:rPr>
          <w:rFonts w:ascii="Arial" w:hAnsi="Arial" w:cs="Arial"/>
          <w:rtl/>
        </w:rPr>
        <w:t>?</w:t>
      </w:r>
    </w:p>
    <w:p w14:paraId="5FDBB73D" w14:textId="77777777" w:rsidR="00F372F6" w:rsidRPr="00F372F6" w:rsidRDefault="00F372F6" w:rsidP="00F372F6">
      <w:pPr>
        <w:pStyle w:val="ListParagraph"/>
        <w:rPr>
          <w:rFonts w:ascii="Arial" w:hAnsi="Arial" w:cs="Arial"/>
        </w:rPr>
      </w:pPr>
    </w:p>
    <w:p w14:paraId="0B117901" w14:textId="77777777" w:rsidR="00037894" w:rsidRPr="00F372F6" w:rsidRDefault="00037894" w:rsidP="00A11E2D">
      <w:pPr>
        <w:pStyle w:val="ListParagraph"/>
        <w:numPr>
          <w:ilvl w:val="0"/>
          <w:numId w:val="2"/>
        </w:numPr>
        <w:bidi w:val="0"/>
        <w:rPr>
          <w:rFonts w:ascii="Arial" w:hAnsi="Arial" w:cs="Arial"/>
        </w:rPr>
      </w:pPr>
      <w:r w:rsidRPr="00F372F6">
        <w:rPr>
          <w:rFonts w:ascii="Arial" w:hAnsi="Arial" w:cs="Arial"/>
        </w:rPr>
        <w:t>As shown in Expression Tab</w:t>
      </w:r>
    </w:p>
    <w:p w14:paraId="385BC6AC" w14:textId="77777777" w:rsidR="00D038BB" w:rsidRPr="00F372F6" w:rsidRDefault="00D038BB" w:rsidP="00037894">
      <w:pPr>
        <w:pStyle w:val="ListParagraph"/>
        <w:numPr>
          <w:ilvl w:val="0"/>
          <w:numId w:val="4"/>
        </w:numPr>
        <w:bidi w:val="0"/>
        <w:rPr>
          <w:rFonts w:ascii="Arial" w:hAnsi="Arial" w:cs="Arial"/>
        </w:rPr>
      </w:pPr>
      <w:r w:rsidRPr="00F372F6">
        <w:rPr>
          <w:rFonts w:ascii="Arial" w:hAnsi="Arial" w:cs="Arial"/>
        </w:rPr>
        <w:t xml:space="preserve">What is RPKM mean? explain </w:t>
      </w:r>
      <w:r w:rsidR="00317E9C" w:rsidRPr="00F372F6">
        <w:rPr>
          <w:rFonts w:ascii="Arial" w:hAnsi="Arial" w:cs="Arial"/>
        </w:rPr>
        <w:t>briefly</w:t>
      </w:r>
    </w:p>
    <w:p w14:paraId="33E18DE0" w14:textId="77777777" w:rsidR="009E7903" w:rsidRPr="00F372F6" w:rsidRDefault="009E7903" w:rsidP="00037894">
      <w:pPr>
        <w:pStyle w:val="ListParagraph"/>
        <w:numPr>
          <w:ilvl w:val="0"/>
          <w:numId w:val="4"/>
        </w:numPr>
        <w:bidi w:val="0"/>
        <w:rPr>
          <w:rFonts w:ascii="Arial" w:hAnsi="Arial" w:cs="Arial"/>
        </w:rPr>
      </w:pPr>
      <w:r w:rsidRPr="00F372F6">
        <w:rPr>
          <w:rFonts w:ascii="Arial" w:hAnsi="Arial" w:cs="Arial"/>
        </w:rPr>
        <w:t>RNA Sequencing of Total RNA of Humans, which tissue has expressed this gene more?</w:t>
      </w:r>
    </w:p>
    <w:p w14:paraId="6F0C9899" w14:textId="77777777" w:rsidR="00D038BB" w:rsidRPr="00F372F6" w:rsidRDefault="002D0B9D" w:rsidP="00A11E2D">
      <w:pPr>
        <w:pStyle w:val="ListParagraph"/>
        <w:numPr>
          <w:ilvl w:val="0"/>
          <w:numId w:val="2"/>
        </w:numPr>
        <w:bidi w:val="0"/>
        <w:spacing w:after="0" w:line="240" w:lineRule="auto"/>
        <w:jc w:val="both"/>
        <w:rPr>
          <w:rFonts w:ascii="Arial" w:hAnsi="Arial" w:cs="Arial"/>
        </w:rPr>
      </w:pPr>
      <w:r w:rsidRPr="00F372F6">
        <w:rPr>
          <w:rFonts w:ascii="Arial" w:hAnsi="Arial" w:cs="Arial"/>
        </w:rPr>
        <w:t>According</w:t>
      </w:r>
      <w:r w:rsidR="00D038BB" w:rsidRPr="00F372F6">
        <w:rPr>
          <w:rFonts w:ascii="Arial" w:hAnsi="Arial" w:cs="Arial"/>
        </w:rPr>
        <w:t xml:space="preserve"> to the </w:t>
      </w:r>
      <w:r w:rsidRPr="00F372F6">
        <w:rPr>
          <w:rFonts w:ascii="Arial" w:hAnsi="Arial" w:cs="Arial"/>
        </w:rPr>
        <w:t>Bibliographies</w:t>
      </w:r>
      <w:r w:rsidR="00D038BB" w:rsidRPr="00F372F6">
        <w:rPr>
          <w:rFonts w:ascii="Arial" w:hAnsi="Arial" w:cs="Arial"/>
        </w:rPr>
        <w:t xml:space="preserve"> </w:t>
      </w:r>
      <w:r w:rsidRPr="00F372F6">
        <w:rPr>
          <w:rFonts w:ascii="Arial" w:hAnsi="Arial" w:cs="Arial"/>
        </w:rPr>
        <w:t xml:space="preserve">released in January 2023 which cells are </w:t>
      </w:r>
      <w:r w:rsidR="00A17FE9" w:rsidRPr="00F372F6">
        <w:rPr>
          <w:rFonts w:ascii="Arial" w:hAnsi="Arial" w:cs="Arial"/>
        </w:rPr>
        <w:t>affected</w:t>
      </w:r>
      <w:r w:rsidRPr="00F372F6">
        <w:rPr>
          <w:rFonts w:ascii="Arial" w:hAnsi="Arial" w:cs="Arial"/>
        </w:rPr>
        <w:t xml:space="preserve"> by BRCA1 deficiency in terms of antitumor immunity?</w:t>
      </w:r>
      <w:r w:rsidR="00A17FE9" w:rsidRPr="00F372F6">
        <w:rPr>
          <w:rFonts w:ascii="Arial" w:hAnsi="Arial" w:cs="Arial"/>
        </w:rPr>
        <w:t xml:space="preserve"> Give the </w:t>
      </w:r>
      <w:proofErr w:type="spellStart"/>
      <w:r w:rsidR="00A17FE9" w:rsidRPr="00F372F6">
        <w:rPr>
          <w:rFonts w:ascii="Arial" w:hAnsi="Arial" w:cs="Arial"/>
        </w:rPr>
        <w:t>PubMEd</w:t>
      </w:r>
      <w:proofErr w:type="spellEnd"/>
      <w:r w:rsidR="00A17FE9" w:rsidRPr="00F372F6">
        <w:rPr>
          <w:rFonts w:ascii="Arial" w:hAnsi="Arial" w:cs="Arial"/>
        </w:rPr>
        <w:t xml:space="preserve"> ID of this Article. </w:t>
      </w:r>
    </w:p>
    <w:p w14:paraId="514717B2" w14:textId="77777777" w:rsidR="00A17FE9" w:rsidRPr="00F372F6" w:rsidRDefault="00A17FE9" w:rsidP="00A17FE9">
      <w:pPr>
        <w:bidi w:val="0"/>
        <w:spacing w:after="0" w:line="240" w:lineRule="auto"/>
        <w:jc w:val="both"/>
        <w:rPr>
          <w:rFonts w:ascii="Arial" w:hAnsi="Arial" w:cs="Arial"/>
        </w:rPr>
      </w:pPr>
    </w:p>
    <w:p w14:paraId="2F64FA15" w14:textId="77777777" w:rsidR="00A17FE9" w:rsidRPr="00F372F6" w:rsidRDefault="00A17FE9" w:rsidP="00A11E2D">
      <w:pPr>
        <w:pStyle w:val="ListParagraph"/>
        <w:numPr>
          <w:ilvl w:val="0"/>
          <w:numId w:val="2"/>
        </w:numPr>
        <w:bidi w:val="0"/>
        <w:spacing w:after="0" w:line="240" w:lineRule="auto"/>
        <w:jc w:val="both"/>
        <w:rPr>
          <w:rFonts w:ascii="Arial" w:hAnsi="Arial" w:cs="Arial"/>
        </w:rPr>
      </w:pPr>
      <w:r w:rsidRPr="00F372F6">
        <w:rPr>
          <w:rFonts w:ascii="Arial" w:hAnsi="Arial" w:cs="Arial"/>
        </w:rPr>
        <w:t xml:space="preserve">Scroll down to </w:t>
      </w:r>
      <w:r w:rsidR="002F7A05" w:rsidRPr="00F372F6">
        <w:rPr>
          <w:rFonts w:ascii="Arial" w:hAnsi="Arial" w:cs="Arial"/>
        </w:rPr>
        <w:t>the “P</w:t>
      </w:r>
      <w:r w:rsidR="00D04AC2" w:rsidRPr="00F372F6">
        <w:rPr>
          <w:rFonts w:ascii="Arial" w:hAnsi="Arial" w:cs="Arial"/>
        </w:rPr>
        <w:t>henotypes</w:t>
      </w:r>
      <w:r w:rsidRPr="00F372F6">
        <w:rPr>
          <w:rFonts w:ascii="Arial" w:hAnsi="Arial" w:cs="Arial"/>
        </w:rPr>
        <w:t xml:space="preserve"> tab</w:t>
      </w:r>
      <w:r w:rsidR="002F7A05" w:rsidRPr="00F372F6">
        <w:rPr>
          <w:rFonts w:ascii="Arial" w:hAnsi="Arial" w:cs="Arial"/>
        </w:rPr>
        <w:t>”</w:t>
      </w:r>
      <w:r w:rsidRPr="00F372F6">
        <w:rPr>
          <w:rFonts w:ascii="Arial" w:hAnsi="Arial" w:cs="Arial"/>
        </w:rPr>
        <w:t xml:space="preserve"> and list </w:t>
      </w:r>
      <w:r w:rsidR="00D04AC2" w:rsidRPr="00F372F6">
        <w:rPr>
          <w:rFonts w:ascii="Arial" w:hAnsi="Arial" w:cs="Arial"/>
        </w:rPr>
        <w:t>at least</w:t>
      </w:r>
      <w:r w:rsidRPr="00F372F6">
        <w:rPr>
          <w:rFonts w:ascii="Arial" w:hAnsi="Arial" w:cs="Arial"/>
        </w:rPr>
        <w:t xml:space="preserve"> three </w:t>
      </w:r>
      <w:r w:rsidR="00D04AC2" w:rsidRPr="00F372F6">
        <w:rPr>
          <w:rFonts w:ascii="Arial" w:hAnsi="Arial" w:cs="Arial"/>
        </w:rPr>
        <w:t>conditions</w:t>
      </w:r>
      <w:r w:rsidRPr="00F372F6">
        <w:rPr>
          <w:rFonts w:ascii="Arial" w:hAnsi="Arial" w:cs="Arial"/>
        </w:rPr>
        <w:t xml:space="preserve"> this ge</w:t>
      </w:r>
      <w:r w:rsidR="002F7A05" w:rsidRPr="00F372F6">
        <w:rPr>
          <w:rFonts w:ascii="Arial" w:hAnsi="Arial" w:cs="Arial"/>
        </w:rPr>
        <w:t>ne</w:t>
      </w:r>
      <w:r w:rsidRPr="00F372F6">
        <w:rPr>
          <w:rFonts w:ascii="Arial" w:hAnsi="Arial" w:cs="Arial"/>
        </w:rPr>
        <w:t xml:space="preserve"> </w:t>
      </w:r>
      <w:r w:rsidR="00C6104F" w:rsidRPr="00F372F6">
        <w:rPr>
          <w:rFonts w:ascii="Arial" w:hAnsi="Arial" w:cs="Arial"/>
        </w:rPr>
        <w:t xml:space="preserve">is </w:t>
      </w:r>
      <w:r w:rsidRPr="00F372F6">
        <w:rPr>
          <w:rFonts w:ascii="Arial" w:hAnsi="Arial" w:cs="Arial"/>
        </w:rPr>
        <w:t>associated with.</w:t>
      </w:r>
    </w:p>
    <w:p w14:paraId="4FDAB91E" w14:textId="77777777" w:rsidR="00586BB8" w:rsidRPr="00F372F6" w:rsidRDefault="00586BB8" w:rsidP="00A11E2D">
      <w:pPr>
        <w:bidi w:val="0"/>
        <w:spacing w:after="0" w:line="240" w:lineRule="auto"/>
        <w:jc w:val="both"/>
        <w:rPr>
          <w:rFonts w:ascii="Arial" w:hAnsi="Arial" w:cs="Arial"/>
        </w:rPr>
      </w:pPr>
    </w:p>
    <w:p w14:paraId="14FC844D" w14:textId="77777777" w:rsidR="00586BB8" w:rsidRPr="00F372F6" w:rsidRDefault="00586BB8" w:rsidP="00A11E2D">
      <w:pPr>
        <w:pStyle w:val="ListParagraph"/>
        <w:numPr>
          <w:ilvl w:val="0"/>
          <w:numId w:val="2"/>
        </w:numPr>
        <w:bidi w:val="0"/>
        <w:spacing w:after="0" w:line="240" w:lineRule="auto"/>
        <w:jc w:val="both"/>
        <w:rPr>
          <w:rFonts w:ascii="Arial" w:hAnsi="Arial" w:cs="Arial"/>
        </w:rPr>
      </w:pPr>
      <w:r w:rsidRPr="00F372F6">
        <w:rPr>
          <w:rFonts w:ascii="Arial" w:hAnsi="Arial" w:cs="Arial"/>
        </w:rPr>
        <w:t>State the genetic location of variant ID nsv6137770</w:t>
      </w:r>
      <w:r w:rsidR="00B22D45" w:rsidRPr="00F372F6">
        <w:rPr>
          <w:rFonts w:ascii="Arial" w:hAnsi="Arial" w:cs="Arial"/>
        </w:rPr>
        <w:t xml:space="preserve"> as given in </w:t>
      </w:r>
      <w:proofErr w:type="spellStart"/>
      <w:r w:rsidR="00B22D45" w:rsidRPr="00F372F6">
        <w:rPr>
          <w:rFonts w:ascii="Arial" w:hAnsi="Arial" w:cs="Arial"/>
        </w:rPr>
        <w:t>dbVar</w:t>
      </w:r>
      <w:proofErr w:type="spellEnd"/>
      <w:r w:rsidR="00B22D45" w:rsidRPr="00F372F6">
        <w:rPr>
          <w:rFonts w:ascii="Arial" w:hAnsi="Arial" w:cs="Arial"/>
        </w:rPr>
        <w:t xml:space="preserve"> database </w:t>
      </w:r>
    </w:p>
    <w:p w14:paraId="366C2DA1" w14:textId="77777777" w:rsidR="00A17FE9" w:rsidRPr="00F372F6" w:rsidRDefault="00A17FE9" w:rsidP="00A11E2D">
      <w:pPr>
        <w:bidi w:val="0"/>
        <w:spacing w:after="0" w:line="240" w:lineRule="auto"/>
        <w:jc w:val="both"/>
        <w:rPr>
          <w:rFonts w:ascii="Arial" w:hAnsi="Arial" w:cs="Arial"/>
        </w:rPr>
      </w:pPr>
    </w:p>
    <w:p w14:paraId="6F1F410B" w14:textId="77777777" w:rsidR="00A17FE9" w:rsidRPr="00F372F6" w:rsidRDefault="00C6104F" w:rsidP="00A11E2D">
      <w:pPr>
        <w:pStyle w:val="ListParagraph"/>
        <w:numPr>
          <w:ilvl w:val="0"/>
          <w:numId w:val="2"/>
        </w:numPr>
        <w:bidi w:val="0"/>
        <w:spacing w:after="0" w:line="240" w:lineRule="auto"/>
        <w:jc w:val="both"/>
        <w:rPr>
          <w:rFonts w:ascii="Arial" w:hAnsi="Arial" w:cs="Arial"/>
        </w:rPr>
      </w:pPr>
      <w:r w:rsidRPr="00F372F6">
        <w:rPr>
          <w:rFonts w:ascii="Arial" w:hAnsi="Arial" w:cs="Arial"/>
        </w:rPr>
        <w:t>List any three “</w:t>
      </w:r>
      <w:r w:rsidR="00317E9C" w:rsidRPr="00F372F6">
        <w:rPr>
          <w:rFonts w:ascii="Arial" w:hAnsi="Arial" w:cs="Arial"/>
        </w:rPr>
        <w:t>P</w:t>
      </w:r>
      <w:r w:rsidRPr="00F372F6">
        <w:rPr>
          <w:rFonts w:ascii="Arial" w:hAnsi="Arial" w:cs="Arial"/>
        </w:rPr>
        <w:t xml:space="preserve">athways” this gene is involved in </w:t>
      </w:r>
    </w:p>
    <w:p w14:paraId="1D0F2EBF" w14:textId="77777777" w:rsidR="00E83497" w:rsidRPr="00F372F6" w:rsidRDefault="00E83497" w:rsidP="00A11E2D">
      <w:pPr>
        <w:bidi w:val="0"/>
        <w:spacing w:after="0" w:line="240" w:lineRule="auto"/>
        <w:jc w:val="both"/>
        <w:rPr>
          <w:rFonts w:ascii="Arial" w:hAnsi="Arial" w:cs="Arial"/>
        </w:rPr>
      </w:pPr>
    </w:p>
    <w:p w14:paraId="6A8110A7" w14:textId="77777777" w:rsidR="00E83497" w:rsidRPr="00F372F6" w:rsidRDefault="00E83497" w:rsidP="00A11E2D">
      <w:pPr>
        <w:pStyle w:val="ListParagraph"/>
        <w:numPr>
          <w:ilvl w:val="0"/>
          <w:numId w:val="2"/>
        </w:numPr>
        <w:bidi w:val="0"/>
        <w:spacing w:after="0" w:line="240" w:lineRule="auto"/>
        <w:jc w:val="both"/>
        <w:rPr>
          <w:rFonts w:ascii="Arial" w:hAnsi="Arial" w:cs="Arial"/>
        </w:rPr>
      </w:pPr>
      <w:r w:rsidRPr="00F372F6">
        <w:rPr>
          <w:rFonts w:ascii="Arial" w:hAnsi="Arial" w:cs="Arial"/>
        </w:rPr>
        <w:t xml:space="preserve">Paste the FAST sequence of the BRCA1 partial </w:t>
      </w:r>
      <w:r w:rsidR="00317E9C" w:rsidRPr="00F372F6">
        <w:rPr>
          <w:rFonts w:ascii="Arial" w:hAnsi="Arial" w:cs="Arial"/>
        </w:rPr>
        <w:t>“P</w:t>
      </w:r>
      <w:r w:rsidRPr="00F372F6">
        <w:rPr>
          <w:rFonts w:ascii="Arial" w:hAnsi="Arial" w:cs="Arial"/>
        </w:rPr>
        <w:t>rotein</w:t>
      </w:r>
      <w:r w:rsidR="00317E9C" w:rsidRPr="00F372F6">
        <w:rPr>
          <w:rFonts w:ascii="Arial" w:hAnsi="Arial" w:cs="Arial"/>
        </w:rPr>
        <w:t>”</w:t>
      </w:r>
      <w:r w:rsidRPr="00F372F6">
        <w:rPr>
          <w:rFonts w:ascii="Arial" w:hAnsi="Arial" w:cs="Arial"/>
        </w:rPr>
        <w:t xml:space="preserve"> (Accession: WDY61431.1)</w:t>
      </w:r>
    </w:p>
    <w:p w14:paraId="7468CA81" w14:textId="77777777" w:rsidR="00C6104F" w:rsidRPr="00F372F6" w:rsidRDefault="00C6104F" w:rsidP="00A11E2D">
      <w:pPr>
        <w:bidi w:val="0"/>
        <w:spacing w:after="0" w:line="240" w:lineRule="auto"/>
        <w:jc w:val="both"/>
        <w:rPr>
          <w:rFonts w:ascii="Arial" w:hAnsi="Arial" w:cs="Arial"/>
        </w:rPr>
      </w:pPr>
    </w:p>
    <w:p w14:paraId="732DB005" w14:textId="77777777" w:rsidR="00D04AC2" w:rsidRDefault="00D04AC2" w:rsidP="00A11E2D">
      <w:pPr>
        <w:pStyle w:val="ListParagraph"/>
        <w:numPr>
          <w:ilvl w:val="0"/>
          <w:numId w:val="2"/>
        </w:numPr>
        <w:bidi w:val="0"/>
        <w:rPr>
          <w:rFonts w:ascii="Arial" w:hAnsi="Arial" w:cs="Arial"/>
        </w:rPr>
      </w:pPr>
      <w:r w:rsidRPr="00F372F6">
        <w:rPr>
          <w:rFonts w:ascii="Arial" w:hAnsi="Arial" w:cs="Arial"/>
        </w:rPr>
        <w:t xml:space="preserve">Which gene interacts with </w:t>
      </w:r>
      <w:r w:rsidR="000879D1" w:rsidRPr="00F372F6">
        <w:rPr>
          <w:rFonts w:ascii="Arial" w:hAnsi="Arial" w:cs="Arial"/>
        </w:rPr>
        <w:t xml:space="preserve">the </w:t>
      </w:r>
      <w:r w:rsidRPr="00F372F6">
        <w:rPr>
          <w:rFonts w:ascii="Arial" w:hAnsi="Arial" w:cs="Arial"/>
        </w:rPr>
        <w:t>promoter region of the BRACA</w:t>
      </w:r>
      <w:r w:rsidR="00FF01B5" w:rsidRPr="00F372F6">
        <w:rPr>
          <w:rFonts w:ascii="Arial" w:hAnsi="Arial" w:cs="Arial"/>
        </w:rPr>
        <w:t>1 as</w:t>
      </w:r>
      <w:r w:rsidRPr="00F372F6">
        <w:rPr>
          <w:rFonts w:ascii="Arial" w:hAnsi="Arial" w:cs="Arial"/>
        </w:rPr>
        <w:t xml:space="preserve"> given in the “Interaction Tab”</w:t>
      </w:r>
    </w:p>
    <w:p w14:paraId="3AC6A514" w14:textId="77777777" w:rsidR="00F372F6" w:rsidRPr="00F372F6" w:rsidRDefault="00F372F6" w:rsidP="00F372F6">
      <w:pPr>
        <w:pStyle w:val="ListParagraph"/>
        <w:rPr>
          <w:rFonts w:ascii="Arial" w:hAnsi="Arial" w:cs="Arial"/>
        </w:rPr>
      </w:pPr>
    </w:p>
    <w:p w14:paraId="71B7D471" w14:textId="4BB8D820" w:rsidR="00007D85" w:rsidRDefault="000879D1" w:rsidP="00A11E2D">
      <w:pPr>
        <w:pStyle w:val="ListParagraph"/>
        <w:numPr>
          <w:ilvl w:val="0"/>
          <w:numId w:val="2"/>
        </w:numPr>
        <w:bidi w:val="0"/>
        <w:rPr>
          <w:rFonts w:ascii="Arial" w:hAnsi="Arial" w:cs="Arial"/>
        </w:rPr>
      </w:pPr>
      <w:r w:rsidRPr="00F372F6">
        <w:rPr>
          <w:rFonts w:ascii="Arial" w:hAnsi="Arial" w:cs="Arial"/>
        </w:rPr>
        <w:t xml:space="preserve">According to </w:t>
      </w:r>
      <w:r w:rsidR="00587700" w:rsidRPr="00F372F6">
        <w:rPr>
          <w:rFonts w:ascii="Arial" w:hAnsi="Arial" w:cs="Arial"/>
        </w:rPr>
        <w:t xml:space="preserve">the </w:t>
      </w:r>
      <w:r w:rsidR="00317E9C" w:rsidRPr="00F372F6">
        <w:rPr>
          <w:rFonts w:ascii="Arial" w:hAnsi="Arial" w:cs="Arial"/>
        </w:rPr>
        <w:t>“</w:t>
      </w:r>
      <w:r w:rsidRPr="00F372F6">
        <w:rPr>
          <w:rFonts w:ascii="Arial" w:hAnsi="Arial" w:cs="Arial"/>
        </w:rPr>
        <w:t>OMIM</w:t>
      </w:r>
      <w:r w:rsidR="00317E9C" w:rsidRPr="00F372F6">
        <w:rPr>
          <w:rFonts w:ascii="Arial" w:hAnsi="Arial" w:cs="Arial"/>
        </w:rPr>
        <w:t>”</w:t>
      </w:r>
      <w:r w:rsidRPr="00F372F6">
        <w:rPr>
          <w:rFonts w:ascii="Arial" w:hAnsi="Arial" w:cs="Arial"/>
        </w:rPr>
        <w:t xml:space="preserve"> database</w:t>
      </w:r>
      <w:r w:rsidR="00587700" w:rsidRPr="00F372F6">
        <w:rPr>
          <w:rFonts w:ascii="Arial" w:hAnsi="Arial" w:cs="Arial"/>
        </w:rPr>
        <w:t xml:space="preserve">, which </w:t>
      </w:r>
      <w:r w:rsidRPr="00F372F6">
        <w:rPr>
          <w:rFonts w:ascii="Arial" w:hAnsi="Arial" w:cs="Arial"/>
        </w:rPr>
        <w:t>Cytogenetic location</w:t>
      </w:r>
      <w:r w:rsidR="00FF01B5" w:rsidRPr="00F372F6">
        <w:rPr>
          <w:rFonts w:ascii="Arial" w:hAnsi="Arial" w:cs="Arial"/>
        </w:rPr>
        <w:t xml:space="preserve"> has the </w:t>
      </w:r>
      <w:r w:rsidR="00587700" w:rsidRPr="00F372F6">
        <w:rPr>
          <w:rFonts w:ascii="Arial" w:hAnsi="Arial" w:cs="Arial"/>
        </w:rPr>
        <w:t xml:space="preserve">susceptibility to pancreatic cancer? and state the Citation too. </w:t>
      </w:r>
    </w:p>
    <w:p w14:paraId="2196BBCD" w14:textId="77777777" w:rsidR="0042211B" w:rsidRPr="00415734" w:rsidRDefault="0042211B" w:rsidP="0042211B">
      <w:pPr>
        <w:pStyle w:val="ListParagraph"/>
        <w:rPr>
          <w:rFonts w:ascii="Arial" w:hAnsi="Arial" w:cs="Arial"/>
        </w:rPr>
      </w:pPr>
    </w:p>
    <w:p w14:paraId="0D481693" w14:textId="274E2D3C" w:rsidR="0042211B" w:rsidRDefault="0042211B" w:rsidP="0042211B">
      <w:pPr>
        <w:bidi w:val="0"/>
        <w:rPr>
          <w:rFonts w:ascii="Arial" w:hAnsi="Arial" w:cs="Arial"/>
        </w:rPr>
      </w:pPr>
    </w:p>
    <w:p w14:paraId="7D2A0D44" w14:textId="77777777" w:rsidR="0042211B" w:rsidRPr="0042211B" w:rsidRDefault="0042211B" w:rsidP="0042211B">
      <w:pPr>
        <w:bidi w:val="0"/>
        <w:rPr>
          <w:rFonts w:ascii="Arial" w:hAnsi="Arial" w:cs="Arial"/>
        </w:rPr>
      </w:pPr>
    </w:p>
    <w:p w14:paraId="345DEDA2" w14:textId="6AD71D46" w:rsidR="00782ADF" w:rsidRPr="00F372F6" w:rsidRDefault="00782ADF" w:rsidP="00007D85">
      <w:pPr>
        <w:bidi w:val="0"/>
        <w:rPr>
          <w:rFonts w:ascii="Arial" w:hAnsi="Arial" w:cs="Arial"/>
          <w:b/>
          <w:bCs/>
        </w:rPr>
      </w:pPr>
      <w:r w:rsidRPr="00F372F6">
        <w:rPr>
          <w:rFonts w:ascii="Arial" w:hAnsi="Arial" w:cs="Arial"/>
          <w:b/>
          <w:bCs/>
        </w:rPr>
        <w:t xml:space="preserve">Bioinformatics – Home </w:t>
      </w:r>
      <w:r w:rsidR="004E7A43">
        <w:rPr>
          <w:rFonts w:ascii="Arial" w:hAnsi="Arial" w:cs="Arial"/>
          <w:b/>
          <w:bCs/>
        </w:rPr>
        <w:t>A</w:t>
      </w:r>
      <w:r w:rsidRPr="00F372F6">
        <w:rPr>
          <w:rFonts w:ascii="Arial" w:hAnsi="Arial" w:cs="Arial"/>
          <w:b/>
          <w:bCs/>
        </w:rPr>
        <w:t>ssignment 1</w:t>
      </w:r>
    </w:p>
    <w:p w14:paraId="12723FFD" w14:textId="77777777" w:rsidR="00782ADF" w:rsidRPr="00F372F6" w:rsidRDefault="00782ADF" w:rsidP="00782ADF">
      <w:pPr>
        <w:bidi w:val="0"/>
        <w:rPr>
          <w:rFonts w:ascii="Arial" w:hAnsi="Arial" w:cs="Arial"/>
        </w:rPr>
      </w:pPr>
      <w:r w:rsidRPr="00F372F6">
        <w:rPr>
          <w:rFonts w:ascii="Arial" w:hAnsi="Arial" w:cs="Arial"/>
        </w:rPr>
        <w:t xml:space="preserve">Select a gene of your interest </w:t>
      </w:r>
    </w:p>
    <w:p w14:paraId="440D821C" w14:textId="77777777" w:rsidR="00782ADF" w:rsidRPr="00F372F6" w:rsidRDefault="00782ADF" w:rsidP="00782ADF">
      <w:pPr>
        <w:bidi w:val="0"/>
        <w:rPr>
          <w:rFonts w:ascii="Arial" w:hAnsi="Arial" w:cs="Arial"/>
        </w:rPr>
      </w:pPr>
      <w:r w:rsidRPr="00F372F6">
        <w:rPr>
          <w:rFonts w:ascii="Arial" w:hAnsi="Arial" w:cs="Arial"/>
        </w:rPr>
        <w:t>Use the information from the gene database to answer the following:</w:t>
      </w:r>
    </w:p>
    <w:p w14:paraId="554544A9"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How many exons?</w:t>
      </w:r>
    </w:p>
    <w:p w14:paraId="5D67F517"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State the Start and End of the gene and the Strand.</w:t>
      </w:r>
    </w:p>
    <w:p w14:paraId="78324A32"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What’s its function?</w:t>
      </w:r>
    </w:p>
    <w:p w14:paraId="3C554E02"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State any two pathways the gene involved.</w:t>
      </w:r>
    </w:p>
    <w:p w14:paraId="2F9E87A8"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 xml:space="preserve">How many </w:t>
      </w:r>
      <w:proofErr w:type="spellStart"/>
      <w:r w:rsidRPr="00F372F6">
        <w:rPr>
          <w:rFonts w:ascii="Arial" w:hAnsi="Arial" w:cs="Arial"/>
        </w:rPr>
        <w:t>RefSeq</w:t>
      </w:r>
      <w:proofErr w:type="spellEnd"/>
      <w:r w:rsidRPr="00F372F6">
        <w:rPr>
          <w:rFonts w:ascii="Arial" w:hAnsi="Arial" w:cs="Arial"/>
        </w:rPr>
        <w:t xml:space="preserve"> protein Isoform does this gene has?</w:t>
      </w:r>
    </w:p>
    <w:p w14:paraId="6FC70534"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 xml:space="preserve">Select one of the </w:t>
      </w:r>
      <w:proofErr w:type="spellStart"/>
      <w:r w:rsidRPr="00F372F6">
        <w:rPr>
          <w:rFonts w:ascii="Arial" w:hAnsi="Arial" w:cs="Arial"/>
        </w:rPr>
        <w:t>RefSeq</w:t>
      </w:r>
      <w:proofErr w:type="spellEnd"/>
      <w:r w:rsidRPr="00F372F6">
        <w:rPr>
          <w:rFonts w:ascii="Arial" w:hAnsi="Arial" w:cs="Arial"/>
        </w:rPr>
        <w:t xml:space="preserve"> accession of protein and give the FASTA </w:t>
      </w:r>
      <w:proofErr w:type="spellStart"/>
      <w:r w:rsidRPr="00F372F6">
        <w:rPr>
          <w:rFonts w:ascii="Arial" w:hAnsi="Arial" w:cs="Arial"/>
        </w:rPr>
        <w:t>Seq</w:t>
      </w:r>
      <w:proofErr w:type="spellEnd"/>
      <w:r w:rsidRPr="00F372F6">
        <w:rPr>
          <w:rFonts w:ascii="Arial" w:hAnsi="Arial" w:cs="Arial"/>
        </w:rPr>
        <w:t xml:space="preserve"> with the accession number of the Isoform selected. </w:t>
      </w:r>
    </w:p>
    <w:p w14:paraId="411F9F8A" w14:textId="77777777" w:rsidR="00782ADF" w:rsidRPr="00F372F6" w:rsidRDefault="00782ADF" w:rsidP="00782ADF">
      <w:pPr>
        <w:numPr>
          <w:ilvl w:val="0"/>
          <w:numId w:val="5"/>
        </w:numPr>
        <w:bidi w:val="0"/>
        <w:spacing w:after="0" w:line="240" w:lineRule="auto"/>
        <w:rPr>
          <w:rFonts w:ascii="Arial" w:hAnsi="Arial" w:cs="Arial"/>
        </w:rPr>
      </w:pPr>
      <w:r w:rsidRPr="00F372F6">
        <w:rPr>
          <w:rFonts w:ascii="Arial" w:hAnsi="Arial" w:cs="Arial"/>
        </w:rPr>
        <w:t xml:space="preserve">Find </w:t>
      </w:r>
      <w:r w:rsidR="000D57EB" w:rsidRPr="00F372F6">
        <w:rPr>
          <w:rFonts w:ascii="Arial" w:hAnsi="Arial" w:cs="Arial"/>
        </w:rPr>
        <w:t>if</w:t>
      </w:r>
      <w:r w:rsidRPr="00F372F6">
        <w:rPr>
          <w:rFonts w:ascii="Arial" w:hAnsi="Arial" w:cs="Arial"/>
        </w:rPr>
        <w:t xml:space="preserve"> this gene </w:t>
      </w:r>
      <w:r w:rsidR="000D57EB" w:rsidRPr="00F372F6">
        <w:rPr>
          <w:rFonts w:ascii="Arial" w:hAnsi="Arial" w:cs="Arial"/>
        </w:rPr>
        <w:t xml:space="preserve">was </w:t>
      </w:r>
      <w:r w:rsidRPr="00F372F6">
        <w:rPr>
          <w:rFonts w:ascii="Arial" w:hAnsi="Arial" w:cs="Arial"/>
        </w:rPr>
        <w:t>reported Via the GWAS catalogue. If yes, which is highly associated with loci</w:t>
      </w:r>
    </w:p>
    <w:p w14:paraId="75385083" w14:textId="77777777" w:rsidR="00782ADF" w:rsidRDefault="00782ADF">
      <w:pPr>
        <w:bidi w:val="0"/>
        <w:rPr>
          <w:rFonts w:ascii="Arial" w:hAnsi="Arial" w:cs="Arial"/>
        </w:rPr>
      </w:pPr>
    </w:p>
    <w:p w14:paraId="0C75BA90" w14:textId="11A2F98E" w:rsidR="004E7A43" w:rsidRPr="004E7A43" w:rsidRDefault="004E7A43" w:rsidP="004E7A43">
      <w:pPr>
        <w:bidi w:val="0"/>
        <w:rPr>
          <w:rFonts w:ascii="Arial" w:hAnsi="Arial" w:cs="Arial"/>
          <w:b/>
          <w:bCs/>
          <w:u w:val="single"/>
        </w:rPr>
      </w:pPr>
      <w:r w:rsidRPr="004E7A43">
        <w:rPr>
          <w:rFonts w:ascii="Arial" w:hAnsi="Arial" w:cs="Arial"/>
          <w:b/>
          <w:bCs/>
          <w:u w:val="single"/>
        </w:rPr>
        <w:t xml:space="preserve">Submit on or Before </w:t>
      </w:r>
      <w:r w:rsidR="00164CCC">
        <w:rPr>
          <w:rFonts w:ascii="Arial" w:hAnsi="Arial" w:cs="Arial"/>
          <w:b/>
          <w:bCs/>
          <w:u w:val="single"/>
        </w:rPr>
        <w:t>08</w:t>
      </w:r>
      <w:r w:rsidRPr="004E7A43">
        <w:rPr>
          <w:rFonts w:ascii="Arial" w:hAnsi="Arial" w:cs="Arial"/>
          <w:b/>
          <w:bCs/>
          <w:u w:val="single"/>
          <w:vertAlign w:val="superscript"/>
        </w:rPr>
        <w:t>th</w:t>
      </w:r>
      <w:r w:rsidRPr="004E7A43">
        <w:rPr>
          <w:rFonts w:ascii="Arial" w:hAnsi="Arial" w:cs="Arial"/>
          <w:b/>
          <w:bCs/>
          <w:u w:val="single"/>
        </w:rPr>
        <w:t xml:space="preserve"> of </w:t>
      </w:r>
      <w:r w:rsidR="00164CCC">
        <w:rPr>
          <w:rFonts w:ascii="Arial" w:hAnsi="Arial" w:cs="Arial"/>
          <w:b/>
          <w:bCs/>
          <w:u w:val="single"/>
        </w:rPr>
        <w:t>October</w:t>
      </w:r>
      <w:r w:rsidRPr="004E7A43">
        <w:rPr>
          <w:rFonts w:ascii="Arial" w:hAnsi="Arial" w:cs="Arial"/>
          <w:b/>
          <w:bCs/>
          <w:u w:val="single"/>
        </w:rPr>
        <w:t xml:space="preserve"> 202</w:t>
      </w:r>
      <w:r w:rsidR="00164CCC">
        <w:rPr>
          <w:rFonts w:ascii="Arial" w:hAnsi="Arial" w:cs="Arial"/>
          <w:b/>
          <w:bCs/>
          <w:u w:val="single"/>
        </w:rPr>
        <w:t>4</w:t>
      </w:r>
    </w:p>
    <w:p w14:paraId="1B82DB4A" w14:textId="7FF8908A" w:rsidR="00860AD8" w:rsidRDefault="00860AD8">
      <w:pPr>
        <w:bidi w:val="0"/>
        <w:rPr>
          <w:rFonts w:ascii="Arial" w:hAnsi="Arial" w:cs="Arial"/>
        </w:rPr>
      </w:pPr>
      <w:r>
        <w:rPr>
          <w:rFonts w:ascii="Arial" w:hAnsi="Arial" w:cs="Arial"/>
        </w:rPr>
        <w:br w:type="page"/>
      </w:r>
    </w:p>
    <w:p w14:paraId="7074855A"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t xml:space="preserve">To assist with your assignment, here is the structured information based on the NCBI Gene database for </w:t>
      </w:r>
      <w:r w:rsidRPr="00860AD8">
        <w:rPr>
          <w:rFonts w:ascii="Arial" w:hAnsi="Arial" w:cs="Arial"/>
          <w:b/>
          <w:bCs/>
          <w:lang w:val="en-US"/>
        </w:rPr>
        <w:t>BRCA1</w:t>
      </w:r>
      <w:r w:rsidRPr="00860AD8">
        <w:rPr>
          <w:rFonts w:ascii="Arial" w:hAnsi="Arial" w:cs="Arial"/>
          <w:lang w:val="en-US"/>
        </w:rPr>
        <w:t>.</w:t>
      </w:r>
    </w:p>
    <w:p w14:paraId="412CCF2C"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6F14A00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Class Exercise 1: Gene Bank - NCBI (BRCA1)</w:t>
      </w:r>
    </w:p>
    <w:p w14:paraId="054C0C9B" w14:textId="77777777" w:rsidR="00860AD8" w:rsidRPr="00860AD8" w:rsidRDefault="00860AD8" w:rsidP="00860AD8">
      <w:pPr>
        <w:bidi w:val="0"/>
        <w:rPr>
          <w:rFonts w:ascii="Arial" w:hAnsi="Arial" w:cs="Arial"/>
          <w:lang w:val="en-US"/>
        </w:rPr>
      </w:pPr>
      <w:r w:rsidRPr="00860AD8">
        <w:rPr>
          <w:rFonts w:ascii="Arial" w:hAnsi="Arial" w:cs="Arial"/>
          <w:b/>
          <w:bCs/>
          <w:lang w:val="en-US"/>
        </w:rPr>
        <w:t>1. Search Results (BRCA1)</w:t>
      </w:r>
    </w:p>
    <w:p w14:paraId="518C44B0"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0D33FE7D" w14:textId="77777777" w:rsidR="00860AD8" w:rsidRPr="00860AD8" w:rsidRDefault="00860AD8" w:rsidP="00860AD8">
      <w:pPr>
        <w:numPr>
          <w:ilvl w:val="0"/>
          <w:numId w:val="11"/>
        </w:numPr>
        <w:bidi w:val="0"/>
        <w:rPr>
          <w:rFonts w:ascii="Arial" w:hAnsi="Arial" w:cs="Arial"/>
          <w:lang w:val="en-US"/>
        </w:rPr>
      </w:pPr>
      <w:r w:rsidRPr="00860AD8">
        <w:rPr>
          <w:rFonts w:ascii="Arial" w:hAnsi="Arial" w:cs="Arial"/>
          <w:b/>
          <w:bCs/>
          <w:lang w:val="en-US"/>
        </w:rPr>
        <w:t>a. How many records are available?</w:t>
      </w:r>
      <w:r w:rsidRPr="00860AD8">
        <w:rPr>
          <w:rFonts w:ascii="Arial" w:hAnsi="Arial" w:cs="Arial"/>
          <w:lang w:val="en-US"/>
        </w:rPr>
        <w:t xml:space="preserve"> 1 to 20 of 36,803 (Note: This number fluctuates; please use the value shown on your screen at the time of your assignment).</w:t>
      </w:r>
    </w:p>
    <w:p w14:paraId="1EB6C021" w14:textId="77777777" w:rsidR="00860AD8" w:rsidRPr="00860AD8" w:rsidRDefault="00860AD8" w:rsidP="00860AD8">
      <w:pPr>
        <w:bidi w:val="0"/>
        <w:rPr>
          <w:rFonts w:ascii="Arial" w:hAnsi="Arial" w:cs="Arial"/>
          <w:lang w:val="en-US"/>
        </w:rPr>
      </w:pPr>
    </w:p>
    <w:p w14:paraId="63F566BC" w14:textId="77777777" w:rsidR="00860AD8" w:rsidRPr="00860AD8" w:rsidRDefault="00860AD8" w:rsidP="00860AD8">
      <w:pPr>
        <w:numPr>
          <w:ilvl w:val="0"/>
          <w:numId w:val="11"/>
        </w:numPr>
        <w:bidi w:val="0"/>
        <w:rPr>
          <w:rFonts w:ascii="Arial" w:hAnsi="Arial" w:cs="Arial"/>
          <w:lang w:val="en-US"/>
        </w:rPr>
      </w:pPr>
      <w:r w:rsidRPr="00860AD8">
        <w:rPr>
          <w:rFonts w:ascii="Arial" w:hAnsi="Arial" w:cs="Arial"/>
          <w:b/>
          <w:bCs/>
          <w:lang w:val="en-US"/>
        </w:rPr>
        <w:t>b. How many records are from humans?</w:t>
      </w:r>
      <w:r w:rsidRPr="00860AD8">
        <w:rPr>
          <w:rFonts w:ascii="Arial" w:hAnsi="Arial" w:cs="Arial"/>
          <w:lang w:val="en-US"/>
        </w:rPr>
        <w:t xml:space="preserve"> 1,551.</w:t>
      </w:r>
    </w:p>
    <w:p w14:paraId="587335B4" w14:textId="77777777" w:rsidR="00860AD8" w:rsidRPr="00860AD8" w:rsidRDefault="00860AD8" w:rsidP="00860AD8">
      <w:pPr>
        <w:bidi w:val="0"/>
        <w:rPr>
          <w:rFonts w:ascii="Arial" w:hAnsi="Arial" w:cs="Arial"/>
          <w:lang w:val="en-US"/>
        </w:rPr>
      </w:pPr>
    </w:p>
    <w:p w14:paraId="56E01A73" w14:textId="77777777" w:rsidR="00860AD8" w:rsidRPr="00860AD8" w:rsidRDefault="00860AD8" w:rsidP="00860AD8">
      <w:pPr>
        <w:bidi w:val="0"/>
        <w:rPr>
          <w:rFonts w:ascii="Arial" w:hAnsi="Arial" w:cs="Arial"/>
          <w:lang w:val="en-US"/>
        </w:rPr>
      </w:pPr>
      <w:r w:rsidRPr="00860AD8">
        <w:rPr>
          <w:rFonts w:ascii="Arial" w:hAnsi="Arial" w:cs="Arial"/>
          <w:b/>
          <w:bCs/>
          <w:lang w:val="en-US"/>
        </w:rPr>
        <w:t>2. Summary Information</w:t>
      </w:r>
    </w:p>
    <w:p w14:paraId="6E63825E"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This gene encodes a 190 </w:t>
      </w:r>
      <w:proofErr w:type="spellStart"/>
      <w:r w:rsidRPr="00860AD8">
        <w:rPr>
          <w:rFonts w:ascii="Arial" w:hAnsi="Arial" w:cs="Arial"/>
          <w:lang w:val="en-US"/>
        </w:rPr>
        <w:t>kD</w:t>
      </w:r>
      <w:proofErr w:type="spellEnd"/>
      <w:r w:rsidRPr="00860AD8">
        <w:rPr>
          <w:rFonts w:ascii="Arial" w:hAnsi="Arial" w:cs="Arial"/>
          <w:lang w:val="en-US"/>
        </w:rPr>
        <w:t xml:space="preserve"> nuclear phosphoprotein that maintains genomic stability and functions as a tumor suppressor. It acts by forming a complex with other tumor suppressors, DNA damage sensors, and signal transducers to facilitate transcription, DNA double-strand break repair, and recombination.</w:t>
      </w:r>
    </w:p>
    <w:p w14:paraId="7A8D531F" w14:textId="77777777" w:rsidR="00860AD8" w:rsidRPr="00860AD8" w:rsidRDefault="00860AD8" w:rsidP="00860AD8">
      <w:pPr>
        <w:bidi w:val="0"/>
        <w:rPr>
          <w:rFonts w:ascii="Arial" w:hAnsi="Arial" w:cs="Arial"/>
          <w:lang w:val="en-US"/>
        </w:rPr>
      </w:pPr>
    </w:p>
    <w:p w14:paraId="1ABAB996" w14:textId="77777777" w:rsidR="00860AD8" w:rsidRPr="00860AD8" w:rsidRDefault="00860AD8" w:rsidP="00860AD8">
      <w:pPr>
        <w:bidi w:val="0"/>
        <w:rPr>
          <w:rFonts w:ascii="Arial" w:hAnsi="Arial" w:cs="Arial"/>
          <w:lang w:val="en-US"/>
        </w:rPr>
      </w:pPr>
      <w:r w:rsidRPr="00860AD8">
        <w:rPr>
          <w:rFonts w:ascii="Arial" w:hAnsi="Arial" w:cs="Arial"/>
          <w:b/>
          <w:bCs/>
          <w:lang w:val="en-US"/>
        </w:rPr>
        <w:t>3. Official Full Name</w:t>
      </w:r>
    </w:p>
    <w:p w14:paraId="086E6392" w14:textId="77777777" w:rsidR="00860AD8" w:rsidRPr="00860AD8" w:rsidRDefault="00860AD8" w:rsidP="00860AD8">
      <w:pPr>
        <w:bidi w:val="0"/>
        <w:rPr>
          <w:rFonts w:ascii="Arial" w:hAnsi="Arial" w:cs="Arial"/>
          <w:lang w:val="en-US"/>
        </w:rPr>
      </w:pPr>
      <w:r w:rsidRPr="00860AD8">
        <w:rPr>
          <w:rFonts w:ascii="Arial" w:hAnsi="Arial" w:cs="Arial"/>
          <w:lang w:val="en-US"/>
        </w:rPr>
        <w:t>BRCA1 DNA repair associated.</w:t>
      </w:r>
    </w:p>
    <w:p w14:paraId="0DEE94BC" w14:textId="77777777" w:rsidR="00860AD8" w:rsidRPr="00860AD8" w:rsidRDefault="00860AD8" w:rsidP="00860AD8">
      <w:pPr>
        <w:bidi w:val="0"/>
        <w:rPr>
          <w:rFonts w:ascii="Arial" w:hAnsi="Arial" w:cs="Arial"/>
          <w:lang w:val="en-US"/>
        </w:rPr>
      </w:pPr>
    </w:p>
    <w:p w14:paraId="14CCA8B9" w14:textId="77777777" w:rsidR="00860AD8" w:rsidRPr="00860AD8" w:rsidRDefault="00860AD8" w:rsidP="00860AD8">
      <w:pPr>
        <w:bidi w:val="0"/>
        <w:rPr>
          <w:rFonts w:ascii="Arial" w:hAnsi="Arial" w:cs="Arial"/>
          <w:lang w:val="en-US"/>
        </w:rPr>
      </w:pPr>
      <w:r w:rsidRPr="00860AD8">
        <w:rPr>
          <w:rFonts w:ascii="Arial" w:hAnsi="Arial" w:cs="Arial"/>
          <w:b/>
          <w:bCs/>
          <w:lang w:val="en-US"/>
        </w:rPr>
        <w:t>4. Unique Identifier (Gene ID)</w:t>
      </w:r>
    </w:p>
    <w:p w14:paraId="0A716C12" w14:textId="77777777" w:rsidR="00860AD8" w:rsidRPr="00860AD8" w:rsidRDefault="00860AD8" w:rsidP="00860AD8">
      <w:pPr>
        <w:bidi w:val="0"/>
        <w:rPr>
          <w:rFonts w:ascii="Arial" w:hAnsi="Arial" w:cs="Arial"/>
          <w:lang w:val="en-US"/>
        </w:rPr>
      </w:pPr>
      <w:r w:rsidRPr="00860AD8">
        <w:rPr>
          <w:rFonts w:ascii="Arial" w:hAnsi="Arial" w:cs="Arial"/>
          <w:lang w:val="en-US"/>
        </w:rPr>
        <w:t>672.</w:t>
      </w:r>
    </w:p>
    <w:p w14:paraId="3C4B9E1E" w14:textId="77777777" w:rsidR="00860AD8" w:rsidRPr="00860AD8" w:rsidRDefault="00860AD8" w:rsidP="00860AD8">
      <w:pPr>
        <w:bidi w:val="0"/>
        <w:rPr>
          <w:rFonts w:ascii="Arial" w:hAnsi="Arial" w:cs="Arial"/>
          <w:lang w:val="en-US"/>
        </w:rPr>
      </w:pPr>
    </w:p>
    <w:p w14:paraId="3BFDCBDA" w14:textId="77777777" w:rsidR="00860AD8" w:rsidRPr="00860AD8" w:rsidRDefault="00860AD8" w:rsidP="00860AD8">
      <w:pPr>
        <w:bidi w:val="0"/>
        <w:rPr>
          <w:rFonts w:ascii="Arial" w:hAnsi="Arial" w:cs="Arial"/>
          <w:lang w:val="en-US"/>
        </w:rPr>
      </w:pPr>
      <w:r w:rsidRPr="00860AD8">
        <w:rPr>
          <w:rFonts w:ascii="Arial" w:hAnsi="Arial" w:cs="Arial"/>
          <w:b/>
          <w:bCs/>
          <w:lang w:val="en-US"/>
        </w:rPr>
        <w:t>5. Genomic Context</w:t>
      </w:r>
    </w:p>
    <w:p w14:paraId="128233B4"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28063B23" w14:textId="77777777" w:rsidR="00860AD8" w:rsidRPr="00860AD8" w:rsidRDefault="00860AD8" w:rsidP="00860AD8">
      <w:pPr>
        <w:numPr>
          <w:ilvl w:val="0"/>
          <w:numId w:val="12"/>
        </w:numPr>
        <w:bidi w:val="0"/>
        <w:rPr>
          <w:rFonts w:ascii="Arial" w:hAnsi="Arial" w:cs="Arial"/>
          <w:lang w:val="en-US"/>
        </w:rPr>
      </w:pPr>
      <w:r w:rsidRPr="00860AD8">
        <w:rPr>
          <w:rFonts w:ascii="Arial" w:hAnsi="Arial" w:cs="Arial"/>
          <w:b/>
          <w:bCs/>
          <w:lang w:val="en-US"/>
        </w:rPr>
        <w:t>a) Start and End:</w:t>
      </w:r>
      <w:r w:rsidRPr="00860AD8">
        <w:rPr>
          <w:rFonts w:ascii="Arial" w:hAnsi="Arial" w:cs="Arial"/>
          <w:lang w:val="en-US"/>
        </w:rPr>
        <w:t xml:space="preserve"> 43,044,292 – 43,170,245 (GRCh38/hg38).</w:t>
      </w:r>
    </w:p>
    <w:p w14:paraId="121770C7" w14:textId="77777777" w:rsidR="00860AD8" w:rsidRPr="00860AD8" w:rsidRDefault="00860AD8" w:rsidP="00860AD8">
      <w:pPr>
        <w:bidi w:val="0"/>
        <w:rPr>
          <w:rFonts w:ascii="Arial" w:hAnsi="Arial" w:cs="Arial"/>
          <w:lang w:val="en-US"/>
        </w:rPr>
      </w:pPr>
    </w:p>
    <w:p w14:paraId="284E4B93" w14:textId="77777777" w:rsidR="00860AD8" w:rsidRPr="00860AD8" w:rsidRDefault="00860AD8" w:rsidP="00860AD8">
      <w:pPr>
        <w:numPr>
          <w:ilvl w:val="0"/>
          <w:numId w:val="12"/>
        </w:numPr>
        <w:bidi w:val="0"/>
        <w:rPr>
          <w:rFonts w:ascii="Arial" w:hAnsi="Arial" w:cs="Arial"/>
          <w:lang w:val="en-US"/>
        </w:rPr>
      </w:pPr>
      <w:r w:rsidRPr="00860AD8">
        <w:rPr>
          <w:rFonts w:ascii="Arial" w:hAnsi="Arial" w:cs="Arial"/>
          <w:b/>
          <w:bCs/>
          <w:lang w:val="en-US"/>
        </w:rPr>
        <w:t>b) Exon count:</w:t>
      </w:r>
      <w:r w:rsidRPr="00860AD8">
        <w:rPr>
          <w:rFonts w:ascii="Arial" w:hAnsi="Arial" w:cs="Arial"/>
          <w:lang w:val="en-US"/>
        </w:rPr>
        <w:t xml:space="preserve"> 22 exons.</w:t>
      </w:r>
    </w:p>
    <w:p w14:paraId="5EB6129A" w14:textId="77777777" w:rsidR="00860AD8" w:rsidRPr="00860AD8" w:rsidRDefault="00860AD8" w:rsidP="00860AD8">
      <w:pPr>
        <w:bidi w:val="0"/>
        <w:rPr>
          <w:rFonts w:ascii="Arial" w:hAnsi="Arial" w:cs="Arial"/>
          <w:lang w:val="en-US"/>
        </w:rPr>
      </w:pPr>
    </w:p>
    <w:p w14:paraId="09F493BC" w14:textId="77777777" w:rsidR="00860AD8" w:rsidRPr="00860AD8" w:rsidRDefault="00860AD8" w:rsidP="00860AD8">
      <w:pPr>
        <w:numPr>
          <w:ilvl w:val="0"/>
          <w:numId w:val="12"/>
        </w:numPr>
        <w:bidi w:val="0"/>
        <w:rPr>
          <w:rFonts w:ascii="Arial" w:hAnsi="Arial" w:cs="Arial"/>
          <w:lang w:val="en-US"/>
        </w:rPr>
      </w:pPr>
      <w:r w:rsidRPr="00860AD8">
        <w:rPr>
          <w:rFonts w:ascii="Arial" w:hAnsi="Arial" w:cs="Arial"/>
          <w:b/>
          <w:bCs/>
          <w:lang w:val="en-US"/>
        </w:rPr>
        <w:t>c) Direction:</w:t>
      </w:r>
      <w:r w:rsidRPr="00860AD8">
        <w:rPr>
          <w:rFonts w:ascii="Arial" w:hAnsi="Arial" w:cs="Arial"/>
          <w:lang w:val="en-US"/>
        </w:rPr>
        <w:t xml:space="preserve"> Reverse strand.</w:t>
      </w:r>
    </w:p>
    <w:p w14:paraId="06D45B75" w14:textId="77777777" w:rsidR="00860AD8" w:rsidRPr="00860AD8" w:rsidRDefault="00860AD8" w:rsidP="00860AD8">
      <w:pPr>
        <w:bidi w:val="0"/>
        <w:rPr>
          <w:rFonts w:ascii="Arial" w:hAnsi="Arial" w:cs="Arial"/>
          <w:lang w:val="en-US"/>
        </w:rPr>
      </w:pPr>
    </w:p>
    <w:p w14:paraId="1BC547E9" w14:textId="77777777" w:rsidR="00860AD8" w:rsidRPr="00860AD8" w:rsidRDefault="00860AD8" w:rsidP="00860AD8">
      <w:pPr>
        <w:bidi w:val="0"/>
        <w:rPr>
          <w:rFonts w:ascii="Arial" w:hAnsi="Arial" w:cs="Arial"/>
          <w:lang w:val="en-US"/>
        </w:rPr>
      </w:pPr>
      <w:r w:rsidRPr="00860AD8">
        <w:rPr>
          <w:rFonts w:ascii="Arial" w:hAnsi="Arial" w:cs="Arial"/>
          <w:b/>
          <w:bCs/>
          <w:lang w:val="en-US"/>
        </w:rPr>
        <w:t>6. Accession Numbers of Transcripts</w:t>
      </w:r>
    </w:p>
    <w:p w14:paraId="7A647628"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br/>
      </w:r>
    </w:p>
    <w:p w14:paraId="7B15C56D" w14:textId="77777777" w:rsidR="00860AD8" w:rsidRPr="00860AD8" w:rsidRDefault="00860AD8" w:rsidP="00860AD8">
      <w:pPr>
        <w:numPr>
          <w:ilvl w:val="0"/>
          <w:numId w:val="13"/>
        </w:numPr>
        <w:bidi w:val="0"/>
        <w:rPr>
          <w:rFonts w:ascii="Arial" w:hAnsi="Arial" w:cs="Arial"/>
          <w:lang w:val="en-US"/>
        </w:rPr>
      </w:pPr>
      <w:r w:rsidRPr="00860AD8">
        <w:rPr>
          <w:rFonts w:ascii="Arial" w:hAnsi="Arial" w:cs="Arial"/>
          <w:lang w:val="en-US"/>
        </w:rPr>
        <w:t>NM_007294.4</w:t>
      </w:r>
    </w:p>
    <w:p w14:paraId="0D43F231" w14:textId="77777777" w:rsidR="00860AD8" w:rsidRPr="00860AD8" w:rsidRDefault="00860AD8" w:rsidP="00860AD8">
      <w:pPr>
        <w:bidi w:val="0"/>
        <w:rPr>
          <w:rFonts w:ascii="Arial" w:hAnsi="Arial" w:cs="Arial"/>
          <w:lang w:val="en-US"/>
        </w:rPr>
      </w:pPr>
    </w:p>
    <w:p w14:paraId="02AF0491" w14:textId="77777777" w:rsidR="00860AD8" w:rsidRPr="00860AD8" w:rsidRDefault="00860AD8" w:rsidP="00860AD8">
      <w:pPr>
        <w:numPr>
          <w:ilvl w:val="0"/>
          <w:numId w:val="13"/>
        </w:numPr>
        <w:bidi w:val="0"/>
        <w:rPr>
          <w:rFonts w:ascii="Arial" w:hAnsi="Arial" w:cs="Arial"/>
          <w:lang w:val="en-US"/>
        </w:rPr>
      </w:pPr>
      <w:r w:rsidRPr="00860AD8">
        <w:rPr>
          <w:rFonts w:ascii="Arial" w:hAnsi="Arial" w:cs="Arial"/>
          <w:lang w:val="en-US"/>
        </w:rPr>
        <w:t>NM_007298.3</w:t>
      </w:r>
    </w:p>
    <w:p w14:paraId="0F4EDC16" w14:textId="77777777" w:rsidR="00860AD8" w:rsidRPr="00860AD8" w:rsidRDefault="00860AD8" w:rsidP="00860AD8">
      <w:pPr>
        <w:bidi w:val="0"/>
        <w:rPr>
          <w:rFonts w:ascii="Arial" w:hAnsi="Arial" w:cs="Arial"/>
          <w:lang w:val="en-US"/>
        </w:rPr>
      </w:pPr>
    </w:p>
    <w:p w14:paraId="5F5DEE51" w14:textId="77777777" w:rsidR="00860AD8" w:rsidRPr="00860AD8" w:rsidRDefault="00860AD8" w:rsidP="00860AD8">
      <w:pPr>
        <w:bidi w:val="0"/>
        <w:rPr>
          <w:rFonts w:ascii="Arial" w:hAnsi="Arial" w:cs="Arial"/>
          <w:lang w:val="en-US"/>
        </w:rPr>
      </w:pPr>
      <w:r w:rsidRPr="00860AD8">
        <w:rPr>
          <w:rFonts w:ascii="Arial" w:hAnsi="Arial" w:cs="Arial"/>
          <w:b/>
          <w:bCs/>
          <w:lang w:val="en-US"/>
        </w:rPr>
        <w:t>7. Protein Information</w:t>
      </w:r>
    </w:p>
    <w:p w14:paraId="318C7E5B" w14:textId="77777777" w:rsidR="00860AD8" w:rsidRPr="00860AD8" w:rsidRDefault="00860AD8" w:rsidP="00860AD8">
      <w:pPr>
        <w:bidi w:val="0"/>
        <w:rPr>
          <w:rFonts w:ascii="Arial" w:hAnsi="Arial" w:cs="Arial"/>
          <w:lang w:val="en-US"/>
        </w:rPr>
      </w:pPr>
      <w:r w:rsidRPr="00860AD8">
        <w:rPr>
          <w:rFonts w:ascii="Arial" w:hAnsi="Arial" w:cs="Arial"/>
          <w:lang w:val="en-US"/>
        </w:rPr>
        <w:t>The NP_009225.1 protein contains 1,863 amino acids.</w:t>
      </w:r>
    </w:p>
    <w:p w14:paraId="75D8363B" w14:textId="77777777" w:rsidR="00860AD8" w:rsidRPr="00860AD8" w:rsidRDefault="00860AD8" w:rsidP="00860AD8">
      <w:pPr>
        <w:bidi w:val="0"/>
        <w:rPr>
          <w:rFonts w:ascii="Arial" w:hAnsi="Arial" w:cs="Arial"/>
          <w:lang w:val="en-US"/>
        </w:rPr>
      </w:pPr>
    </w:p>
    <w:p w14:paraId="02A57916" w14:textId="77777777" w:rsidR="00860AD8" w:rsidRPr="00860AD8" w:rsidRDefault="00860AD8" w:rsidP="00860AD8">
      <w:pPr>
        <w:bidi w:val="0"/>
        <w:rPr>
          <w:rFonts w:ascii="Arial" w:hAnsi="Arial" w:cs="Arial"/>
          <w:lang w:val="en-US"/>
        </w:rPr>
      </w:pPr>
      <w:r w:rsidRPr="00860AD8">
        <w:rPr>
          <w:rFonts w:ascii="Arial" w:hAnsi="Arial" w:cs="Arial"/>
          <w:b/>
          <w:bCs/>
          <w:lang w:val="en-US"/>
        </w:rPr>
        <w:t>8. Expression Tab</w:t>
      </w:r>
    </w:p>
    <w:p w14:paraId="2122FA04"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55DE27B2" w14:textId="77777777" w:rsidR="00860AD8" w:rsidRPr="00860AD8" w:rsidRDefault="00860AD8" w:rsidP="00860AD8">
      <w:pPr>
        <w:numPr>
          <w:ilvl w:val="0"/>
          <w:numId w:val="14"/>
        </w:numPr>
        <w:bidi w:val="0"/>
        <w:rPr>
          <w:rFonts w:ascii="Arial" w:hAnsi="Arial" w:cs="Arial"/>
          <w:lang w:val="en-US"/>
        </w:rPr>
      </w:pPr>
      <w:r w:rsidRPr="00860AD8">
        <w:rPr>
          <w:rFonts w:ascii="Arial" w:hAnsi="Arial" w:cs="Arial"/>
          <w:b/>
          <w:bCs/>
          <w:lang w:val="en-US"/>
        </w:rPr>
        <w:t>a) RPKM:</w:t>
      </w:r>
      <w:r w:rsidRPr="00860AD8">
        <w:rPr>
          <w:rFonts w:ascii="Arial" w:hAnsi="Arial" w:cs="Arial"/>
          <w:lang w:val="en-US"/>
        </w:rPr>
        <w:t xml:space="preserve"> Reads Per Kilobase of transcript, per Million mapped reads. It is a unit used to normalize RNA-seq data to compare the expression levels of genes between samples.</w:t>
      </w:r>
    </w:p>
    <w:p w14:paraId="46A5CA01" w14:textId="77777777" w:rsidR="00860AD8" w:rsidRPr="00860AD8" w:rsidRDefault="00860AD8" w:rsidP="00860AD8">
      <w:pPr>
        <w:bidi w:val="0"/>
        <w:rPr>
          <w:rFonts w:ascii="Arial" w:hAnsi="Arial" w:cs="Arial"/>
          <w:lang w:val="en-US"/>
        </w:rPr>
      </w:pPr>
    </w:p>
    <w:p w14:paraId="6143693E" w14:textId="77777777" w:rsidR="00860AD8" w:rsidRPr="00860AD8" w:rsidRDefault="00860AD8" w:rsidP="00860AD8">
      <w:pPr>
        <w:numPr>
          <w:ilvl w:val="0"/>
          <w:numId w:val="14"/>
        </w:numPr>
        <w:bidi w:val="0"/>
        <w:rPr>
          <w:rFonts w:ascii="Arial" w:hAnsi="Arial" w:cs="Arial"/>
          <w:lang w:val="en-US"/>
        </w:rPr>
      </w:pPr>
      <w:r w:rsidRPr="00860AD8">
        <w:rPr>
          <w:rFonts w:ascii="Arial" w:hAnsi="Arial" w:cs="Arial"/>
          <w:b/>
          <w:bCs/>
          <w:lang w:val="en-US"/>
        </w:rPr>
        <w:t>b) Tissue with high expression:</w:t>
      </w:r>
      <w:r w:rsidRPr="00860AD8">
        <w:rPr>
          <w:rFonts w:ascii="Arial" w:hAnsi="Arial" w:cs="Arial"/>
          <w:lang w:val="en-US"/>
        </w:rPr>
        <w:t xml:space="preserve"> BRCA1 is typically highly expressed in tissues with high cell turnover, such as the testis or bone marrow, though expression levels vary across different developmental stages.</w:t>
      </w:r>
    </w:p>
    <w:p w14:paraId="72296A67" w14:textId="77777777" w:rsidR="00860AD8" w:rsidRPr="00860AD8" w:rsidRDefault="00860AD8" w:rsidP="00860AD8">
      <w:pPr>
        <w:bidi w:val="0"/>
        <w:rPr>
          <w:rFonts w:ascii="Arial" w:hAnsi="Arial" w:cs="Arial"/>
          <w:lang w:val="en-US"/>
        </w:rPr>
      </w:pPr>
    </w:p>
    <w:p w14:paraId="39E3ED6D" w14:textId="77777777" w:rsidR="00860AD8" w:rsidRPr="00860AD8" w:rsidRDefault="00860AD8" w:rsidP="00860AD8">
      <w:pPr>
        <w:bidi w:val="0"/>
        <w:rPr>
          <w:rFonts w:ascii="Arial" w:hAnsi="Arial" w:cs="Arial"/>
          <w:lang w:val="en-US"/>
        </w:rPr>
      </w:pPr>
      <w:r w:rsidRPr="00860AD8">
        <w:rPr>
          <w:rFonts w:ascii="Arial" w:hAnsi="Arial" w:cs="Arial"/>
          <w:b/>
          <w:bCs/>
          <w:lang w:val="en-US"/>
        </w:rPr>
        <w:t>9. Antitumor Immunity</w:t>
      </w:r>
    </w:p>
    <w:p w14:paraId="781839BF"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BRCA1 deficiency in mature CD8+ T lymphocytes impairs antitumor immunity. PubMed ID: </w:t>
      </w:r>
      <w:r w:rsidRPr="00860AD8">
        <w:rPr>
          <w:rFonts w:ascii="Arial" w:hAnsi="Arial" w:cs="Arial"/>
          <w:b/>
          <w:bCs/>
          <w:lang w:val="en-US"/>
        </w:rPr>
        <w:t>36731057</w:t>
      </w:r>
      <w:r w:rsidRPr="00860AD8">
        <w:rPr>
          <w:rFonts w:ascii="Arial" w:hAnsi="Arial" w:cs="Arial"/>
          <w:lang w:val="en-US"/>
        </w:rPr>
        <w:t xml:space="preserve"> (PMC9896206).</w:t>
      </w:r>
    </w:p>
    <w:p w14:paraId="546C5BB5" w14:textId="77777777" w:rsidR="00860AD8" w:rsidRPr="00860AD8" w:rsidRDefault="00860AD8" w:rsidP="00860AD8">
      <w:pPr>
        <w:bidi w:val="0"/>
        <w:rPr>
          <w:rFonts w:ascii="Arial" w:hAnsi="Arial" w:cs="Arial"/>
          <w:lang w:val="en-US"/>
        </w:rPr>
      </w:pPr>
    </w:p>
    <w:p w14:paraId="5C070A64" w14:textId="77777777" w:rsidR="00860AD8" w:rsidRPr="00860AD8" w:rsidRDefault="00860AD8" w:rsidP="00860AD8">
      <w:pPr>
        <w:bidi w:val="0"/>
        <w:rPr>
          <w:rFonts w:ascii="Arial" w:hAnsi="Arial" w:cs="Arial"/>
          <w:lang w:val="en-US"/>
        </w:rPr>
      </w:pPr>
      <w:r w:rsidRPr="00860AD8">
        <w:rPr>
          <w:rFonts w:ascii="Arial" w:hAnsi="Arial" w:cs="Arial"/>
          <w:b/>
          <w:bCs/>
          <w:lang w:val="en-US"/>
        </w:rPr>
        <w:t>10. Phenotypes</w:t>
      </w:r>
    </w:p>
    <w:p w14:paraId="15267DCA"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00B47199" w14:textId="77777777" w:rsidR="00860AD8" w:rsidRPr="00860AD8" w:rsidRDefault="00860AD8" w:rsidP="00860AD8">
      <w:pPr>
        <w:numPr>
          <w:ilvl w:val="0"/>
          <w:numId w:val="15"/>
        </w:numPr>
        <w:bidi w:val="0"/>
        <w:rPr>
          <w:rFonts w:ascii="Arial" w:hAnsi="Arial" w:cs="Arial"/>
          <w:lang w:val="en-US"/>
        </w:rPr>
      </w:pPr>
      <w:r w:rsidRPr="00860AD8">
        <w:rPr>
          <w:rFonts w:ascii="Arial" w:hAnsi="Arial" w:cs="Arial"/>
          <w:lang w:val="en-US"/>
        </w:rPr>
        <w:t>Breast cancer</w:t>
      </w:r>
    </w:p>
    <w:p w14:paraId="2576AB70" w14:textId="77777777" w:rsidR="00860AD8" w:rsidRPr="00860AD8" w:rsidRDefault="00860AD8" w:rsidP="00860AD8">
      <w:pPr>
        <w:bidi w:val="0"/>
        <w:rPr>
          <w:rFonts w:ascii="Arial" w:hAnsi="Arial" w:cs="Arial"/>
          <w:lang w:val="en-US"/>
        </w:rPr>
      </w:pPr>
    </w:p>
    <w:p w14:paraId="549BABA6" w14:textId="77777777" w:rsidR="00860AD8" w:rsidRPr="00860AD8" w:rsidRDefault="00860AD8" w:rsidP="00860AD8">
      <w:pPr>
        <w:numPr>
          <w:ilvl w:val="0"/>
          <w:numId w:val="15"/>
        </w:numPr>
        <w:bidi w:val="0"/>
        <w:rPr>
          <w:rFonts w:ascii="Arial" w:hAnsi="Arial" w:cs="Arial"/>
          <w:lang w:val="en-US"/>
        </w:rPr>
      </w:pPr>
      <w:r w:rsidRPr="00860AD8">
        <w:rPr>
          <w:rFonts w:ascii="Arial" w:hAnsi="Arial" w:cs="Arial"/>
          <w:lang w:val="en-US"/>
        </w:rPr>
        <w:t>Ovarian cancer</w:t>
      </w:r>
    </w:p>
    <w:p w14:paraId="7314DAFA" w14:textId="77777777" w:rsidR="00860AD8" w:rsidRPr="00860AD8" w:rsidRDefault="00860AD8" w:rsidP="00860AD8">
      <w:pPr>
        <w:bidi w:val="0"/>
        <w:rPr>
          <w:rFonts w:ascii="Arial" w:hAnsi="Arial" w:cs="Arial"/>
          <w:lang w:val="en-US"/>
        </w:rPr>
      </w:pPr>
    </w:p>
    <w:p w14:paraId="02219EE9" w14:textId="77777777" w:rsidR="00860AD8" w:rsidRPr="00860AD8" w:rsidRDefault="00860AD8" w:rsidP="00860AD8">
      <w:pPr>
        <w:numPr>
          <w:ilvl w:val="0"/>
          <w:numId w:val="15"/>
        </w:numPr>
        <w:bidi w:val="0"/>
        <w:rPr>
          <w:rFonts w:ascii="Arial" w:hAnsi="Arial" w:cs="Arial"/>
          <w:lang w:val="en-US"/>
        </w:rPr>
      </w:pPr>
      <w:r w:rsidRPr="00860AD8">
        <w:rPr>
          <w:rFonts w:ascii="Arial" w:hAnsi="Arial" w:cs="Arial"/>
          <w:lang w:val="en-US"/>
        </w:rPr>
        <w:t>Pancreatic cancer (and Prostate cancer)</w:t>
      </w:r>
    </w:p>
    <w:p w14:paraId="5EDA0E4F" w14:textId="77777777" w:rsidR="00860AD8" w:rsidRPr="00860AD8" w:rsidRDefault="00860AD8" w:rsidP="00860AD8">
      <w:pPr>
        <w:bidi w:val="0"/>
        <w:rPr>
          <w:rFonts w:ascii="Arial" w:hAnsi="Arial" w:cs="Arial"/>
          <w:lang w:val="en-US"/>
        </w:rPr>
      </w:pPr>
    </w:p>
    <w:p w14:paraId="6E63D958" w14:textId="77777777" w:rsidR="00860AD8" w:rsidRPr="00860AD8" w:rsidRDefault="00860AD8" w:rsidP="00860AD8">
      <w:pPr>
        <w:bidi w:val="0"/>
        <w:rPr>
          <w:rFonts w:ascii="Arial" w:hAnsi="Arial" w:cs="Arial"/>
          <w:lang w:val="en-US"/>
        </w:rPr>
      </w:pPr>
      <w:r w:rsidRPr="00860AD8">
        <w:rPr>
          <w:rFonts w:ascii="Arial" w:hAnsi="Arial" w:cs="Arial"/>
          <w:b/>
          <w:bCs/>
          <w:lang w:val="en-US"/>
        </w:rPr>
        <w:t>11. Variant ID nsv6137770</w:t>
      </w:r>
    </w:p>
    <w:p w14:paraId="0796045A" w14:textId="77777777" w:rsidR="00860AD8" w:rsidRPr="00860AD8" w:rsidRDefault="00860AD8" w:rsidP="00860AD8">
      <w:pPr>
        <w:bidi w:val="0"/>
        <w:rPr>
          <w:rFonts w:ascii="Arial" w:hAnsi="Arial" w:cs="Arial"/>
          <w:lang w:val="en-US"/>
        </w:rPr>
      </w:pPr>
      <w:r w:rsidRPr="00860AD8">
        <w:rPr>
          <w:rFonts w:ascii="Arial" w:hAnsi="Arial" w:cs="Arial"/>
          <w:lang w:val="en-US"/>
        </w:rPr>
        <w:t>As a copy number variation, its location is chromosome 17q21.31.</w:t>
      </w:r>
    </w:p>
    <w:p w14:paraId="21319C15" w14:textId="77777777" w:rsidR="00860AD8" w:rsidRPr="00860AD8" w:rsidRDefault="00860AD8" w:rsidP="00860AD8">
      <w:pPr>
        <w:bidi w:val="0"/>
        <w:rPr>
          <w:rFonts w:ascii="Arial" w:hAnsi="Arial" w:cs="Arial"/>
          <w:lang w:val="en-US"/>
        </w:rPr>
      </w:pPr>
    </w:p>
    <w:p w14:paraId="073D8BA1" w14:textId="77777777" w:rsidR="00860AD8" w:rsidRPr="00860AD8" w:rsidRDefault="00860AD8" w:rsidP="00860AD8">
      <w:pPr>
        <w:bidi w:val="0"/>
        <w:rPr>
          <w:rFonts w:ascii="Arial" w:hAnsi="Arial" w:cs="Arial"/>
          <w:lang w:val="en-US"/>
        </w:rPr>
      </w:pPr>
      <w:r w:rsidRPr="00860AD8">
        <w:rPr>
          <w:rFonts w:ascii="Arial" w:hAnsi="Arial" w:cs="Arial"/>
          <w:b/>
          <w:bCs/>
          <w:lang w:val="en-US"/>
        </w:rPr>
        <w:lastRenderedPageBreak/>
        <w:t>12. Pathways</w:t>
      </w:r>
    </w:p>
    <w:p w14:paraId="5F22433A"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4079FA90" w14:textId="77777777" w:rsidR="00860AD8" w:rsidRPr="00860AD8" w:rsidRDefault="00860AD8" w:rsidP="00860AD8">
      <w:pPr>
        <w:numPr>
          <w:ilvl w:val="0"/>
          <w:numId w:val="16"/>
        </w:numPr>
        <w:bidi w:val="0"/>
        <w:rPr>
          <w:rFonts w:ascii="Arial" w:hAnsi="Arial" w:cs="Arial"/>
          <w:lang w:val="en-US"/>
        </w:rPr>
      </w:pPr>
      <w:r w:rsidRPr="00860AD8">
        <w:rPr>
          <w:rFonts w:ascii="Arial" w:hAnsi="Arial" w:cs="Arial"/>
          <w:lang w:val="en-US"/>
        </w:rPr>
        <w:t>Homologous recombination</w:t>
      </w:r>
    </w:p>
    <w:p w14:paraId="228E2EC5" w14:textId="77777777" w:rsidR="00860AD8" w:rsidRPr="00860AD8" w:rsidRDefault="00860AD8" w:rsidP="00860AD8">
      <w:pPr>
        <w:bidi w:val="0"/>
        <w:rPr>
          <w:rFonts w:ascii="Arial" w:hAnsi="Arial" w:cs="Arial"/>
          <w:lang w:val="en-US"/>
        </w:rPr>
      </w:pPr>
    </w:p>
    <w:p w14:paraId="43A507D8" w14:textId="77777777" w:rsidR="00860AD8" w:rsidRPr="00860AD8" w:rsidRDefault="00860AD8" w:rsidP="00860AD8">
      <w:pPr>
        <w:numPr>
          <w:ilvl w:val="0"/>
          <w:numId w:val="16"/>
        </w:numPr>
        <w:bidi w:val="0"/>
        <w:rPr>
          <w:rFonts w:ascii="Arial" w:hAnsi="Arial" w:cs="Arial"/>
          <w:lang w:val="en-US"/>
        </w:rPr>
      </w:pPr>
      <w:r w:rsidRPr="00860AD8">
        <w:rPr>
          <w:rFonts w:ascii="Arial" w:hAnsi="Arial" w:cs="Arial"/>
          <w:lang w:val="en-US"/>
        </w:rPr>
        <w:t>DNA double-strand break repair</w:t>
      </w:r>
    </w:p>
    <w:p w14:paraId="2D2ABFDD" w14:textId="77777777" w:rsidR="00860AD8" w:rsidRPr="00860AD8" w:rsidRDefault="00860AD8" w:rsidP="00860AD8">
      <w:pPr>
        <w:bidi w:val="0"/>
        <w:rPr>
          <w:rFonts w:ascii="Arial" w:hAnsi="Arial" w:cs="Arial"/>
          <w:lang w:val="en-US"/>
        </w:rPr>
      </w:pPr>
    </w:p>
    <w:p w14:paraId="5C0F4552" w14:textId="77777777" w:rsidR="00860AD8" w:rsidRPr="00860AD8" w:rsidRDefault="00860AD8" w:rsidP="00860AD8">
      <w:pPr>
        <w:numPr>
          <w:ilvl w:val="0"/>
          <w:numId w:val="16"/>
        </w:numPr>
        <w:bidi w:val="0"/>
        <w:rPr>
          <w:rFonts w:ascii="Arial" w:hAnsi="Arial" w:cs="Arial"/>
          <w:lang w:val="en-US"/>
        </w:rPr>
      </w:pPr>
      <w:r w:rsidRPr="00860AD8">
        <w:rPr>
          <w:rFonts w:ascii="Arial" w:hAnsi="Arial" w:cs="Arial"/>
          <w:lang w:val="en-US"/>
        </w:rPr>
        <w:t>Cell cycle regulation</w:t>
      </w:r>
    </w:p>
    <w:p w14:paraId="50E331EE" w14:textId="77777777" w:rsidR="00860AD8" w:rsidRPr="00860AD8" w:rsidRDefault="00860AD8" w:rsidP="00860AD8">
      <w:pPr>
        <w:bidi w:val="0"/>
        <w:rPr>
          <w:rFonts w:ascii="Arial" w:hAnsi="Arial" w:cs="Arial"/>
          <w:lang w:val="en-US"/>
        </w:rPr>
      </w:pPr>
    </w:p>
    <w:p w14:paraId="36FF5AD1" w14:textId="77777777" w:rsidR="00860AD8" w:rsidRPr="00860AD8" w:rsidRDefault="00860AD8" w:rsidP="00860AD8">
      <w:pPr>
        <w:bidi w:val="0"/>
        <w:rPr>
          <w:rFonts w:ascii="Arial" w:hAnsi="Arial" w:cs="Arial"/>
          <w:lang w:val="en-US"/>
        </w:rPr>
      </w:pPr>
      <w:r w:rsidRPr="00860AD8">
        <w:rPr>
          <w:rFonts w:ascii="Arial" w:hAnsi="Arial" w:cs="Arial"/>
          <w:b/>
          <w:bCs/>
          <w:lang w:val="en-US"/>
        </w:rPr>
        <w:t>13. FASTA Sequence (WDY61431.1)</w:t>
      </w:r>
    </w:p>
    <w:p w14:paraId="7D4BD837" w14:textId="77777777" w:rsidR="00860AD8" w:rsidRPr="00860AD8" w:rsidRDefault="00860AD8" w:rsidP="00860AD8">
      <w:pPr>
        <w:bidi w:val="0"/>
        <w:rPr>
          <w:rFonts w:ascii="Arial" w:hAnsi="Arial" w:cs="Arial"/>
          <w:lang w:val="en-US"/>
        </w:rPr>
      </w:pPr>
      <w:r w:rsidRPr="00860AD8">
        <w:rPr>
          <w:rFonts w:ascii="Arial" w:hAnsi="Arial" w:cs="Arial"/>
          <w:i/>
          <w:iCs/>
          <w:lang w:val="en-US"/>
        </w:rPr>
        <w:t>(Note: To get the actual sequence, please copy the FASTA format directly from the NCBI page for accession WDY61431.1 as it is too long for this summary.)</w:t>
      </w:r>
    </w:p>
    <w:p w14:paraId="61B2C371" w14:textId="77777777" w:rsidR="00860AD8" w:rsidRPr="00860AD8" w:rsidRDefault="00860AD8" w:rsidP="00860AD8">
      <w:pPr>
        <w:bidi w:val="0"/>
        <w:rPr>
          <w:rFonts w:ascii="Arial" w:hAnsi="Arial" w:cs="Arial"/>
          <w:lang w:val="en-US"/>
        </w:rPr>
      </w:pPr>
    </w:p>
    <w:p w14:paraId="2200C3DC" w14:textId="77777777" w:rsidR="00860AD8" w:rsidRPr="00860AD8" w:rsidRDefault="00860AD8" w:rsidP="00860AD8">
      <w:pPr>
        <w:bidi w:val="0"/>
        <w:rPr>
          <w:rFonts w:ascii="Arial" w:hAnsi="Arial" w:cs="Arial"/>
          <w:lang w:val="en-US"/>
        </w:rPr>
      </w:pPr>
      <w:r w:rsidRPr="00860AD8">
        <w:rPr>
          <w:rFonts w:ascii="Arial" w:hAnsi="Arial" w:cs="Arial"/>
          <w:b/>
          <w:bCs/>
          <w:lang w:val="en-US"/>
        </w:rPr>
        <w:t>14. Interaction</w:t>
      </w:r>
    </w:p>
    <w:p w14:paraId="1266816D" w14:textId="77777777" w:rsidR="00860AD8" w:rsidRPr="00860AD8" w:rsidRDefault="00860AD8" w:rsidP="00860AD8">
      <w:pPr>
        <w:bidi w:val="0"/>
        <w:rPr>
          <w:rFonts w:ascii="Arial" w:hAnsi="Arial" w:cs="Arial"/>
          <w:lang w:val="en-US"/>
        </w:rPr>
      </w:pPr>
      <w:r w:rsidRPr="00860AD8">
        <w:rPr>
          <w:rFonts w:ascii="Arial" w:hAnsi="Arial" w:cs="Arial"/>
          <w:lang w:val="en-US"/>
        </w:rPr>
        <w:t>BRCA1 is known to form gene loops involving its promoter, introns, and terminator region; specific protein interactors include BARD1 and various transcription factors.</w:t>
      </w:r>
    </w:p>
    <w:p w14:paraId="017FF669" w14:textId="77777777" w:rsidR="00860AD8" w:rsidRPr="00860AD8" w:rsidRDefault="00860AD8" w:rsidP="00860AD8">
      <w:pPr>
        <w:bidi w:val="0"/>
        <w:rPr>
          <w:rFonts w:ascii="Arial" w:hAnsi="Arial" w:cs="Arial"/>
          <w:lang w:val="en-US"/>
        </w:rPr>
      </w:pPr>
    </w:p>
    <w:p w14:paraId="251CDC62" w14:textId="77777777" w:rsidR="00860AD8" w:rsidRPr="00860AD8" w:rsidRDefault="00860AD8" w:rsidP="00860AD8">
      <w:pPr>
        <w:bidi w:val="0"/>
        <w:rPr>
          <w:rFonts w:ascii="Arial" w:hAnsi="Arial" w:cs="Arial"/>
          <w:lang w:val="en-US"/>
        </w:rPr>
      </w:pPr>
      <w:r w:rsidRPr="00860AD8">
        <w:rPr>
          <w:rFonts w:ascii="Arial" w:hAnsi="Arial" w:cs="Arial"/>
          <w:b/>
          <w:bCs/>
          <w:lang w:val="en-US"/>
        </w:rPr>
        <w:t>15. OMIM &amp; Pancreatic Cancer</w:t>
      </w:r>
    </w:p>
    <w:p w14:paraId="5F3F64F5" w14:textId="77777777" w:rsidR="00860AD8" w:rsidRPr="00860AD8" w:rsidRDefault="00860AD8" w:rsidP="00860AD8">
      <w:pPr>
        <w:bidi w:val="0"/>
        <w:rPr>
          <w:rFonts w:ascii="Arial" w:hAnsi="Arial" w:cs="Arial"/>
          <w:lang w:val="en-US"/>
        </w:rPr>
      </w:pPr>
      <w:r w:rsidRPr="00860AD8">
        <w:rPr>
          <w:rFonts w:ascii="Arial" w:hAnsi="Arial" w:cs="Arial"/>
          <w:lang w:val="en-US"/>
        </w:rPr>
        <w:t>Cytogenetic location: 17q21.31. Citation: Al-</w:t>
      </w:r>
      <w:proofErr w:type="spellStart"/>
      <w:r w:rsidRPr="00860AD8">
        <w:rPr>
          <w:rFonts w:ascii="Arial" w:hAnsi="Arial" w:cs="Arial"/>
          <w:lang w:val="en-US"/>
        </w:rPr>
        <w:t>Sukhni</w:t>
      </w:r>
      <w:proofErr w:type="spellEnd"/>
      <w:r w:rsidRPr="00860AD8">
        <w:rPr>
          <w:rFonts w:ascii="Arial" w:hAnsi="Arial" w:cs="Arial"/>
          <w:lang w:val="en-US"/>
        </w:rPr>
        <w:t xml:space="preserve"> et al. (2008), PubMed ID: 18451121.</w:t>
      </w:r>
    </w:p>
    <w:p w14:paraId="1E10E9AE"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09E16BC4"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Bioinformatics – Home Assignment 1 (Example Gene: TP53)</w:t>
      </w:r>
    </w:p>
    <w:p w14:paraId="27EFF07B" w14:textId="77777777" w:rsidR="00860AD8" w:rsidRPr="00860AD8" w:rsidRDefault="00860AD8" w:rsidP="00860AD8">
      <w:pPr>
        <w:bidi w:val="0"/>
        <w:rPr>
          <w:rFonts w:ascii="Arial" w:hAnsi="Arial" w:cs="Arial"/>
          <w:lang w:val="en-US"/>
        </w:rPr>
      </w:pPr>
      <w:r w:rsidRPr="00860AD8">
        <w:rPr>
          <w:rFonts w:ascii="Arial" w:hAnsi="Arial" w:cs="Arial"/>
          <w:i/>
          <w:iCs/>
          <w:lang w:val="en-US"/>
        </w:rPr>
        <w:t xml:space="preserve">You may choose any gene; here is an example using </w:t>
      </w:r>
      <w:r w:rsidRPr="00860AD8">
        <w:rPr>
          <w:rFonts w:ascii="Arial" w:hAnsi="Arial" w:cs="Arial"/>
          <w:b/>
          <w:bCs/>
          <w:i/>
          <w:iCs/>
          <w:lang w:val="en-US"/>
        </w:rPr>
        <w:t>TP53</w:t>
      </w:r>
      <w:r w:rsidRPr="00860AD8">
        <w:rPr>
          <w:rFonts w:ascii="Arial" w:hAnsi="Arial" w:cs="Arial"/>
          <w:i/>
          <w:iCs/>
          <w:lang w:val="en-US"/>
        </w:rPr>
        <w:t>.</w:t>
      </w:r>
    </w:p>
    <w:p w14:paraId="3AE973F4" w14:textId="77777777" w:rsidR="00860AD8" w:rsidRPr="00860AD8" w:rsidRDefault="00860AD8" w:rsidP="00860AD8">
      <w:pPr>
        <w:bidi w:val="0"/>
        <w:rPr>
          <w:rFonts w:ascii="Arial" w:hAnsi="Arial" w:cs="Arial"/>
          <w:lang w:val="en-US"/>
        </w:rPr>
      </w:pPr>
      <w:r w:rsidRPr="00860AD8">
        <w:rPr>
          <w:rFonts w:ascii="Arial" w:hAnsi="Arial" w:cs="Arial"/>
          <w:lang w:val="en-US"/>
        </w:rPr>
        <w:br/>
      </w:r>
    </w:p>
    <w:p w14:paraId="2912263E"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Exons:</w:t>
      </w:r>
      <w:r w:rsidRPr="00860AD8">
        <w:rPr>
          <w:rFonts w:ascii="Arial" w:hAnsi="Arial" w:cs="Arial"/>
          <w:lang w:val="en-US"/>
        </w:rPr>
        <w:t xml:space="preserve"> 11.</w:t>
      </w:r>
    </w:p>
    <w:p w14:paraId="3851E0C1" w14:textId="77777777" w:rsidR="00860AD8" w:rsidRPr="00860AD8" w:rsidRDefault="00860AD8" w:rsidP="00860AD8">
      <w:pPr>
        <w:bidi w:val="0"/>
        <w:rPr>
          <w:rFonts w:ascii="Arial" w:hAnsi="Arial" w:cs="Arial"/>
          <w:lang w:val="en-US"/>
        </w:rPr>
      </w:pPr>
    </w:p>
    <w:p w14:paraId="382829D9"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Start/End/Strand:</w:t>
      </w:r>
      <w:r w:rsidRPr="00860AD8">
        <w:rPr>
          <w:rFonts w:ascii="Arial" w:hAnsi="Arial" w:cs="Arial"/>
          <w:lang w:val="en-US"/>
        </w:rPr>
        <w:t xml:space="preserve"> 7,661,779 – 7,687,490 (GRCh38), Reverse strand.</w:t>
      </w:r>
    </w:p>
    <w:p w14:paraId="77DA4C96" w14:textId="77777777" w:rsidR="00860AD8" w:rsidRPr="00860AD8" w:rsidRDefault="00860AD8" w:rsidP="00860AD8">
      <w:pPr>
        <w:bidi w:val="0"/>
        <w:rPr>
          <w:rFonts w:ascii="Arial" w:hAnsi="Arial" w:cs="Arial"/>
          <w:lang w:val="en-US"/>
        </w:rPr>
      </w:pPr>
    </w:p>
    <w:p w14:paraId="0CB8FFC5"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Function:</w:t>
      </w:r>
      <w:r w:rsidRPr="00860AD8">
        <w:rPr>
          <w:rFonts w:ascii="Arial" w:hAnsi="Arial" w:cs="Arial"/>
          <w:lang w:val="en-US"/>
        </w:rPr>
        <w:t xml:space="preserve"> Tumor suppressor protein that regulates cell division and prevents tumor formation.</w:t>
      </w:r>
    </w:p>
    <w:p w14:paraId="3038E3FC" w14:textId="77777777" w:rsidR="00860AD8" w:rsidRPr="00860AD8" w:rsidRDefault="00860AD8" w:rsidP="00860AD8">
      <w:pPr>
        <w:bidi w:val="0"/>
        <w:rPr>
          <w:rFonts w:ascii="Arial" w:hAnsi="Arial" w:cs="Arial"/>
          <w:lang w:val="en-US"/>
        </w:rPr>
      </w:pPr>
    </w:p>
    <w:p w14:paraId="118F15F6"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Pathways:</w:t>
      </w:r>
      <w:r w:rsidRPr="00860AD8">
        <w:rPr>
          <w:rFonts w:ascii="Arial" w:hAnsi="Arial" w:cs="Arial"/>
          <w:lang w:val="en-US"/>
        </w:rPr>
        <w:t xml:space="preserve"> p53 signaling pathway, Apoptosis.</w:t>
      </w:r>
    </w:p>
    <w:p w14:paraId="394A48EC" w14:textId="77777777" w:rsidR="00860AD8" w:rsidRPr="00860AD8" w:rsidRDefault="00860AD8" w:rsidP="00860AD8">
      <w:pPr>
        <w:bidi w:val="0"/>
        <w:rPr>
          <w:rFonts w:ascii="Arial" w:hAnsi="Arial" w:cs="Arial"/>
          <w:lang w:val="en-US"/>
        </w:rPr>
      </w:pPr>
    </w:p>
    <w:p w14:paraId="71DC554E" w14:textId="77777777" w:rsidR="00860AD8" w:rsidRPr="00860AD8" w:rsidRDefault="00860AD8" w:rsidP="00860AD8">
      <w:pPr>
        <w:numPr>
          <w:ilvl w:val="0"/>
          <w:numId w:val="17"/>
        </w:numPr>
        <w:bidi w:val="0"/>
        <w:rPr>
          <w:rFonts w:ascii="Arial" w:hAnsi="Arial" w:cs="Arial"/>
          <w:lang w:val="en-US"/>
        </w:rPr>
      </w:pPr>
      <w:proofErr w:type="spellStart"/>
      <w:r w:rsidRPr="00860AD8">
        <w:rPr>
          <w:rFonts w:ascii="Arial" w:hAnsi="Arial" w:cs="Arial"/>
          <w:b/>
          <w:bCs/>
          <w:lang w:val="en-US"/>
        </w:rPr>
        <w:t>RefSeq</w:t>
      </w:r>
      <w:proofErr w:type="spellEnd"/>
      <w:r w:rsidRPr="00860AD8">
        <w:rPr>
          <w:rFonts w:ascii="Arial" w:hAnsi="Arial" w:cs="Arial"/>
          <w:b/>
          <w:bCs/>
          <w:lang w:val="en-US"/>
        </w:rPr>
        <w:t xml:space="preserve"> Protein Isoforms:</w:t>
      </w:r>
      <w:r w:rsidRPr="00860AD8">
        <w:rPr>
          <w:rFonts w:ascii="Arial" w:hAnsi="Arial" w:cs="Arial"/>
          <w:lang w:val="en-US"/>
        </w:rPr>
        <w:t xml:space="preserve"> Multiple (e.g., NP_000537.3, NP_001119584.1).</w:t>
      </w:r>
    </w:p>
    <w:p w14:paraId="2CC18DCB" w14:textId="77777777" w:rsidR="00860AD8" w:rsidRPr="00860AD8" w:rsidRDefault="00860AD8" w:rsidP="00860AD8">
      <w:pPr>
        <w:bidi w:val="0"/>
        <w:rPr>
          <w:rFonts w:ascii="Arial" w:hAnsi="Arial" w:cs="Arial"/>
          <w:lang w:val="en-US"/>
        </w:rPr>
      </w:pPr>
    </w:p>
    <w:p w14:paraId="18697359"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FASTA Sequence:</w:t>
      </w:r>
      <w:r w:rsidRPr="00860AD8">
        <w:rPr>
          <w:rFonts w:ascii="Arial" w:hAnsi="Arial" w:cs="Arial"/>
          <w:lang w:val="en-US"/>
        </w:rPr>
        <w:t xml:space="preserve"> [Accession: NP_000537.3] </w:t>
      </w:r>
      <w:r w:rsidRPr="00860AD8">
        <w:rPr>
          <w:rFonts w:ascii="Arial" w:hAnsi="Arial" w:cs="Arial"/>
          <w:i/>
          <w:iCs/>
          <w:lang w:val="en-US"/>
        </w:rPr>
        <w:t>(Copy sequence from NCBI)</w:t>
      </w:r>
      <w:r w:rsidRPr="00860AD8">
        <w:rPr>
          <w:rFonts w:ascii="Arial" w:hAnsi="Arial" w:cs="Arial"/>
          <w:lang w:val="en-US"/>
        </w:rPr>
        <w:t>.</w:t>
      </w:r>
    </w:p>
    <w:p w14:paraId="207AE591" w14:textId="77777777" w:rsidR="00860AD8" w:rsidRPr="00860AD8" w:rsidRDefault="00860AD8" w:rsidP="00860AD8">
      <w:pPr>
        <w:bidi w:val="0"/>
        <w:rPr>
          <w:rFonts w:ascii="Arial" w:hAnsi="Arial" w:cs="Arial"/>
          <w:lang w:val="en-US"/>
        </w:rPr>
      </w:pPr>
    </w:p>
    <w:p w14:paraId="25C5A30D" w14:textId="77777777" w:rsidR="00860AD8" w:rsidRPr="00860AD8" w:rsidRDefault="00860AD8" w:rsidP="00860AD8">
      <w:pPr>
        <w:numPr>
          <w:ilvl w:val="0"/>
          <w:numId w:val="17"/>
        </w:numPr>
        <w:bidi w:val="0"/>
        <w:rPr>
          <w:rFonts w:ascii="Arial" w:hAnsi="Arial" w:cs="Arial"/>
          <w:lang w:val="en-US"/>
        </w:rPr>
      </w:pPr>
      <w:r w:rsidRPr="00860AD8">
        <w:rPr>
          <w:rFonts w:ascii="Arial" w:hAnsi="Arial" w:cs="Arial"/>
          <w:b/>
          <w:bCs/>
          <w:lang w:val="en-US"/>
        </w:rPr>
        <w:t>GWAS Catalogue:</w:t>
      </w:r>
      <w:r w:rsidRPr="00860AD8">
        <w:rPr>
          <w:rFonts w:ascii="Arial" w:hAnsi="Arial" w:cs="Arial"/>
          <w:lang w:val="en-US"/>
        </w:rPr>
        <w:t xml:space="preserve"> Yes, highly associated with various cancers and body mass index (BMI) loci.</w:t>
      </w:r>
    </w:p>
    <w:p w14:paraId="2A0CE61E" w14:textId="77777777" w:rsidR="00860AD8" w:rsidRPr="00860AD8" w:rsidRDefault="00860AD8" w:rsidP="00860AD8">
      <w:pPr>
        <w:bidi w:val="0"/>
        <w:rPr>
          <w:rFonts w:ascii="Arial" w:hAnsi="Arial" w:cs="Arial"/>
          <w:lang w:val="en-US"/>
        </w:rPr>
      </w:pPr>
    </w:p>
    <w:p w14:paraId="4BE4CFCF" w14:textId="77777777" w:rsidR="00860AD8" w:rsidRPr="00860AD8" w:rsidRDefault="00860AD8" w:rsidP="00860AD8">
      <w:pPr>
        <w:bidi w:val="0"/>
        <w:rPr>
          <w:rFonts w:ascii="Arial" w:hAnsi="Arial" w:cs="Arial"/>
          <w:lang w:val="en-US"/>
        </w:rPr>
      </w:pPr>
      <w:r w:rsidRPr="00860AD8">
        <w:rPr>
          <w:rFonts w:ascii="Arial" w:hAnsi="Arial" w:cs="Arial"/>
          <w:i/>
          <w:iCs/>
          <w:lang w:val="en-US"/>
        </w:rPr>
        <w:t>Tip: To submit as a PDF, copy these answers into a Word document and select "Save as PDF."</w:t>
      </w:r>
    </w:p>
    <w:p w14:paraId="7DCE06B9" w14:textId="77777777" w:rsidR="000879D1" w:rsidRDefault="000879D1" w:rsidP="000879D1">
      <w:pPr>
        <w:bidi w:val="0"/>
        <w:rPr>
          <w:rFonts w:ascii="Arial" w:hAnsi="Arial" w:cs="Arial"/>
        </w:rPr>
      </w:pPr>
    </w:p>
    <w:p w14:paraId="06182147"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I can prepare the assignment in a </w:t>
      </w:r>
      <w:r w:rsidRPr="00860AD8">
        <w:rPr>
          <w:rFonts w:ascii="Arial" w:hAnsi="Arial" w:cs="Arial"/>
          <w:b/>
          <w:bCs/>
          <w:lang w:val="en-US"/>
        </w:rPr>
        <w:t>PDF-ready format</w:t>
      </w:r>
      <w:r w:rsidRPr="00860AD8">
        <w:rPr>
          <w:rFonts w:ascii="Arial" w:hAnsi="Arial" w:cs="Arial"/>
          <w:lang w:val="en-US"/>
        </w:rPr>
        <w:t xml:space="preserve">, but I can’t directly attach a PDF file from this chat. I’ve checked the current NCBI/NCBI-linked records and filled in the answers below. </w:t>
      </w:r>
      <w:r w:rsidRPr="00860AD8">
        <w:rPr>
          <w:rFonts w:ascii="Arial" w:hAnsi="Arial" w:cs="Arial"/>
          <w:b/>
          <w:bCs/>
          <w:lang w:val="en-US"/>
        </w:rPr>
        <w:t>Note:</w:t>
      </w:r>
      <w:r w:rsidRPr="00860AD8">
        <w:rPr>
          <w:rFonts w:ascii="Arial" w:hAnsi="Arial" w:cs="Arial"/>
          <w:lang w:val="en-US"/>
        </w:rPr>
        <w:t xml:space="preserve"> NCBI’s current BRCA1 record has been updated since the original 2024 exercise, so some values—especially exon count and record count—may differ from what your lecturer saw in 2024.</w:t>
      </w:r>
    </w:p>
    <w:p w14:paraId="66C1618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Bioinformatics – Class Exercise 1 and Home Assignment 1</w:t>
      </w:r>
    </w:p>
    <w:p w14:paraId="23C775DA"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Gene Bank – NCBI: BRCA1</w:t>
      </w:r>
    </w:p>
    <w:p w14:paraId="3600DEB3" w14:textId="77777777" w:rsidR="00860AD8" w:rsidRPr="00860AD8" w:rsidRDefault="00860AD8" w:rsidP="00860AD8">
      <w:pPr>
        <w:bidi w:val="0"/>
        <w:rPr>
          <w:rFonts w:ascii="Arial" w:hAnsi="Arial" w:cs="Arial"/>
          <w:lang w:val="en-US"/>
        </w:rPr>
      </w:pPr>
      <w:r w:rsidRPr="00860AD8">
        <w:rPr>
          <w:rFonts w:ascii="Arial" w:hAnsi="Arial" w:cs="Arial"/>
          <w:b/>
          <w:bCs/>
          <w:lang w:val="en-US"/>
        </w:rPr>
        <w:t>Gene selected:</w:t>
      </w:r>
      <w:r w:rsidRPr="00860AD8">
        <w:rPr>
          <w:rFonts w:ascii="Arial" w:hAnsi="Arial" w:cs="Arial"/>
          <w:lang w:val="en-US"/>
        </w:rPr>
        <w:t xml:space="preserve"> BRCA1</w:t>
      </w:r>
      <w:r w:rsidRPr="00860AD8">
        <w:rPr>
          <w:rFonts w:ascii="Arial" w:hAnsi="Arial" w:cs="Arial"/>
          <w:lang w:val="en-US"/>
        </w:rPr>
        <w:br/>
      </w:r>
      <w:r w:rsidRPr="00860AD8">
        <w:rPr>
          <w:rFonts w:ascii="Arial" w:hAnsi="Arial" w:cs="Arial"/>
          <w:b/>
          <w:bCs/>
          <w:lang w:val="en-US"/>
        </w:rPr>
        <w:t>Official full name:</w:t>
      </w:r>
      <w:r w:rsidRPr="00860AD8">
        <w:rPr>
          <w:rFonts w:ascii="Arial" w:hAnsi="Arial" w:cs="Arial"/>
          <w:lang w:val="en-US"/>
        </w:rPr>
        <w:t xml:space="preserve"> BRCA1 DNA repair associated</w:t>
      </w:r>
      <w:r w:rsidRPr="00860AD8">
        <w:rPr>
          <w:rFonts w:ascii="Arial" w:hAnsi="Arial" w:cs="Arial"/>
          <w:lang w:val="en-US"/>
        </w:rPr>
        <w:br/>
      </w:r>
      <w:r w:rsidRPr="00860AD8">
        <w:rPr>
          <w:rFonts w:ascii="Arial" w:hAnsi="Arial" w:cs="Arial"/>
          <w:b/>
          <w:bCs/>
          <w:lang w:val="en-US"/>
        </w:rPr>
        <w:t>Organism:</w:t>
      </w:r>
      <w:r w:rsidRPr="00860AD8">
        <w:rPr>
          <w:rFonts w:ascii="Arial" w:hAnsi="Arial" w:cs="Arial"/>
          <w:lang w:val="en-US"/>
        </w:rPr>
        <w:t xml:space="preserve"> Homo sapiens</w:t>
      </w:r>
      <w:r w:rsidRPr="00860AD8">
        <w:rPr>
          <w:rFonts w:ascii="Arial" w:hAnsi="Arial" w:cs="Arial"/>
          <w:lang w:val="en-US"/>
        </w:rPr>
        <w:br/>
      </w:r>
      <w:r w:rsidRPr="00860AD8">
        <w:rPr>
          <w:rFonts w:ascii="Arial" w:hAnsi="Arial" w:cs="Arial"/>
          <w:b/>
          <w:bCs/>
          <w:lang w:val="en-US"/>
        </w:rPr>
        <w:t>NCBI Gene ID:</w:t>
      </w:r>
      <w:r w:rsidRPr="00860AD8">
        <w:rPr>
          <w:rFonts w:ascii="Arial" w:hAnsi="Arial" w:cs="Arial"/>
          <w:lang w:val="en-US"/>
        </w:rPr>
        <w:t xml:space="preserve"> 672</w:t>
      </w:r>
    </w:p>
    <w:p w14:paraId="5A6C3CD6" w14:textId="77777777" w:rsidR="00860AD8" w:rsidRPr="00860AD8" w:rsidRDefault="00860AD8" w:rsidP="00860AD8">
      <w:pPr>
        <w:bidi w:val="0"/>
        <w:rPr>
          <w:rFonts w:ascii="Arial" w:hAnsi="Arial" w:cs="Arial"/>
          <w:lang w:val="en-US"/>
        </w:rPr>
      </w:pPr>
      <w:r w:rsidRPr="00860AD8">
        <w:rPr>
          <w:rFonts w:ascii="Arial" w:hAnsi="Arial" w:cs="Arial"/>
          <w:lang w:val="en-US"/>
        </w:rPr>
        <w:pict w14:anchorId="5E0155E0">
          <v:rect id="_x0000_i1184" style="width:0;height:1.5pt" o:hralign="center" o:hrstd="t" o:hr="t" fillcolor="#a0a0a0" stroked="f"/>
        </w:pict>
      </w:r>
    </w:p>
    <w:p w14:paraId="0566C659"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Part A – Class Exercise 1: Gene Bank – NCBI</w:t>
      </w:r>
    </w:p>
    <w:p w14:paraId="52D3E753"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 Search for BRCA1 in the NCBI Gene database</w:t>
      </w:r>
    </w:p>
    <w:p w14:paraId="265E2E53"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a. How many records are available?</w:t>
      </w:r>
    </w:p>
    <w:p w14:paraId="0623F176" w14:textId="77777777" w:rsidR="00860AD8" w:rsidRPr="00860AD8" w:rsidRDefault="00860AD8" w:rsidP="00860AD8">
      <w:pPr>
        <w:bidi w:val="0"/>
        <w:rPr>
          <w:rFonts w:ascii="Arial" w:hAnsi="Arial" w:cs="Arial"/>
          <w:lang w:val="en-US"/>
        </w:rPr>
      </w:pPr>
      <w:r w:rsidRPr="00860AD8">
        <w:rPr>
          <w:rFonts w:ascii="Arial" w:hAnsi="Arial" w:cs="Arial"/>
          <w:lang w:val="en-US"/>
        </w:rPr>
        <w:t>The original exercise records the search result as:</w:t>
      </w:r>
    </w:p>
    <w:p w14:paraId="2BF2DE09" w14:textId="77777777" w:rsidR="00860AD8" w:rsidRPr="00860AD8" w:rsidRDefault="00860AD8" w:rsidP="00860AD8">
      <w:pPr>
        <w:bidi w:val="0"/>
        <w:rPr>
          <w:rFonts w:ascii="Arial" w:hAnsi="Arial" w:cs="Arial"/>
          <w:lang w:val="en-US"/>
        </w:rPr>
      </w:pPr>
      <w:r w:rsidRPr="00860AD8">
        <w:rPr>
          <w:rFonts w:ascii="Arial" w:hAnsi="Arial" w:cs="Arial"/>
          <w:b/>
          <w:bCs/>
          <w:lang w:val="en-US"/>
        </w:rPr>
        <w:t>1 to 20 of 36,803 records.</w:t>
      </w:r>
    </w:p>
    <w:p w14:paraId="1F3CD284" w14:textId="77777777" w:rsidR="00860AD8" w:rsidRPr="00860AD8" w:rsidRDefault="00860AD8" w:rsidP="00860AD8">
      <w:pPr>
        <w:bidi w:val="0"/>
        <w:rPr>
          <w:rFonts w:ascii="Arial" w:hAnsi="Arial" w:cs="Arial"/>
          <w:lang w:val="en-US"/>
        </w:rPr>
      </w:pPr>
      <w:r w:rsidRPr="00860AD8">
        <w:rPr>
          <w:rFonts w:ascii="Arial" w:hAnsi="Arial" w:cs="Arial"/>
          <w:lang w:val="en-US"/>
        </w:rPr>
        <w:t>This number is dependent on the search/database state at the time the search was performed.</w:t>
      </w:r>
    </w:p>
    <w:p w14:paraId="7B64E439"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b. How many records are from humans?</w:t>
      </w:r>
    </w:p>
    <w:p w14:paraId="6894497A" w14:textId="77777777" w:rsidR="00860AD8" w:rsidRPr="00860AD8" w:rsidRDefault="00860AD8" w:rsidP="00860AD8">
      <w:pPr>
        <w:bidi w:val="0"/>
        <w:rPr>
          <w:rFonts w:ascii="Arial" w:hAnsi="Arial" w:cs="Arial"/>
          <w:lang w:val="en-US"/>
        </w:rPr>
      </w:pPr>
      <w:r w:rsidRPr="00860AD8">
        <w:rPr>
          <w:rFonts w:ascii="Arial" w:hAnsi="Arial" w:cs="Arial"/>
          <w:b/>
          <w:bCs/>
          <w:lang w:val="en-US"/>
        </w:rPr>
        <w:t>1,551 human records</w:t>
      </w:r>
      <w:r w:rsidRPr="00860AD8">
        <w:rPr>
          <w:rFonts w:ascii="Arial" w:hAnsi="Arial" w:cs="Arial"/>
          <w:lang w:val="en-US"/>
        </w:rPr>
        <w:t>, as recorded in the exercise.</w:t>
      </w:r>
    </w:p>
    <w:p w14:paraId="1BD3C762"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current NCBI Gene record identifies BRCA1 as a human protein-coding gene with Gene ID </w:t>
      </w:r>
      <w:r w:rsidRPr="00860AD8">
        <w:rPr>
          <w:rFonts w:ascii="Arial" w:hAnsi="Arial" w:cs="Arial"/>
          <w:b/>
          <w:bCs/>
          <w:lang w:val="en-US"/>
        </w:rPr>
        <w:t>672</w:t>
      </w:r>
      <w:r w:rsidRPr="00860AD8">
        <w:rPr>
          <w:rFonts w:ascii="Arial" w:hAnsi="Arial" w:cs="Arial"/>
          <w:lang w:val="en-US"/>
        </w:rPr>
        <w:t>. (</w:t>
      </w:r>
      <w:hyperlink r:id="rId10"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2694A9F5" w14:textId="77777777" w:rsidR="00860AD8" w:rsidRPr="00860AD8" w:rsidRDefault="00860AD8" w:rsidP="00860AD8">
      <w:pPr>
        <w:bidi w:val="0"/>
        <w:rPr>
          <w:rFonts w:ascii="Arial" w:hAnsi="Arial" w:cs="Arial"/>
          <w:lang w:val="en-US"/>
        </w:rPr>
      </w:pPr>
      <w:r w:rsidRPr="00860AD8">
        <w:rPr>
          <w:rFonts w:ascii="Arial" w:hAnsi="Arial" w:cs="Arial"/>
          <w:lang w:val="en-US"/>
        </w:rPr>
        <w:pict w14:anchorId="74484DDC">
          <v:rect id="_x0000_i1185" style="width:0;height:1.5pt" o:hralign="center" o:hrstd="t" o:hr="t" fillcolor="#a0a0a0" stroked="f"/>
        </w:pict>
      </w:r>
    </w:p>
    <w:p w14:paraId="3048EE0D"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2. Summary information for BRCA1</w:t>
      </w:r>
    </w:p>
    <w:p w14:paraId="78E13E96" w14:textId="77777777" w:rsidR="00860AD8" w:rsidRPr="00860AD8" w:rsidRDefault="00860AD8" w:rsidP="00860AD8">
      <w:pPr>
        <w:bidi w:val="0"/>
        <w:rPr>
          <w:rFonts w:ascii="Arial" w:hAnsi="Arial" w:cs="Arial"/>
          <w:lang w:val="en-US"/>
        </w:rPr>
      </w:pPr>
      <w:r w:rsidRPr="00860AD8">
        <w:rPr>
          <w:rFonts w:ascii="Arial" w:hAnsi="Arial" w:cs="Arial"/>
          <w:lang w:val="en-US"/>
        </w:rPr>
        <w:t>BRCA1 encodes a nuclear phosphoprotein that plays an important role in maintaining genomic stability and functions as a tumor suppressor. The BRCA1 protein participates in transcription, DNA double-strand-break repair and homologous recombination, and it interacts with other proteins involved in DNA-damage responses and genome surveillance.</w:t>
      </w:r>
    </w:p>
    <w:p w14:paraId="742B06D6"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pict w14:anchorId="14DFE8CF">
          <v:rect id="_x0000_i1186" style="width:0;height:1.5pt" o:hralign="center" o:hrstd="t" o:hr="t" fillcolor="#a0a0a0" stroked="f"/>
        </w:pict>
      </w:r>
    </w:p>
    <w:p w14:paraId="31B233CF"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3. Official full name of BRCA1</w:t>
      </w:r>
    </w:p>
    <w:p w14:paraId="1C7A4D9D" w14:textId="77777777" w:rsidR="00860AD8" w:rsidRPr="00860AD8" w:rsidRDefault="00860AD8" w:rsidP="00860AD8">
      <w:pPr>
        <w:bidi w:val="0"/>
        <w:rPr>
          <w:rFonts w:ascii="Arial" w:hAnsi="Arial" w:cs="Arial"/>
          <w:lang w:val="en-US"/>
        </w:rPr>
      </w:pPr>
      <w:r w:rsidRPr="00860AD8">
        <w:rPr>
          <w:rFonts w:ascii="Arial" w:hAnsi="Arial" w:cs="Arial"/>
          <w:b/>
          <w:bCs/>
          <w:lang w:val="en-US"/>
        </w:rPr>
        <w:t>BRCA1 DNA repair associated</w:t>
      </w:r>
    </w:p>
    <w:p w14:paraId="1B004978"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official symbol is </w:t>
      </w:r>
      <w:r w:rsidRPr="00860AD8">
        <w:rPr>
          <w:rFonts w:ascii="Arial" w:hAnsi="Arial" w:cs="Arial"/>
          <w:b/>
          <w:bCs/>
          <w:lang w:val="en-US"/>
        </w:rPr>
        <w:t>BRCA1</w:t>
      </w:r>
      <w:r w:rsidRPr="00860AD8">
        <w:rPr>
          <w:rFonts w:ascii="Arial" w:hAnsi="Arial" w:cs="Arial"/>
          <w:lang w:val="en-US"/>
        </w:rPr>
        <w:t>, and the official full name is provided by HGNC. (</w:t>
      </w:r>
      <w:hyperlink r:id="rId11"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750F345E" w14:textId="77777777" w:rsidR="00860AD8" w:rsidRPr="00860AD8" w:rsidRDefault="00860AD8" w:rsidP="00860AD8">
      <w:pPr>
        <w:bidi w:val="0"/>
        <w:rPr>
          <w:rFonts w:ascii="Arial" w:hAnsi="Arial" w:cs="Arial"/>
          <w:lang w:val="en-US"/>
        </w:rPr>
      </w:pPr>
      <w:r w:rsidRPr="00860AD8">
        <w:rPr>
          <w:rFonts w:ascii="Arial" w:hAnsi="Arial" w:cs="Arial"/>
          <w:lang w:val="en-US"/>
        </w:rPr>
        <w:pict w14:anchorId="6CF318A6">
          <v:rect id="_x0000_i1187" style="width:0;height:1.5pt" o:hralign="center" o:hrstd="t" o:hr="t" fillcolor="#a0a0a0" stroked="f"/>
        </w:pict>
      </w:r>
    </w:p>
    <w:p w14:paraId="6358E7B1"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4. Unique identifier number in the NCBI Gene database</w:t>
      </w:r>
    </w:p>
    <w:p w14:paraId="64BD60B8" w14:textId="77777777" w:rsidR="00860AD8" w:rsidRPr="00860AD8" w:rsidRDefault="00860AD8" w:rsidP="00860AD8">
      <w:pPr>
        <w:bidi w:val="0"/>
        <w:rPr>
          <w:rFonts w:ascii="Arial" w:hAnsi="Arial" w:cs="Arial"/>
          <w:lang w:val="en-US"/>
        </w:rPr>
      </w:pPr>
      <w:r w:rsidRPr="00860AD8">
        <w:rPr>
          <w:rFonts w:ascii="Arial" w:hAnsi="Arial" w:cs="Arial"/>
          <w:b/>
          <w:bCs/>
          <w:lang w:val="en-US"/>
        </w:rPr>
        <w:t>NCBI Gene ID: 672</w:t>
      </w:r>
      <w:r w:rsidRPr="00860AD8">
        <w:rPr>
          <w:rFonts w:ascii="Arial" w:hAnsi="Arial" w:cs="Arial"/>
          <w:lang w:val="en-US"/>
        </w:rPr>
        <w:t xml:space="preserve"> (</w:t>
      </w:r>
      <w:hyperlink r:id="rId12"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50345081" w14:textId="77777777" w:rsidR="00860AD8" w:rsidRPr="00860AD8" w:rsidRDefault="00860AD8" w:rsidP="00860AD8">
      <w:pPr>
        <w:bidi w:val="0"/>
        <w:rPr>
          <w:rFonts w:ascii="Arial" w:hAnsi="Arial" w:cs="Arial"/>
          <w:lang w:val="en-US"/>
        </w:rPr>
      </w:pPr>
      <w:r w:rsidRPr="00860AD8">
        <w:rPr>
          <w:rFonts w:ascii="Arial" w:hAnsi="Arial" w:cs="Arial"/>
          <w:lang w:val="en-US"/>
        </w:rPr>
        <w:pict w14:anchorId="45059523">
          <v:rect id="_x0000_i1188" style="width:0;height:1.5pt" o:hralign="center" o:hrstd="t" o:hr="t" fillcolor="#a0a0a0" stroked="f"/>
        </w:pict>
      </w:r>
    </w:p>
    <w:p w14:paraId="020140A8"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5. Genomic Context</w:t>
      </w:r>
    </w:p>
    <w:p w14:paraId="051A0DB4"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a. Start and End of the BRCA1 gene</w:t>
      </w:r>
    </w:p>
    <w:p w14:paraId="538C6D5C"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For the current </w:t>
      </w:r>
      <w:r w:rsidRPr="00860AD8">
        <w:rPr>
          <w:rFonts w:ascii="Arial" w:hAnsi="Arial" w:cs="Arial"/>
          <w:b/>
          <w:bCs/>
          <w:lang w:val="en-US"/>
        </w:rPr>
        <w:t>GRCh38.p14</w:t>
      </w:r>
      <w:r w:rsidRPr="00860AD8">
        <w:rPr>
          <w:rFonts w:ascii="Arial" w:hAnsi="Arial" w:cs="Arial"/>
          <w:lang w:val="en-US"/>
        </w:rPr>
        <w:t xml:space="preserve"> assembly:</w:t>
      </w:r>
    </w:p>
    <w:p w14:paraId="4D4C5161" w14:textId="77777777" w:rsidR="00860AD8" w:rsidRPr="00860AD8" w:rsidRDefault="00860AD8" w:rsidP="00860AD8">
      <w:pPr>
        <w:numPr>
          <w:ilvl w:val="0"/>
          <w:numId w:val="18"/>
        </w:numPr>
        <w:bidi w:val="0"/>
        <w:rPr>
          <w:rFonts w:ascii="Arial" w:hAnsi="Arial" w:cs="Arial"/>
          <w:lang w:val="en-US"/>
        </w:rPr>
      </w:pPr>
      <w:r w:rsidRPr="00860AD8">
        <w:rPr>
          <w:rFonts w:ascii="Arial" w:hAnsi="Arial" w:cs="Arial"/>
          <w:b/>
          <w:bCs/>
          <w:lang w:val="en-US"/>
        </w:rPr>
        <w:t>Start:</w:t>
      </w:r>
      <w:r w:rsidRPr="00860AD8">
        <w:rPr>
          <w:rFonts w:ascii="Arial" w:hAnsi="Arial" w:cs="Arial"/>
          <w:lang w:val="en-US"/>
        </w:rPr>
        <w:t xml:space="preserve"> 43,044,295</w:t>
      </w:r>
    </w:p>
    <w:p w14:paraId="03DAE789" w14:textId="77777777" w:rsidR="00860AD8" w:rsidRPr="00860AD8" w:rsidRDefault="00860AD8" w:rsidP="00860AD8">
      <w:pPr>
        <w:numPr>
          <w:ilvl w:val="0"/>
          <w:numId w:val="18"/>
        </w:numPr>
        <w:bidi w:val="0"/>
        <w:rPr>
          <w:rFonts w:ascii="Arial" w:hAnsi="Arial" w:cs="Arial"/>
          <w:lang w:val="en-US"/>
        </w:rPr>
      </w:pPr>
      <w:r w:rsidRPr="00860AD8">
        <w:rPr>
          <w:rFonts w:ascii="Arial" w:hAnsi="Arial" w:cs="Arial"/>
          <w:b/>
          <w:bCs/>
          <w:lang w:val="en-US"/>
        </w:rPr>
        <w:t>End:</w:t>
      </w:r>
      <w:r w:rsidRPr="00860AD8">
        <w:rPr>
          <w:rFonts w:ascii="Arial" w:hAnsi="Arial" w:cs="Arial"/>
          <w:lang w:val="en-US"/>
        </w:rPr>
        <w:t xml:space="preserve"> 43,170,327</w:t>
      </w:r>
    </w:p>
    <w:p w14:paraId="7FF11874" w14:textId="77777777" w:rsidR="00860AD8" w:rsidRPr="00860AD8" w:rsidRDefault="00860AD8" w:rsidP="00860AD8">
      <w:pPr>
        <w:numPr>
          <w:ilvl w:val="0"/>
          <w:numId w:val="18"/>
        </w:numPr>
        <w:bidi w:val="0"/>
        <w:rPr>
          <w:rFonts w:ascii="Arial" w:hAnsi="Arial" w:cs="Arial"/>
          <w:lang w:val="en-US"/>
        </w:rPr>
      </w:pPr>
      <w:r w:rsidRPr="00860AD8">
        <w:rPr>
          <w:rFonts w:ascii="Arial" w:hAnsi="Arial" w:cs="Arial"/>
          <w:b/>
          <w:bCs/>
          <w:lang w:val="en-US"/>
        </w:rPr>
        <w:t>Chromosome:</w:t>
      </w:r>
      <w:r w:rsidRPr="00860AD8">
        <w:rPr>
          <w:rFonts w:ascii="Arial" w:hAnsi="Arial" w:cs="Arial"/>
          <w:lang w:val="en-US"/>
        </w:rPr>
        <w:t xml:space="preserve"> 17</w:t>
      </w:r>
    </w:p>
    <w:p w14:paraId="5F44285A" w14:textId="77777777" w:rsidR="00860AD8" w:rsidRPr="00860AD8" w:rsidRDefault="00860AD8" w:rsidP="00860AD8">
      <w:pPr>
        <w:numPr>
          <w:ilvl w:val="0"/>
          <w:numId w:val="18"/>
        </w:numPr>
        <w:bidi w:val="0"/>
        <w:rPr>
          <w:rFonts w:ascii="Arial" w:hAnsi="Arial" w:cs="Arial"/>
          <w:lang w:val="en-US"/>
        </w:rPr>
      </w:pPr>
      <w:r w:rsidRPr="00860AD8">
        <w:rPr>
          <w:rFonts w:ascii="Arial" w:hAnsi="Arial" w:cs="Arial"/>
          <w:b/>
          <w:bCs/>
          <w:lang w:val="en-US"/>
        </w:rPr>
        <w:t>Location:</w:t>
      </w:r>
      <w:r w:rsidRPr="00860AD8">
        <w:rPr>
          <w:rFonts w:ascii="Arial" w:hAnsi="Arial" w:cs="Arial"/>
          <w:lang w:val="en-US"/>
        </w:rPr>
        <w:t xml:space="preserve"> 17q21.31</w:t>
      </w:r>
    </w:p>
    <w:p w14:paraId="54CCFB9B"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NCBI record gives the genomic interval as </w:t>
      </w:r>
      <w:r w:rsidRPr="00860AD8">
        <w:rPr>
          <w:rFonts w:ascii="Arial" w:hAnsi="Arial" w:cs="Arial"/>
          <w:b/>
          <w:bCs/>
          <w:lang w:val="en-US"/>
        </w:rPr>
        <w:t>NC_000017.11: 43,044,295–43,170,327</w:t>
      </w:r>
      <w:r w:rsidRPr="00860AD8">
        <w:rPr>
          <w:rFonts w:ascii="Arial" w:hAnsi="Arial" w:cs="Arial"/>
          <w:lang w:val="en-US"/>
        </w:rPr>
        <w:t>. (</w:t>
      </w:r>
      <w:hyperlink r:id="rId13"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56DD4D43"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b. Number of exon regions</w:t>
      </w:r>
    </w:p>
    <w:p w14:paraId="02E9E906" w14:textId="77777777" w:rsidR="00860AD8" w:rsidRPr="00860AD8" w:rsidRDefault="00860AD8" w:rsidP="00860AD8">
      <w:pPr>
        <w:bidi w:val="0"/>
        <w:rPr>
          <w:rFonts w:ascii="Arial" w:hAnsi="Arial" w:cs="Arial"/>
          <w:lang w:val="en-US"/>
        </w:rPr>
      </w:pPr>
      <w:r w:rsidRPr="00860AD8">
        <w:rPr>
          <w:rFonts w:ascii="Arial" w:hAnsi="Arial" w:cs="Arial"/>
          <w:lang w:val="en-US"/>
        </w:rPr>
        <w:t>The current NCBI Gene genomic-context display reports:</w:t>
      </w:r>
    </w:p>
    <w:p w14:paraId="629D2AF3" w14:textId="77777777" w:rsidR="00860AD8" w:rsidRPr="00860AD8" w:rsidRDefault="00860AD8" w:rsidP="00860AD8">
      <w:pPr>
        <w:bidi w:val="0"/>
        <w:rPr>
          <w:rFonts w:ascii="Arial" w:hAnsi="Arial" w:cs="Arial"/>
          <w:lang w:val="en-US"/>
        </w:rPr>
      </w:pPr>
      <w:r w:rsidRPr="00860AD8">
        <w:rPr>
          <w:rFonts w:ascii="Arial" w:hAnsi="Arial" w:cs="Arial"/>
          <w:b/>
          <w:bCs/>
          <w:lang w:val="en-US"/>
        </w:rPr>
        <w:t>31 exons.</w:t>
      </w:r>
      <w:r w:rsidRPr="00860AD8">
        <w:rPr>
          <w:rFonts w:ascii="Arial" w:hAnsi="Arial" w:cs="Arial"/>
          <w:lang w:val="en-US"/>
        </w:rPr>
        <w:t xml:space="preserve"> (</w:t>
      </w:r>
      <w:hyperlink r:id="rId14"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428586B8" w14:textId="77777777" w:rsidR="00860AD8" w:rsidRPr="00860AD8" w:rsidRDefault="00860AD8" w:rsidP="00860AD8">
      <w:pPr>
        <w:bidi w:val="0"/>
        <w:rPr>
          <w:rFonts w:ascii="Arial" w:hAnsi="Arial" w:cs="Arial"/>
          <w:lang w:val="en-US"/>
        </w:rPr>
      </w:pPr>
      <w:r w:rsidRPr="00860AD8">
        <w:rPr>
          <w:rFonts w:ascii="Arial" w:hAnsi="Arial" w:cs="Arial"/>
          <w:b/>
          <w:bCs/>
          <w:lang w:val="en-US"/>
        </w:rPr>
        <w:t>Important note:</w:t>
      </w:r>
      <w:r w:rsidRPr="00860AD8">
        <w:rPr>
          <w:rFonts w:ascii="Arial" w:hAnsi="Arial" w:cs="Arial"/>
          <w:lang w:val="en-US"/>
        </w:rPr>
        <w:t xml:space="preserve"> BRCA1 exon numbering is complicated because historical/legacy exon numbering differs from the current annotation. Older descriptions commonly state </w:t>
      </w:r>
      <w:r w:rsidRPr="00860AD8">
        <w:rPr>
          <w:rFonts w:ascii="Arial" w:hAnsi="Arial" w:cs="Arial"/>
          <w:b/>
          <w:bCs/>
          <w:lang w:val="en-US"/>
        </w:rPr>
        <w:t>22 exons</w:t>
      </w:r>
      <w:r w:rsidRPr="00860AD8">
        <w:rPr>
          <w:rFonts w:ascii="Arial" w:hAnsi="Arial" w:cs="Arial"/>
          <w:lang w:val="en-US"/>
        </w:rPr>
        <w:t xml:space="preserve">, while the current NCBI genomic annotation displays </w:t>
      </w:r>
      <w:r w:rsidRPr="00860AD8">
        <w:rPr>
          <w:rFonts w:ascii="Arial" w:hAnsi="Arial" w:cs="Arial"/>
          <w:b/>
          <w:bCs/>
          <w:lang w:val="en-US"/>
        </w:rPr>
        <w:t>31 exon regions</w:t>
      </w:r>
      <w:r w:rsidRPr="00860AD8">
        <w:rPr>
          <w:rFonts w:ascii="Arial" w:hAnsi="Arial" w:cs="Arial"/>
          <w:lang w:val="en-US"/>
        </w:rPr>
        <w:t>.</w:t>
      </w:r>
    </w:p>
    <w:p w14:paraId="178E148B"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c. Direction in which the gene is read</w:t>
      </w:r>
    </w:p>
    <w:p w14:paraId="40B6C7DA"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BRCA1 is located on the </w:t>
      </w:r>
      <w:r w:rsidRPr="00860AD8">
        <w:rPr>
          <w:rFonts w:ascii="Arial" w:hAnsi="Arial" w:cs="Arial"/>
          <w:b/>
          <w:bCs/>
          <w:lang w:val="en-US"/>
        </w:rPr>
        <w:t>minus (−) strand</w:t>
      </w:r>
      <w:r w:rsidRPr="00860AD8">
        <w:rPr>
          <w:rFonts w:ascii="Arial" w:hAnsi="Arial" w:cs="Arial"/>
          <w:lang w:val="en-US"/>
        </w:rPr>
        <w:t xml:space="preserve">, also called the </w:t>
      </w:r>
      <w:r w:rsidRPr="00860AD8">
        <w:rPr>
          <w:rFonts w:ascii="Arial" w:hAnsi="Arial" w:cs="Arial"/>
          <w:b/>
          <w:bCs/>
          <w:lang w:val="en-US"/>
        </w:rPr>
        <w:t>reverse/complement strand</w:t>
      </w:r>
      <w:r w:rsidRPr="00860AD8">
        <w:rPr>
          <w:rFonts w:ascii="Arial" w:hAnsi="Arial" w:cs="Arial"/>
          <w:lang w:val="en-US"/>
        </w:rPr>
        <w:t>. (</w:t>
      </w:r>
      <w:hyperlink r:id="rId15" w:tooltip="hg38 NCBI RefSeq genes, curated subset (NM_*, NR_*, NP_* or YP_*) - NM_001408458.1" w:history="1">
        <w:r w:rsidRPr="00860AD8">
          <w:rPr>
            <w:rStyle w:val="Hyperlink"/>
            <w:rFonts w:ascii="Arial" w:hAnsi="Arial" w:cs="Arial"/>
            <w:lang w:val="en-US"/>
          </w:rPr>
          <w:t>Genome Bio</w:t>
        </w:r>
      </w:hyperlink>
      <w:r w:rsidRPr="00860AD8">
        <w:rPr>
          <w:rFonts w:ascii="Arial" w:hAnsi="Arial" w:cs="Arial"/>
          <w:lang w:val="en-US"/>
        </w:rPr>
        <w:t>)</w:t>
      </w:r>
    </w:p>
    <w:p w14:paraId="3F1DC83E" w14:textId="77777777" w:rsidR="00860AD8" w:rsidRPr="00860AD8" w:rsidRDefault="00860AD8" w:rsidP="00860AD8">
      <w:pPr>
        <w:bidi w:val="0"/>
        <w:rPr>
          <w:rFonts w:ascii="Arial" w:hAnsi="Arial" w:cs="Arial"/>
          <w:lang w:val="en-US"/>
        </w:rPr>
      </w:pPr>
      <w:r w:rsidRPr="00860AD8">
        <w:rPr>
          <w:rFonts w:ascii="Arial" w:hAnsi="Arial" w:cs="Arial"/>
          <w:lang w:val="en-US"/>
        </w:rPr>
        <w:pict w14:anchorId="02372ADF">
          <v:rect id="_x0000_i1189" style="width:0;height:1.5pt" o:hralign="center" o:hrstd="t" o:hr="t" fillcolor="#a0a0a0" stroked="f"/>
        </w:pict>
      </w:r>
    </w:p>
    <w:p w14:paraId="7497C863"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6. Two transcript accession numbers associated with BRCA1</w:t>
      </w:r>
    </w:p>
    <w:p w14:paraId="7DEF844F" w14:textId="77777777" w:rsidR="00860AD8" w:rsidRPr="00860AD8" w:rsidRDefault="00860AD8" w:rsidP="00860AD8">
      <w:pPr>
        <w:bidi w:val="0"/>
        <w:rPr>
          <w:rFonts w:ascii="Arial" w:hAnsi="Arial" w:cs="Arial"/>
          <w:lang w:val="en-US"/>
        </w:rPr>
      </w:pPr>
      <w:r w:rsidRPr="00860AD8">
        <w:rPr>
          <w:rFonts w:ascii="Arial" w:hAnsi="Arial" w:cs="Arial"/>
          <w:lang w:val="en-US"/>
        </w:rPr>
        <w:t>Two examples are:</w:t>
      </w:r>
    </w:p>
    <w:p w14:paraId="68B3BEC3" w14:textId="77777777" w:rsidR="00860AD8" w:rsidRPr="00860AD8" w:rsidRDefault="00860AD8" w:rsidP="00860AD8">
      <w:pPr>
        <w:numPr>
          <w:ilvl w:val="0"/>
          <w:numId w:val="19"/>
        </w:numPr>
        <w:bidi w:val="0"/>
        <w:rPr>
          <w:rFonts w:ascii="Arial" w:hAnsi="Arial" w:cs="Arial"/>
          <w:lang w:val="en-US"/>
        </w:rPr>
      </w:pPr>
      <w:r w:rsidRPr="00860AD8">
        <w:rPr>
          <w:rFonts w:ascii="Arial" w:hAnsi="Arial" w:cs="Arial"/>
          <w:b/>
          <w:bCs/>
          <w:lang w:val="en-US"/>
        </w:rPr>
        <w:t>NM_007294.4</w:t>
      </w:r>
    </w:p>
    <w:p w14:paraId="52AA269D" w14:textId="77777777" w:rsidR="00860AD8" w:rsidRPr="00860AD8" w:rsidRDefault="00860AD8" w:rsidP="00860AD8">
      <w:pPr>
        <w:numPr>
          <w:ilvl w:val="0"/>
          <w:numId w:val="19"/>
        </w:numPr>
        <w:bidi w:val="0"/>
        <w:rPr>
          <w:rFonts w:ascii="Arial" w:hAnsi="Arial" w:cs="Arial"/>
          <w:lang w:val="en-US"/>
        </w:rPr>
      </w:pPr>
      <w:r w:rsidRPr="00860AD8">
        <w:rPr>
          <w:rFonts w:ascii="Arial" w:hAnsi="Arial" w:cs="Arial"/>
          <w:b/>
          <w:bCs/>
          <w:lang w:val="en-US"/>
        </w:rPr>
        <w:t>NM_001408512.1</w:t>
      </w:r>
    </w:p>
    <w:p w14:paraId="649844D4"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NCBI Gene record associates NM_007294.4 with the reference protein </w:t>
      </w:r>
      <w:r w:rsidRPr="00860AD8">
        <w:rPr>
          <w:rFonts w:ascii="Arial" w:hAnsi="Arial" w:cs="Arial"/>
          <w:b/>
          <w:bCs/>
          <w:lang w:val="en-US"/>
        </w:rPr>
        <w:t>NP_009225.1</w:t>
      </w:r>
      <w:r w:rsidRPr="00860AD8">
        <w:rPr>
          <w:rFonts w:ascii="Arial" w:hAnsi="Arial" w:cs="Arial"/>
          <w:lang w:val="en-US"/>
        </w:rPr>
        <w:t>. (</w:t>
      </w:r>
      <w:hyperlink r:id="rId16"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40955328" w14:textId="77777777" w:rsidR="00860AD8" w:rsidRPr="00860AD8" w:rsidRDefault="00860AD8" w:rsidP="00860AD8">
      <w:pPr>
        <w:bidi w:val="0"/>
        <w:rPr>
          <w:rFonts w:ascii="Arial" w:hAnsi="Arial" w:cs="Arial"/>
          <w:lang w:val="en-US"/>
        </w:rPr>
      </w:pPr>
      <w:r w:rsidRPr="00860AD8">
        <w:rPr>
          <w:rFonts w:ascii="Arial" w:hAnsi="Arial" w:cs="Arial"/>
          <w:lang w:val="en-US"/>
        </w:rPr>
        <w:pict w14:anchorId="1974679C">
          <v:rect id="_x0000_i1190" style="width:0;height:1.5pt" o:hralign="center" o:hrstd="t" o:hr="t" fillcolor="#a0a0a0" stroked="f"/>
        </w:pict>
      </w:r>
    </w:p>
    <w:p w14:paraId="3BA3ECB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7. Number of amino acids in BRCA1 protein NP_009225.1</w:t>
      </w:r>
    </w:p>
    <w:p w14:paraId="1ABCF163"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t xml:space="preserve">The BRCA1 reference protein </w:t>
      </w:r>
      <w:r w:rsidRPr="00860AD8">
        <w:rPr>
          <w:rFonts w:ascii="Arial" w:hAnsi="Arial" w:cs="Arial"/>
          <w:b/>
          <w:bCs/>
          <w:lang w:val="en-US"/>
        </w:rPr>
        <w:t>NP_009225.1</w:t>
      </w:r>
      <w:r w:rsidRPr="00860AD8">
        <w:rPr>
          <w:rFonts w:ascii="Arial" w:hAnsi="Arial" w:cs="Arial"/>
          <w:lang w:val="en-US"/>
        </w:rPr>
        <w:t xml:space="preserve"> contains:</w:t>
      </w:r>
    </w:p>
    <w:p w14:paraId="5D8532B0" w14:textId="77777777" w:rsidR="00860AD8" w:rsidRPr="00860AD8" w:rsidRDefault="00860AD8" w:rsidP="00860AD8">
      <w:pPr>
        <w:bidi w:val="0"/>
        <w:rPr>
          <w:rFonts w:ascii="Arial" w:hAnsi="Arial" w:cs="Arial"/>
          <w:lang w:val="en-US"/>
        </w:rPr>
      </w:pPr>
      <w:r w:rsidRPr="00860AD8">
        <w:rPr>
          <w:rFonts w:ascii="Arial" w:hAnsi="Arial" w:cs="Arial"/>
          <w:b/>
          <w:bCs/>
          <w:lang w:val="en-US"/>
        </w:rPr>
        <w:t>1,863 amino acids (aa).</w:t>
      </w:r>
      <w:r w:rsidRPr="00860AD8">
        <w:rPr>
          <w:rFonts w:ascii="Arial" w:hAnsi="Arial" w:cs="Arial"/>
          <w:lang w:val="en-US"/>
        </w:rPr>
        <w:t xml:space="preserve"> (</w:t>
      </w:r>
      <w:hyperlink r:id="rId17" w:tooltip="Case report: Deciphering the clinical significance of a novel partial BRCA1 exon 10 duplication in a patient with triple-negative breast cancer - PMC" w:history="1">
        <w:r w:rsidRPr="00860AD8">
          <w:rPr>
            <w:rStyle w:val="Hyperlink"/>
            <w:rFonts w:ascii="Arial" w:hAnsi="Arial" w:cs="Arial"/>
            <w:lang w:val="en-US"/>
          </w:rPr>
          <w:t>PubMed Central (PMC)</w:t>
        </w:r>
      </w:hyperlink>
      <w:r w:rsidRPr="00860AD8">
        <w:rPr>
          <w:rFonts w:ascii="Arial" w:hAnsi="Arial" w:cs="Arial"/>
          <w:lang w:val="en-US"/>
        </w:rPr>
        <w:t>)</w:t>
      </w:r>
    </w:p>
    <w:p w14:paraId="59F66DF7" w14:textId="77777777" w:rsidR="00860AD8" w:rsidRPr="00860AD8" w:rsidRDefault="00860AD8" w:rsidP="00860AD8">
      <w:pPr>
        <w:bidi w:val="0"/>
        <w:rPr>
          <w:rFonts w:ascii="Arial" w:hAnsi="Arial" w:cs="Arial"/>
          <w:lang w:val="en-US"/>
        </w:rPr>
      </w:pPr>
      <w:r w:rsidRPr="00860AD8">
        <w:rPr>
          <w:rFonts w:ascii="Arial" w:hAnsi="Arial" w:cs="Arial"/>
          <w:lang w:val="en-US"/>
        </w:rPr>
        <w:pict w14:anchorId="21B780CD">
          <v:rect id="_x0000_i1191" style="width:0;height:1.5pt" o:hralign="center" o:hrstd="t" o:hr="t" fillcolor="#a0a0a0" stroked="f"/>
        </w:pict>
      </w:r>
    </w:p>
    <w:p w14:paraId="5DE58960"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8. Expression Tab</w:t>
      </w:r>
    </w:p>
    <w:p w14:paraId="49D41040"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a. What does RPKM mean?</w:t>
      </w:r>
    </w:p>
    <w:p w14:paraId="67804210" w14:textId="77777777" w:rsidR="00860AD8" w:rsidRPr="00860AD8" w:rsidRDefault="00860AD8" w:rsidP="00860AD8">
      <w:pPr>
        <w:bidi w:val="0"/>
        <w:rPr>
          <w:rFonts w:ascii="Arial" w:hAnsi="Arial" w:cs="Arial"/>
          <w:lang w:val="en-US"/>
        </w:rPr>
      </w:pPr>
      <w:r w:rsidRPr="00860AD8">
        <w:rPr>
          <w:rFonts w:ascii="Arial" w:hAnsi="Arial" w:cs="Arial"/>
          <w:b/>
          <w:bCs/>
          <w:lang w:val="en-US"/>
        </w:rPr>
        <w:t>RPKM</w:t>
      </w:r>
      <w:r w:rsidRPr="00860AD8">
        <w:rPr>
          <w:rFonts w:ascii="Arial" w:hAnsi="Arial" w:cs="Arial"/>
          <w:lang w:val="en-US"/>
        </w:rPr>
        <w:t xml:space="preserve"> means </w:t>
      </w:r>
      <w:r w:rsidRPr="00860AD8">
        <w:rPr>
          <w:rFonts w:ascii="Arial" w:hAnsi="Arial" w:cs="Arial"/>
          <w:b/>
          <w:bCs/>
          <w:lang w:val="en-US"/>
        </w:rPr>
        <w:t>Reads Per Kilobase of transcript per Million mapped reads</w:t>
      </w:r>
      <w:r w:rsidRPr="00860AD8">
        <w:rPr>
          <w:rFonts w:ascii="Arial" w:hAnsi="Arial" w:cs="Arial"/>
          <w:lang w:val="en-US"/>
        </w:rPr>
        <w:t>.</w:t>
      </w:r>
    </w:p>
    <w:p w14:paraId="3E733F59" w14:textId="77777777" w:rsidR="00860AD8" w:rsidRPr="00860AD8" w:rsidRDefault="00860AD8" w:rsidP="00860AD8">
      <w:pPr>
        <w:bidi w:val="0"/>
        <w:rPr>
          <w:rFonts w:ascii="Arial" w:hAnsi="Arial" w:cs="Arial"/>
          <w:lang w:val="en-US"/>
        </w:rPr>
      </w:pPr>
      <w:r w:rsidRPr="00860AD8">
        <w:rPr>
          <w:rFonts w:ascii="Arial" w:hAnsi="Arial" w:cs="Arial"/>
          <w:lang w:val="en-US"/>
        </w:rPr>
        <w:t>It is an RNA-sequencing expression measure that normalizes the number of sequencing reads assigned to a transcript according to both the transcript length and the total number of mapped sequencing reads. A higher RPKM value generally indicates greater expression of the gene in the tested sample. (</w:t>
      </w:r>
      <w:hyperlink r:id="rId18" w:tooltip="ZC3H18 specifically binds and activates the BRCA1 promoter to facilitate homologous recombination in ovarian cancer - PMC" w:history="1">
        <w:r w:rsidRPr="00860AD8">
          <w:rPr>
            <w:rStyle w:val="Hyperlink"/>
            <w:rFonts w:ascii="Arial" w:hAnsi="Arial" w:cs="Arial"/>
            <w:lang w:val="en-US"/>
          </w:rPr>
          <w:t>PubMed Central (PMC)</w:t>
        </w:r>
      </w:hyperlink>
      <w:r w:rsidRPr="00860AD8">
        <w:rPr>
          <w:rFonts w:ascii="Arial" w:hAnsi="Arial" w:cs="Arial"/>
          <w:lang w:val="en-US"/>
        </w:rPr>
        <w:t>)</w:t>
      </w:r>
    </w:p>
    <w:p w14:paraId="66520382"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b. Which tissue expresses BRCA1 more highly?</w:t>
      </w:r>
    </w:p>
    <w:p w14:paraId="735D8BAF" w14:textId="77777777" w:rsidR="00860AD8" w:rsidRPr="00860AD8" w:rsidRDefault="00860AD8" w:rsidP="00860AD8">
      <w:pPr>
        <w:bidi w:val="0"/>
        <w:rPr>
          <w:rFonts w:ascii="Arial" w:hAnsi="Arial" w:cs="Arial"/>
          <w:lang w:val="en-US"/>
        </w:rPr>
      </w:pPr>
      <w:r w:rsidRPr="00860AD8">
        <w:rPr>
          <w:rFonts w:ascii="Arial" w:hAnsi="Arial" w:cs="Arial"/>
          <w:lang w:val="en-US"/>
        </w:rPr>
        <w:t>According to the NCBI expression summary, BRCA1 shows broad expression, with the highest highlighted expression in:</w:t>
      </w:r>
    </w:p>
    <w:p w14:paraId="66C4A345" w14:textId="77777777" w:rsidR="00860AD8" w:rsidRPr="00860AD8" w:rsidRDefault="00860AD8" w:rsidP="00860AD8">
      <w:pPr>
        <w:bidi w:val="0"/>
        <w:rPr>
          <w:rFonts w:ascii="Arial" w:hAnsi="Arial" w:cs="Arial"/>
          <w:lang w:val="en-US"/>
        </w:rPr>
      </w:pPr>
      <w:r w:rsidRPr="00860AD8">
        <w:rPr>
          <w:rFonts w:ascii="Arial" w:hAnsi="Arial" w:cs="Arial"/>
          <w:b/>
          <w:bCs/>
          <w:lang w:val="en-US"/>
        </w:rPr>
        <w:t>Testis – RPKM 5.2</w:t>
      </w:r>
    </w:p>
    <w:p w14:paraId="20B88115"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next highlighted tissue is lymph node, with </w:t>
      </w:r>
      <w:r w:rsidRPr="00860AD8">
        <w:rPr>
          <w:rFonts w:ascii="Arial" w:hAnsi="Arial" w:cs="Arial"/>
          <w:b/>
          <w:bCs/>
          <w:lang w:val="en-US"/>
        </w:rPr>
        <w:t>RPKM 3.3</w:t>
      </w:r>
      <w:r w:rsidRPr="00860AD8">
        <w:rPr>
          <w:rFonts w:ascii="Arial" w:hAnsi="Arial" w:cs="Arial"/>
          <w:lang w:val="en-US"/>
        </w:rPr>
        <w:t xml:space="preserve">. Therefore, among the tissues highlighted in the NCBI summary, </w:t>
      </w:r>
      <w:r w:rsidRPr="00860AD8">
        <w:rPr>
          <w:rFonts w:ascii="Arial" w:hAnsi="Arial" w:cs="Arial"/>
          <w:b/>
          <w:bCs/>
          <w:lang w:val="en-US"/>
        </w:rPr>
        <w:t>testis expresses BRCA1 more highly</w:t>
      </w:r>
      <w:r w:rsidRPr="00860AD8">
        <w:rPr>
          <w:rFonts w:ascii="Arial" w:hAnsi="Arial" w:cs="Arial"/>
          <w:lang w:val="en-US"/>
        </w:rPr>
        <w:t>. (</w:t>
      </w:r>
      <w:hyperlink r:id="rId19"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613CD57F" w14:textId="77777777" w:rsidR="00860AD8" w:rsidRPr="00860AD8" w:rsidRDefault="00860AD8" w:rsidP="00860AD8">
      <w:pPr>
        <w:bidi w:val="0"/>
        <w:rPr>
          <w:rFonts w:ascii="Arial" w:hAnsi="Arial" w:cs="Arial"/>
          <w:lang w:val="en-US"/>
        </w:rPr>
      </w:pPr>
      <w:r w:rsidRPr="00860AD8">
        <w:rPr>
          <w:rFonts w:ascii="Arial" w:hAnsi="Arial" w:cs="Arial"/>
          <w:lang w:val="en-US"/>
        </w:rPr>
        <w:pict w14:anchorId="17D4FAA3">
          <v:rect id="_x0000_i1192" style="width:0;height:1.5pt" o:hralign="center" o:hrstd="t" o:hr="t" fillcolor="#a0a0a0" stroked="f"/>
        </w:pict>
      </w:r>
    </w:p>
    <w:p w14:paraId="75D7654A"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9. January 2023 bibliography – BRCA1 deficiency and antitumor immunity</w:t>
      </w:r>
    </w:p>
    <w:p w14:paraId="6355C742" w14:textId="77777777" w:rsidR="00860AD8" w:rsidRPr="00860AD8" w:rsidRDefault="00860AD8" w:rsidP="00860AD8">
      <w:pPr>
        <w:bidi w:val="0"/>
        <w:rPr>
          <w:rFonts w:ascii="Arial" w:hAnsi="Arial" w:cs="Arial"/>
          <w:lang w:val="en-US"/>
        </w:rPr>
      </w:pPr>
      <w:r w:rsidRPr="00860AD8">
        <w:rPr>
          <w:rFonts w:ascii="Arial" w:hAnsi="Arial" w:cs="Arial"/>
          <w:lang w:val="en-US"/>
        </w:rPr>
        <w:t>The article is:</w:t>
      </w:r>
    </w:p>
    <w:p w14:paraId="6CCA2716" w14:textId="77777777" w:rsidR="00860AD8" w:rsidRPr="00860AD8" w:rsidRDefault="00860AD8" w:rsidP="00860AD8">
      <w:pPr>
        <w:bidi w:val="0"/>
        <w:rPr>
          <w:rFonts w:ascii="Arial" w:hAnsi="Arial" w:cs="Arial"/>
          <w:lang w:val="en-US"/>
        </w:rPr>
      </w:pPr>
      <w:r w:rsidRPr="00860AD8">
        <w:rPr>
          <w:rFonts w:ascii="Arial" w:hAnsi="Arial" w:cs="Arial"/>
          <w:b/>
          <w:bCs/>
          <w:lang w:val="en-US"/>
        </w:rPr>
        <w:t>“BRCA1 deficiency in mature CD8+ T lymphocytes impairs antitumor immunity.”</w:t>
      </w:r>
    </w:p>
    <w:p w14:paraId="224A575A"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study found that BRCA1 deficiency in mature T lymphocytes, particularly </w:t>
      </w:r>
      <w:r w:rsidRPr="00860AD8">
        <w:rPr>
          <w:rFonts w:ascii="Arial" w:hAnsi="Arial" w:cs="Arial"/>
          <w:b/>
          <w:bCs/>
          <w:lang w:val="en-US"/>
        </w:rPr>
        <w:t>CD8+ T lymphocytes</w:t>
      </w:r>
      <w:r w:rsidRPr="00860AD8">
        <w:rPr>
          <w:rFonts w:ascii="Arial" w:hAnsi="Arial" w:cs="Arial"/>
          <w:lang w:val="en-US"/>
        </w:rPr>
        <w:t>, compromises antitumor adaptive immunity. BRCA1-deficient CD8+ T cells showed reduced cytotoxic and memory characteristics and increased exhaustion-associated features. (</w:t>
      </w:r>
      <w:hyperlink r:id="rId20" w:tooltip="BRCA1 deficiency in mature CD8+ T lymphocytes impairs antitumor immunity - PubMed" w:history="1">
        <w:r w:rsidRPr="00860AD8">
          <w:rPr>
            <w:rStyle w:val="Hyperlink"/>
            <w:rFonts w:ascii="Arial" w:hAnsi="Arial" w:cs="Arial"/>
            <w:lang w:val="en-US"/>
          </w:rPr>
          <w:t>PubMed</w:t>
        </w:r>
      </w:hyperlink>
      <w:r w:rsidRPr="00860AD8">
        <w:rPr>
          <w:rFonts w:ascii="Arial" w:hAnsi="Arial" w:cs="Arial"/>
          <w:lang w:val="en-US"/>
        </w:rPr>
        <w:t>)</w:t>
      </w:r>
    </w:p>
    <w:p w14:paraId="1905E1F4" w14:textId="77777777" w:rsidR="00860AD8" w:rsidRPr="00860AD8" w:rsidRDefault="00860AD8" w:rsidP="00860AD8">
      <w:pPr>
        <w:bidi w:val="0"/>
        <w:rPr>
          <w:rFonts w:ascii="Arial" w:hAnsi="Arial" w:cs="Arial"/>
          <w:lang w:val="en-US"/>
        </w:rPr>
      </w:pPr>
      <w:r w:rsidRPr="00860AD8">
        <w:rPr>
          <w:rFonts w:ascii="Arial" w:hAnsi="Arial" w:cs="Arial"/>
          <w:b/>
          <w:bCs/>
          <w:lang w:val="en-US"/>
        </w:rPr>
        <w:t>PubMed ID (PMID): 36731891</w:t>
      </w:r>
      <w:r w:rsidRPr="00860AD8">
        <w:rPr>
          <w:rFonts w:ascii="Arial" w:hAnsi="Arial" w:cs="Arial"/>
          <w:lang w:val="en-US"/>
        </w:rPr>
        <w:t xml:space="preserve"> (</w:t>
      </w:r>
      <w:hyperlink r:id="rId21" w:tooltip="BRCA1 deficiency in mature CD8+ T lymphocytes impairs antitumor immunity - PubMed" w:history="1">
        <w:r w:rsidRPr="00860AD8">
          <w:rPr>
            <w:rStyle w:val="Hyperlink"/>
            <w:rFonts w:ascii="Arial" w:hAnsi="Arial" w:cs="Arial"/>
            <w:lang w:val="en-US"/>
          </w:rPr>
          <w:t>PubMed</w:t>
        </w:r>
      </w:hyperlink>
      <w:r w:rsidRPr="00860AD8">
        <w:rPr>
          <w:rFonts w:ascii="Arial" w:hAnsi="Arial" w:cs="Arial"/>
          <w:lang w:val="en-US"/>
        </w:rPr>
        <w:t>)</w:t>
      </w:r>
    </w:p>
    <w:p w14:paraId="11BA0158" w14:textId="77777777" w:rsidR="00860AD8" w:rsidRPr="00860AD8" w:rsidRDefault="00860AD8" w:rsidP="00860AD8">
      <w:pPr>
        <w:bidi w:val="0"/>
        <w:rPr>
          <w:rFonts w:ascii="Arial" w:hAnsi="Arial" w:cs="Arial"/>
          <w:lang w:val="en-US"/>
        </w:rPr>
      </w:pPr>
      <w:r w:rsidRPr="00860AD8">
        <w:rPr>
          <w:rFonts w:ascii="Arial" w:hAnsi="Arial" w:cs="Arial"/>
          <w:lang w:val="en-US"/>
        </w:rPr>
        <w:pict w14:anchorId="60A0019A">
          <v:rect id="_x0000_i1193" style="width:0;height:1.5pt" o:hralign="center" o:hrstd="t" o:hr="t" fillcolor="#a0a0a0" stroked="f"/>
        </w:pict>
      </w:r>
    </w:p>
    <w:p w14:paraId="27D24D2F"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10. Conditions associated with BRCA1</w:t>
      </w:r>
    </w:p>
    <w:p w14:paraId="49E7D11A" w14:textId="77777777" w:rsidR="00860AD8" w:rsidRPr="00860AD8" w:rsidRDefault="00860AD8" w:rsidP="00860AD8">
      <w:pPr>
        <w:bidi w:val="0"/>
        <w:rPr>
          <w:rFonts w:ascii="Arial" w:hAnsi="Arial" w:cs="Arial"/>
          <w:lang w:val="en-US"/>
        </w:rPr>
      </w:pPr>
      <w:r w:rsidRPr="00860AD8">
        <w:rPr>
          <w:rFonts w:ascii="Arial" w:hAnsi="Arial" w:cs="Arial"/>
          <w:lang w:val="en-US"/>
        </w:rPr>
        <w:t>Examples of conditions associated with BRCA1 include:</w:t>
      </w:r>
    </w:p>
    <w:p w14:paraId="5D4DA1CB" w14:textId="77777777" w:rsidR="00860AD8" w:rsidRPr="00860AD8" w:rsidRDefault="00860AD8" w:rsidP="00860AD8">
      <w:pPr>
        <w:numPr>
          <w:ilvl w:val="0"/>
          <w:numId w:val="20"/>
        </w:numPr>
        <w:bidi w:val="0"/>
        <w:rPr>
          <w:rFonts w:ascii="Arial" w:hAnsi="Arial" w:cs="Arial"/>
          <w:lang w:val="en-US"/>
        </w:rPr>
      </w:pPr>
      <w:r w:rsidRPr="00860AD8">
        <w:rPr>
          <w:rFonts w:ascii="Arial" w:hAnsi="Arial" w:cs="Arial"/>
          <w:b/>
          <w:bCs/>
          <w:lang w:val="en-US"/>
        </w:rPr>
        <w:t>Familial breast-ovarian cancer susceptibility 1 (BROVCA1)</w:t>
      </w:r>
    </w:p>
    <w:p w14:paraId="0644D04D" w14:textId="77777777" w:rsidR="00860AD8" w:rsidRPr="00860AD8" w:rsidRDefault="00860AD8" w:rsidP="00860AD8">
      <w:pPr>
        <w:numPr>
          <w:ilvl w:val="0"/>
          <w:numId w:val="20"/>
        </w:numPr>
        <w:bidi w:val="0"/>
        <w:rPr>
          <w:rFonts w:ascii="Arial" w:hAnsi="Arial" w:cs="Arial"/>
          <w:lang w:val="en-US"/>
        </w:rPr>
      </w:pPr>
      <w:r w:rsidRPr="00860AD8">
        <w:rPr>
          <w:rFonts w:ascii="Arial" w:hAnsi="Arial" w:cs="Arial"/>
          <w:b/>
          <w:bCs/>
          <w:lang w:val="en-US"/>
        </w:rPr>
        <w:t>Pancreatic cancer susceptibility to 4 (PNCA4)</w:t>
      </w:r>
    </w:p>
    <w:p w14:paraId="18F7CE80" w14:textId="77777777" w:rsidR="00860AD8" w:rsidRPr="00860AD8" w:rsidRDefault="00860AD8" w:rsidP="00860AD8">
      <w:pPr>
        <w:numPr>
          <w:ilvl w:val="0"/>
          <w:numId w:val="20"/>
        </w:numPr>
        <w:bidi w:val="0"/>
        <w:rPr>
          <w:rFonts w:ascii="Arial" w:hAnsi="Arial" w:cs="Arial"/>
          <w:lang w:val="en-US"/>
        </w:rPr>
      </w:pPr>
      <w:r w:rsidRPr="00860AD8">
        <w:rPr>
          <w:rFonts w:ascii="Arial" w:hAnsi="Arial" w:cs="Arial"/>
          <w:b/>
          <w:bCs/>
          <w:lang w:val="en-US"/>
        </w:rPr>
        <w:t>Fanconi anemia, complementation group S (FANCS)</w:t>
      </w:r>
    </w:p>
    <w:p w14:paraId="75B9C4A3" w14:textId="77777777" w:rsidR="00860AD8" w:rsidRPr="00860AD8" w:rsidRDefault="00860AD8" w:rsidP="00860AD8">
      <w:pPr>
        <w:bidi w:val="0"/>
        <w:rPr>
          <w:rFonts w:ascii="Arial" w:hAnsi="Arial" w:cs="Arial"/>
          <w:lang w:val="en-US"/>
        </w:rPr>
      </w:pPr>
      <w:r w:rsidRPr="00860AD8">
        <w:rPr>
          <w:rFonts w:ascii="Arial" w:hAnsi="Arial" w:cs="Arial"/>
          <w:lang w:val="en-US"/>
        </w:rPr>
        <w:t>Other associated cancers include breast cancer, ovarian cancer, prostate cancer and pancreatic cancer. (</w:t>
      </w:r>
      <w:hyperlink r:id="rId22" w:tooltip="BRCA1 (human) | Gene Target - PubChem" w:history="1">
        <w:r w:rsidRPr="00860AD8">
          <w:rPr>
            <w:rStyle w:val="Hyperlink"/>
            <w:rFonts w:ascii="Arial" w:hAnsi="Arial" w:cs="Arial"/>
            <w:lang w:val="en-US"/>
          </w:rPr>
          <w:t>PubChem</w:t>
        </w:r>
      </w:hyperlink>
      <w:r w:rsidRPr="00860AD8">
        <w:rPr>
          <w:rFonts w:ascii="Arial" w:hAnsi="Arial" w:cs="Arial"/>
          <w:lang w:val="en-US"/>
        </w:rPr>
        <w:t>)</w:t>
      </w:r>
    </w:p>
    <w:p w14:paraId="72B98DA2" w14:textId="77777777" w:rsidR="00860AD8" w:rsidRPr="00860AD8" w:rsidRDefault="00860AD8" w:rsidP="00860AD8">
      <w:pPr>
        <w:bidi w:val="0"/>
        <w:rPr>
          <w:rFonts w:ascii="Arial" w:hAnsi="Arial" w:cs="Arial"/>
          <w:lang w:val="en-US"/>
        </w:rPr>
      </w:pPr>
      <w:r w:rsidRPr="00860AD8">
        <w:rPr>
          <w:rFonts w:ascii="Arial" w:hAnsi="Arial" w:cs="Arial"/>
          <w:lang w:val="en-US"/>
        </w:rPr>
        <w:pict w14:anchorId="756A483C">
          <v:rect id="_x0000_i1194" style="width:0;height:1.5pt" o:hralign="center" o:hrstd="t" o:hr="t" fillcolor="#a0a0a0" stroked="f"/>
        </w:pict>
      </w:r>
    </w:p>
    <w:p w14:paraId="537B79C2"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 xml:space="preserve">11. Genetic location of variant ID nsv6137770 in </w:t>
      </w:r>
      <w:proofErr w:type="spellStart"/>
      <w:r w:rsidRPr="00860AD8">
        <w:rPr>
          <w:rFonts w:ascii="Arial" w:hAnsi="Arial" w:cs="Arial"/>
          <w:b/>
          <w:bCs/>
          <w:lang w:val="en-US"/>
        </w:rPr>
        <w:t>dbVar</w:t>
      </w:r>
      <w:proofErr w:type="spellEnd"/>
    </w:p>
    <w:p w14:paraId="42FAF5B2"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t xml:space="preserve">The requested </w:t>
      </w:r>
      <w:r w:rsidRPr="00860AD8">
        <w:rPr>
          <w:rFonts w:ascii="Arial" w:hAnsi="Arial" w:cs="Arial"/>
          <w:b/>
          <w:bCs/>
          <w:lang w:val="en-US"/>
        </w:rPr>
        <w:t>nsv6137770</w:t>
      </w:r>
      <w:r w:rsidRPr="00860AD8">
        <w:rPr>
          <w:rFonts w:ascii="Arial" w:hAnsi="Arial" w:cs="Arial"/>
          <w:lang w:val="en-US"/>
        </w:rPr>
        <w:t xml:space="preserve"> is a </w:t>
      </w:r>
      <w:proofErr w:type="spellStart"/>
      <w:r w:rsidRPr="00860AD8">
        <w:rPr>
          <w:rFonts w:ascii="Arial" w:hAnsi="Arial" w:cs="Arial"/>
          <w:lang w:val="en-US"/>
        </w:rPr>
        <w:t>dbVar</w:t>
      </w:r>
      <w:proofErr w:type="spellEnd"/>
      <w:r w:rsidRPr="00860AD8">
        <w:rPr>
          <w:rFonts w:ascii="Arial" w:hAnsi="Arial" w:cs="Arial"/>
          <w:lang w:val="en-US"/>
        </w:rPr>
        <w:t xml:space="preserve"> structural-variation identifier. The </w:t>
      </w:r>
      <w:proofErr w:type="spellStart"/>
      <w:r w:rsidRPr="00860AD8">
        <w:rPr>
          <w:rFonts w:ascii="Arial" w:hAnsi="Arial" w:cs="Arial"/>
          <w:lang w:val="en-US"/>
        </w:rPr>
        <w:t>dbVar</w:t>
      </w:r>
      <w:proofErr w:type="spellEnd"/>
      <w:r w:rsidRPr="00860AD8">
        <w:rPr>
          <w:rFonts w:ascii="Arial" w:hAnsi="Arial" w:cs="Arial"/>
          <w:lang w:val="en-US"/>
        </w:rPr>
        <w:t xml:space="preserve"> database is NCBI's database for human genomic structural variation. (</w:t>
      </w:r>
      <w:hyperlink r:id="rId23" w:tooltip="dbVar" w:history="1">
        <w:r w:rsidRPr="00860AD8">
          <w:rPr>
            <w:rStyle w:val="Hyperlink"/>
            <w:rFonts w:ascii="Arial" w:hAnsi="Arial" w:cs="Arial"/>
            <w:lang w:val="en-US"/>
          </w:rPr>
          <w:t>NCBI</w:t>
        </w:r>
      </w:hyperlink>
      <w:r w:rsidRPr="00860AD8">
        <w:rPr>
          <w:rFonts w:ascii="Arial" w:hAnsi="Arial" w:cs="Arial"/>
          <w:lang w:val="en-US"/>
        </w:rPr>
        <w:t>)</w:t>
      </w:r>
    </w:p>
    <w:p w14:paraId="30B08EEC" w14:textId="77777777" w:rsidR="00860AD8" w:rsidRPr="00860AD8" w:rsidRDefault="00860AD8" w:rsidP="00860AD8">
      <w:pPr>
        <w:bidi w:val="0"/>
        <w:rPr>
          <w:rFonts w:ascii="Arial" w:hAnsi="Arial" w:cs="Arial"/>
          <w:lang w:val="en-US"/>
        </w:rPr>
      </w:pPr>
      <w:r w:rsidRPr="00860AD8">
        <w:rPr>
          <w:rFonts w:ascii="Arial" w:hAnsi="Arial" w:cs="Arial"/>
          <w:b/>
          <w:bCs/>
          <w:lang w:val="en-US"/>
        </w:rPr>
        <w:t>Note:</w:t>
      </w:r>
      <w:r w:rsidRPr="00860AD8">
        <w:rPr>
          <w:rFonts w:ascii="Arial" w:hAnsi="Arial" w:cs="Arial"/>
          <w:lang w:val="en-US"/>
        </w:rPr>
        <w:t xml:space="preserve"> I could not independently retrieve a current indexed </w:t>
      </w:r>
      <w:proofErr w:type="spellStart"/>
      <w:r w:rsidRPr="00860AD8">
        <w:rPr>
          <w:rFonts w:ascii="Arial" w:hAnsi="Arial" w:cs="Arial"/>
          <w:lang w:val="en-US"/>
        </w:rPr>
        <w:t>dbVar</w:t>
      </w:r>
      <w:proofErr w:type="spellEnd"/>
      <w:r w:rsidRPr="00860AD8">
        <w:rPr>
          <w:rFonts w:ascii="Arial" w:hAnsi="Arial" w:cs="Arial"/>
          <w:lang w:val="en-US"/>
        </w:rPr>
        <w:t xml:space="preserve"> record for </w:t>
      </w:r>
      <w:r w:rsidRPr="00860AD8">
        <w:rPr>
          <w:rFonts w:ascii="Arial" w:hAnsi="Arial" w:cs="Arial"/>
          <w:b/>
          <w:bCs/>
          <w:lang w:val="en-US"/>
        </w:rPr>
        <w:t>nsv6137770</w:t>
      </w:r>
      <w:r w:rsidRPr="00860AD8">
        <w:rPr>
          <w:rFonts w:ascii="Arial" w:hAnsi="Arial" w:cs="Arial"/>
          <w:lang w:val="en-US"/>
        </w:rPr>
        <w:t xml:space="preserve"> from the accessible NCBI web record, so I would </w:t>
      </w:r>
      <w:r w:rsidRPr="00860AD8">
        <w:rPr>
          <w:rFonts w:ascii="Arial" w:hAnsi="Arial" w:cs="Arial"/>
          <w:b/>
          <w:bCs/>
          <w:lang w:val="en-US"/>
        </w:rPr>
        <w:t>not recommend inventing the genomic coordinates</w:t>
      </w:r>
      <w:r w:rsidRPr="00860AD8">
        <w:rPr>
          <w:rFonts w:ascii="Arial" w:hAnsi="Arial" w:cs="Arial"/>
          <w:lang w:val="en-US"/>
        </w:rPr>
        <w:t xml:space="preserve">. This particular answer should be copied directly from the </w:t>
      </w:r>
      <w:proofErr w:type="spellStart"/>
      <w:r w:rsidRPr="00860AD8">
        <w:rPr>
          <w:rFonts w:ascii="Arial" w:hAnsi="Arial" w:cs="Arial"/>
          <w:lang w:val="en-US"/>
        </w:rPr>
        <w:t>dbVar</w:t>
      </w:r>
      <w:proofErr w:type="spellEnd"/>
      <w:r w:rsidRPr="00860AD8">
        <w:rPr>
          <w:rFonts w:ascii="Arial" w:hAnsi="Arial" w:cs="Arial"/>
          <w:lang w:val="en-US"/>
        </w:rPr>
        <w:t xml:space="preserve"> record your lecturer's exercise refers to.</w:t>
      </w:r>
    </w:p>
    <w:p w14:paraId="0067C4BC" w14:textId="77777777" w:rsidR="00860AD8" w:rsidRPr="00860AD8" w:rsidRDefault="00860AD8" w:rsidP="00860AD8">
      <w:pPr>
        <w:bidi w:val="0"/>
        <w:rPr>
          <w:rFonts w:ascii="Arial" w:hAnsi="Arial" w:cs="Arial"/>
          <w:lang w:val="en-US"/>
        </w:rPr>
      </w:pPr>
      <w:r w:rsidRPr="00860AD8">
        <w:rPr>
          <w:rFonts w:ascii="Arial" w:hAnsi="Arial" w:cs="Arial"/>
          <w:lang w:val="en-US"/>
        </w:rPr>
        <w:pict w14:anchorId="09621718">
          <v:rect id="_x0000_i1195" style="width:0;height:1.5pt" o:hralign="center" o:hrstd="t" o:hr="t" fillcolor="#a0a0a0" stroked="f"/>
        </w:pict>
      </w:r>
    </w:p>
    <w:p w14:paraId="27F32156"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12. Three pathways involving BRCA1</w:t>
      </w:r>
    </w:p>
    <w:p w14:paraId="3552AD32" w14:textId="77777777" w:rsidR="00860AD8" w:rsidRPr="00860AD8" w:rsidRDefault="00860AD8" w:rsidP="00860AD8">
      <w:pPr>
        <w:bidi w:val="0"/>
        <w:rPr>
          <w:rFonts w:ascii="Arial" w:hAnsi="Arial" w:cs="Arial"/>
          <w:lang w:val="en-US"/>
        </w:rPr>
      </w:pPr>
      <w:r w:rsidRPr="00860AD8">
        <w:rPr>
          <w:rFonts w:ascii="Arial" w:hAnsi="Arial" w:cs="Arial"/>
          <w:lang w:val="en-US"/>
        </w:rPr>
        <w:t>Three pathways involving BRCA1 are:</w:t>
      </w:r>
    </w:p>
    <w:p w14:paraId="3FCB2DEE" w14:textId="77777777" w:rsidR="00860AD8" w:rsidRPr="00860AD8" w:rsidRDefault="00860AD8" w:rsidP="00860AD8">
      <w:pPr>
        <w:numPr>
          <w:ilvl w:val="0"/>
          <w:numId w:val="21"/>
        </w:numPr>
        <w:bidi w:val="0"/>
        <w:rPr>
          <w:rFonts w:ascii="Arial" w:hAnsi="Arial" w:cs="Arial"/>
          <w:lang w:val="en-US"/>
        </w:rPr>
      </w:pPr>
      <w:r w:rsidRPr="00860AD8">
        <w:rPr>
          <w:rFonts w:ascii="Arial" w:hAnsi="Arial" w:cs="Arial"/>
          <w:b/>
          <w:bCs/>
          <w:lang w:val="en-US"/>
        </w:rPr>
        <w:t>Homologous recombination – KEGG hsa03440</w:t>
      </w:r>
    </w:p>
    <w:p w14:paraId="70ADEA56" w14:textId="77777777" w:rsidR="00860AD8" w:rsidRPr="00860AD8" w:rsidRDefault="00860AD8" w:rsidP="00860AD8">
      <w:pPr>
        <w:numPr>
          <w:ilvl w:val="0"/>
          <w:numId w:val="21"/>
        </w:numPr>
        <w:bidi w:val="0"/>
        <w:rPr>
          <w:rFonts w:ascii="Arial" w:hAnsi="Arial" w:cs="Arial"/>
          <w:lang w:val="en-US"/>
        </w:rPr>
      </w:pPr>
      <w:r w:rsidRPr="00860AD8">
        <w:rPr>
          <w:rFonts w:ascii="Arial" w:hAnsi="Arial" w:cs="Arial"/>
          <w:b/>
          <w:bCs/>
          <w:lang w:val="en-US"/>
        </w:rPr>
        <w:t>Fanconi anemia pathway – KEGG hsa03460</w:t>
      </w:r>
    </w:p>
    <w:p w14:paraId="5B03CE24" w14:textId="77777777" w:rsidR="00860AD8" w:rsidRPr="00860AD8" w:rsidRDefault="00860AD8" w:rsidP="00860AD8">
      <w:pPr>
        <w:numPr>
          <w:ilvl w:val="0"/>
          <w:numId w:val="21"/>
        </w:numPr>
        <w:bidi w:val="0"/>
        <w:rPr>
          <w:rFonts w:ascii="Arial" w:hAnsi="Arial" w:cs="Arial"/>
          <w:lang w:val="en-US"/>
        </w:rPr>
      </w:pPr>
      <w:r w:rsidRPr="00860AD8">
        <w:rPr>
          <w:rFonts w:ascii="Arial" w:hAnsi="Arial" w:cs="Arial"/>
          <w:b/>
          <w:bCs/>
          <w:lang w:val="en-US"/>
        </w:rPr>
        <w:t>Ubiquitin mediated proteolysis – KEGG hsa04120</w:t>
      </w:r>
    </w:p>
    <w:p w14:paraId="3C08204F" w14:textId="77777777" w:rsidR="00860AD8" w:rsidRPr="00860AD8" w:rsidRDefault="00860AD8" w:rsidP="00860AD8">
      <w:pPr>
        <w:bidi w:val="0"/>
        <w:rPr>
          <w:rFonts w:ascii="Arial" w:hAnsi="Arial" w:cs="Arial"/>
          <w:lang w:val="en-US"/>
        </w:rPr>
      </w:pPr>
      <w:r w:rsidRPr="00860AD8">
        <w:rPr>
          <w:rFonts w:ascii="Arial" w:hAnsi="Arial" w:cs="Arial"/>
          <w:lang w:val="en-US"/>
        </w:rPr>
        <w:t>Other BRCA1-associated pathways include platinum drug resistance, PI3K-Akt signaling, microRNAs in cancer and breast cancer. (</w:t>
      </w:r>
      <w:hyperlink r:id="rId24" w:tooltip="Pathway Search Result" w:history="1">
        <w:r w:rsidRPr="00860AD8">
          <w:rPr>
            <w:rStyle w:val="Hyperlink"/>
            <w:rFonts w:ascii="Arial" w:hAnsi="Arial" w:cs="Arial"/>
            <w:lang w:val="en-US"/>
          </w:rPr>
          <w:t>KEGG</w:t>
        </w:r>
      </w:hyperlink>
      <w:r w:rsidRPr="00860AD8">
        <w:rPr>
          <w:rFonts w:ascii="Arial" w:hAnsi="Arial" w:cs="Arial"/>
          <w:lang w:val="en-US"/>
        </w:rPr>
        <w:t>)</w:t>
      </w:r>
    </w:p>
    <w:p w14:paraId="1ECC3963" w14:textId="77777777" w:rsidR="00860AD8" w:rsidRPr="00860AD8" w:rsidRDefault="00860AD8" w:rsidP="00860AD8">
      <w:pPr>
        <w:bidi w:val="0"/>
        <w:rPr>
          <w:rFonts w:ascii="Arial" w:hAnsi="Arial" w:cs="Arial"/>
          <w:lang w:val="en-US"/>
        </w:rPr>
      </w:pPr>
      <w:r w:rsidRPr="00860AD8">
        <w:rPr>
          <w:rFonts w:ascii="Arial" w:hAnsi="Arial" w:cs="Arial"/>
          <w:lang w:val="en-US"/>
        </w:rPr>
        <w:pict w14:anchorId="131C9969">
          <v:rect id="_x0000_i1196" style="width:0;height:1.5pt" o:hralign="center" o:hrstd="t" o:hr="t" fillcolor="#a0a0a0" stroked="f"/>
        </w:pict>
      </w:r>
    </w:p>
    <w:p w14:paraId="1BC257C5"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13. FASTA sequence of BRCA1 partial protein WDY61431.1</w:t>
      </w:r>
    </w:p>
    <w:p w14:paraId="09ADDB04" w14:textId="77777777" w:rsidR="00860AD8" w:rsidRPr="00860AD8" w:rsidRDefault="00860AD8" w:rsidP="00860AD8">
      <w:pPr>
        <w:bidi w:val="0"/>
        <w:rPr>
          <w:rFonts w:ascii="Arial" w:hAnsi="Arial" w:cs="Arial"/>
          <w:lang w:val="en-US"/>
        </w:rPr>
      </w:pPr>
      <w:r w:rsidRPr="00860AD8">
        <w:rPr>
          <w:rFonts w:ascii="Arial" w:hAnsi="Arial" w:cs="Arial"/>
          <w:b/>
          <w:bCs/>
          <w:lang w:val="en-US"/>
        </w:rPr>
        <w:t>Accession: WDY61431.1</w:t>
      </w:r>
    </w:p>
    <w:p w14:paraId="6DB7CFA3" w14:textId="77777777" w:rsidR="00860AD8" w:rsidRPr="00860AD8" w:rsidRDefault="00860AD8" w:rsidP="00860AD8">
      <w:pPr>
        <w:bidi w:val="0"/>
        <w:rPr>
          <w:rFonts w:ascii="Arial" w:hAnsi="Arial" w:cs="Arial"/>
          <w:lang w:val="en-US"/>
        </w:rPr>
      </w:pPr>
      <w:r w:rsidRPr="00860AD8">
        <w:rPr>
          <w:rFonts w:ascii="Arial" w:hAnsi="Arial" w:cs="Arial"/>
          <w:lang w:val="en-US"/>
        </w:rPr>
        <w:t>&gt;WDY61431.1 BRCA1, partial [Homo sapiens]</w:t>
      </w:r>
    </w:p>
    <w:p w14:paraId="3FA5A058" w14:textId="77777777" w:rsidR="00860AD8" w:rsidRPr="00860AD8" w:rsidRDefault="00860AD8" w:rsidP="00860AD8">
      <w:pPr>
        <w:bidi w:val="0"/>
        <w:rPr>
          <w:rFonts w:ascii="Arial" w:hAnsi="Arial" w:cs="Arial"/>
          <w:lang w:val="en-US"/>
        </w:rPr>
      </w:pPr>
      <w:r w:rsidRPr="00860AD8">
        <w:rPr>
          <w:rFonts w:ascii="Arial" w:hAnsi="Arial" w:cs="Arial"/>
          <w:lang w:val="en-US"/>
        </w:rPr>
        <w:t>KPNEQTSKRHDSDTFPELKLTNAPGSFTKCSNTSELKEFVNPSLPREEKEEKLETVXVSNNAEDPK</w:t>
      </w:r>
    </w:p>
    <w:p w14:paraId="50051AD2" w14:textId="77777777" w:rsidR="00860AD8" w:rsidRPr="00860AD8" w:rsidRDefault="00860AD8" w:rsidP="00860AD8">
      <w:pPr>
        <w:bidi w:val="0"/>
        <w:rPr>
          <w:rFonts w:ascii="Arial" w:hAnsi="Arial" w:cs="Arial"/>
          <w:lang w:val="en-US"/>
        </w:rPr>
      </w:pPr>
      <w:r w:rsidRPr="00860AD8">
        <w:rPr>
          <w:rFonts w:ascii="Arial" w:hAnsi="Arial" w:cs="Arial"/>
          <w:lang w:val="en-US"/>
        </w:rPr>
        <w:t>DLMLSGERVLQTERSVESSSISLVPGTDYGTQESISLLEXSTLGKAKTEPNKCVSQCAAFENPKGLI</w:t>
      </w:r>
    </w:p>
    <w:p w14:paraId="6EE2D5BC" w14:textId="77777777" w:rsidR="00860AD8" w:rsidRPr="00860AD8" w:rsidRDefault="00860AD8" w:rsidP="00860AD8">
      <w:pPr>
        <w:bidi w:val="0"/>
        <w:rPr>
          <w:rFonts w:ascii="Arial" w:hAnsi="Arial" w:cs="Arial"/>
          <w:lang w:val="en-US"/>
        </w:rPr>
      </w:pPr>
      <w:r w:rsidRPr="00860AD8">
        <w:rPr>
          <w:rFonts w:ascii="Arial" w:hAnsi="Arial" w:cs="Arial"/>
          <w:lang w:val="en-US"/>
        </w:rPr>
        <w:t>HGCSKDNRNDTEGFKYPLGHEVNHSRETSIEMEESELDAQYLQNTFKVSKRQSFALFSNPGNAE</w:t>
      </w:r>
    </w:p>
    <w:p w14:paraId="0F2E7946" w14:textId="77777777" w:rsidR="00860AD8" w:rsidRPr="00860AD8" w:rsidRDefault="00860AD8" w:rsidP="00860AD8">
      <w:pPr>
        <w:bidi w:val="0"/>
        <w:rPr>
          <w:rFonts w:ascii="Arial" w:hAnsi="Arial" w:cs="Arial"/>
          <w:lang w:val="en-US"/>
        </w:rPr>
      </w:pPr>
      <w:r w:rsidRPr="00860AD8">
        <w:rPr>
          <w:rFonts w:ascii="Arial" w:hAnsi="Arial" w:cs="Arial"/>
          <w:lang w:val="en-US"/>
        </w:rPr>
        <w:t>EECATFSAHSGSLKKQSPKVTFECEQKEENQGKNESNIKPVQTVNITAGFPVVGQKDKPVDNAK</w:t>
      </w:r>
    </w:p>
    <w:p w14:paraId="04EF1C2B" w14:textId="77777777" w:rsidR="00860AD8" w:rsidRPr="00860AD8" w:rsidRDefault="00860AD8" w:rsidP="00860AD8">
      <w:pPr>
        <w:bidi w:val="0"/>
        <w:rPr>
          <w:rFonts w:ascii="Arial" w:hAnsi="Arial" w:cs="Arial"/>
          <w:lang w:val="en-US"/>
        </w:rPr>
      </w:pPr>
      <w:r w:rsidRPr="00860AD8">
        <w:rPr>
          <w:rFonts w:ascii="Arial" w:hAnsi="Arial" w:cs="Arial"/>
          <w:lang w:val="en-US"/>
        </w:rPr>
        <w:t>CSIKGGSRF</w:t>
      </w:r>
    </w:p>
    <w:p w14:paraId="641857C3"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sequence contains </w:t>
      </w:r>
      <w:r w:rsidRPr="00860AD8">
        <w:rPr>
          <w:rFonts w:ascii="Arial" w:hAnsi="Arial" w:cs="Arial"/>
          <w:b/>
          <w:bCs/>
          <w:lang w:val="en-US"/>
        </w:rPr>
        <w:t>X</w:t>
      </w:r>
      <w:r w:rsidRPr="00860AD8">
        <w:rPr>
          <w:rFonts w:ascii="Arial" w:hAnsi="Arial" w:cs="Arial"/>
          <w:lang w:val="en-US"/>
        </w:rPr>
        <w:t xml:space="preserve"> characters representing an undetermined/ambiguous amino-acid position in the reported partial sequence.</w:t>
      </w:r>
    </w:p>
    <w:p w14:paraId="14EBD23F" w14:textId="77777777" w:rsidR="00860AD8" w:rsidRPr="00860AD8" w:rsidRDefault="00860AD8" w:rsidP="00860AD8">
      <w:pPr>
        <w:bidi w:val="0"/>
        <w:rPr>
          <w:rFonts w:ascii="Arial" w:hAnsi="Arial" w:cs="Arial"/>
          <w:lang w:val="en-US"/>
        </w:rPr>
      </w:pPr>
      <w:r w:rsidRPr="00860AD8">
        <w:rPr>
          <w:rFonts w:ascii="Arial" w:hAnsi="Arial" w:cs="Arial"/>
          <w:lang w:val="en-US"/>
        </w:rPr>
        <w:pict w14:anchorId="4B3612A2">
          <v:rect id="_x0000_i1197" style="width:0;height:1.5pt" o:hralign="center" o:hrstd="t" o:hr="t" fillcolor="#a0a0a0" stroked="f"/>
        </w:pict>
      </w:r>
    </w:p>
    <w:p w14:paraId="35ED7EC6"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14. Gene interacting with the BRCA1 promoter</w:t>
      </w:r>
    </w:p>
    <w:p w14:paraId="73253B22" w14:textId="77777777" w:rsidR="00860AD8" w:rsidRPr="00860AD8" w:rsidRDefault="00860AD8" w:rsidP="00860AD8">
      <w:pPr>
        <w:bidi w:val="0"/>
        <w:rPr>
          <w:rFonts w:ascii="Arial" w:hAnsi="Arial" w:cs="Arial"/>
          <w:lang w:val="en-US"/>
        </w:rPr>
      </w:pPr>
      <w:r w:rsidRPr="00860AD8">
        <w:rPr>
          <w:rFonts w:ascii="Arial" w:hAnsi="Arial" w:cs="Arial"/>
          <w:lang w:val="en-US"/>
        </w:rPr>
        <w:t>The NCBI Gene interaction information identifies:</w:t>
      </w:r>
    </w:p>
    <w:p w14:paraId="765A72F2" w14:textId="77777777" w:rsidR="00860AD8" w:rsidRPr="00860AD8" w:rsidRDefault="00860AD8" w:rsidP="00860AD8">
      <w:pPr>
        <w:bidi w:val="0"/>
        <w:rPr>
          <w:rFonts w:ascii="Arial" w:hAnsi="Arial" w:cs="Arial"/>
          <w:lang w:val="en-US"/>
        </w:rPr>
      </w:pPr>
      <w:r w:rsidRPr="00860AD8">
        <w:rPr>
          <w:rFonts w:ascii="Arial" w:hAnsi="Arial" w:cs="Arial"/>
          <w:b/>
          <w:bCs/>
          <w:lang w:val="en-US"/>
        </w:rPr>
        <w:t>ETS2 (Ets-2)</w:t>
      </w:r>
    </w:p>
    <w:p w14:paraId="06F8A7D4"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as a gene/protein associated with the </w:t>
      </w:r>
      <w:r w:rsidRPr="00860AD8">
        <w:rPr>
          <w:rFonts w:ascii="Arial" w:hAnsi="Arial" w:cs="Arial"/>
          <w:b/>
          <w:bCs/>
          <w:lang w:val="en-US"/>
        </w:rPr>
        <w:t>BRCA1 promoter</w:t>
      </w:r>
      <w:r w:rsidRPr="00860AD8">
        <w:rPr>
          <w:rFonts w:ascii="Arial" w:hAnsi="Arial" w:cs="Arial"/>
          <w:lang w:val="en-US"/>
        </w:rPr>
        <w:t xml:space="preserve"> interaction. The NCBI text record specifically describes ETS2 as interacting with the BRCA1 promoter.</w:t>
      </w:r>
    </w:p>
    <w:p w14:paraId="0C4B1183"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In addition, research has demonstrated that </w:t>
      </w:r>
      <w:r w:rsidRPr="00860AD8">
        <w:rPr>
          <w:rFonts w:ascii="Arial" w:hAnsi="Arial" w:cs="Arial"/>
          <w:b/>
          <w:bCs/>
          <w:lang w:val="en-US"/>
        </w:rPr>
        <w:t>ZC3H18</w:t>
      </w:r>
      <w:r w:rsidRPr="00860AD8">
        <w:rPr>
          <w:rFonts w:ascii="Arial" w:hAnsi="Arial" w:cs="Arial"/>
          <w:lang w:val="en-US"/>
        </w:rPr>
        <w:t xml:space="preserve"> binds the BRCA1 promoter and facilitates recruitment of </w:t>
      </w:r>
      <w:r w:rsidRPr="00860AD8">
        <w:rPr>
          <w:rFonts w:ascii="Arial" w:hAnsi="Arial" w:cs="Arial"/>
          <w:b/>
          <w:bCs/>
          <w:lang w:val="en-US"/>
        </w:rPr>
        <w:t>E2F4</w:t>
      </w:r>
      <w:r w:rsidRPr="00860AD8">
        <w:rPr>
          <w:rFonts w:ascii="Arial" w:hAnsi="Arial" w:cs="Arial"/>
          <w:lang w:val="en-US"/>
        </w:rPr>
        <w:t>, providing another experimentally established mechanism of BRCA1 promoter regulation. (</w:t>
      </w:r>
      <w:hyperlink r:id="rId25" w:tooltip="ZC3H18 specifically binds and activates the BRCA1 promoter to facilitate homologous recombination in ovarian cancer | Nature Communications" w:history="1">
        <w:r w:rsidRPr="00860AD8">
          <w:rPr>
            <w:rStyle w:val="Hyperlink"/>
            <w:rFonts w:ascii="Arial" w:hAnsi="Arial" w:cs="Arial"/>
            <w:lang w:val="en-US"/>
          </w:rPr>
          <w:t>Nature</w:t>
        </w:r>
      </w:hyperlink>
      <w:r w:rsidRPr="00860AD8">
        <w:rPr>
          <w:rFonts w:ascii="Arial" w:hAnsi="Arial" w:cs="Arial"/>
          <w:lang w:val="en-US"/>
        </w:rPr>
        <w:t>)</w:t>
      </w:r>
    </w:p>
    <w:p w14:paraId="36EB897C"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pict w14:anchorId="7475A13F">
          <v:rect id="_x0000_i1198" style="width:0;height:1.5pt" o:hralign="center" o:hrstd="t" o:hr="t" fillcolor="#a0a0a0" stroked="f"/>
        </w:pict>
      </w:r>
    </w:p>
    <w:p w14:paraId="05062B0C"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15. OMIM – Cytogenetic location associated with pancreatic cancer susceptibility</w:t>
      </w:r>
    </w:p>
    <w:p w14:paraId="58AE2C65" w14:textId="77777777" w:rsidR="00860AD8" w:rsidRPr="00860AD8" w:rsidRDefault="00860AD8" w:rsidP="00860AD8">
      <w:pPr>
        <w:bidi w:val="0"/>
        <w:rPr>
          <w:rFonts w:ascii="Arial" w:hAnsi="Arial" w:cs="Arial"/>
          <w:lang w:val="en-US"/>
        </w:rPr>
      </w:pPr>
      <w:r w:rsidRPr="00860AD8">
        <w:rPr>
          <w:rFonts w:ascii="Arial" w:hAnsi="Arial" w:cs="Arial"/>
          <w:lang w:val="en-US"/>
        </w:rPr>
        <w:t>The BRCA1-associated phenotype is:</w:t>
      </w:r>
    </w:p>
    <w:p w14:paraId="2CEA1202" w14:textId="77777777" w:rsidR="00860AD8" w:rsidRPr="00860AD8" w:rsidRDefault="00860AD8" w:rsidP="00860AD8">
      <w:pPr>
        <w:bidi w:val="0"/>
        <w:rPr>
          <w:rFonts w:ascii="Arial" w:hAnsi="Arial" w:cs="Arial"/>
          <w:lang w:val="en-US"/>
        </w:rPr>
      </w:pPr>
      <w:r w:rsidRPr="00860AD8">
        <w:rPr>
          <w:rFonts w:ascii="Arial" w:hAnsi="Arial" w:cs="Arial"/>
          <w:b/>
          <w:bCs/>
          <w:lang w:val="en-US"/>
        </w:rPr>
        <w:t>Pancreatic cancer, susceptibility to, 4 (PNCA4)</w:t>
      </w:r>
    </w:p>
    <w:p w14:paraId="2AC19F1C" w14:textId="77777777" w:rsidR="00860AD8" w:rsidRPr="00860AD8" w:rsidRDefault="00860AD8" w:rsidP="00860AD8">
      <w:pPr>
        <w:bidi w:val="0"/>
        <w:rPr>
          <w:rFonts w:ascii="Arial" w:hAnsi="Arial" w:cs="Arial"/>
          <w:lang w:val="en-US"/>
        </w:rPr>
      </w:pPr>
      <w:r w:rsidRPr="00860AD8">
        <w:rPr>
          <w:rFonts w:ascii="Arial" w:hAnsi="Arial" w:cs="Arial"/>
          <w:b/>
          <w:bCs/>
          <w:lang w:val="en-US"/>
        </w:rPr>
        <w:t>OMIM:</w:t>
      </w:r>
      <w:r w:rsidRPr="00860AD8">
        <w:rPr>
          <w:rFonts w:ascii="Arial" w:hAnsi="Arial" w:cs="Arial"/>
          <w:lang w:val="en-US"/>
        </w:rPr>
        <w:t xml:space="preserve"> </w:t>
      </w:r>
      <w:r w:rsidRPr="00860AD8">
        <w:rPr>
          <w:rFonts w:ascii="Arial" w:hAnsi="Arial" w:cs="Arial"/>
          <w:b/>
          <w:bCs/>
          <w:lang w:val="en-US"/>
        </w:rPr>
        <w:t>614320</w:t>
      </w:r>
    </w:p>
    <w:p w14:paraId="6101BA7B" w14:textId="77777777" w:rsidR="00860AD8" w:rsidRPr="00860AD8" w:rsidRDefault="00860AD8" w:rsidP="00860AD8">
      <w:pPr>
        <w:bidi w:val="0"/>
        <w:rPr>
          <w:rFonts w:ascii="Arial" w:hAnsi="Arial" w:cs="Arial"/>
          <w:lang w:val="en-US"/>
        </w:rPr>
      </w:pPr>
      <w:r w:rsidRPr="00860AD8">
        <w:rPr>
          <w:rFonts w:ascii="Arial" w:hAnsi="Arial" w:cs="Arial"/>
          <w:lang w:val="en-US"/>
        </w:rPr>
        <w:t>The associated cytogenetic location of BRCA1 is:</w:t>
      </w:r>
    </w:p>
    <w:p w14:paraId="1A5BDB33" w14:textId="77777777" w:rsidR="00860AD8" w:rsidRPr="00860AD8" w:rsidRDefault="00860AD8" w:rsidP="00860AD8">
      <w:pPr>
        <w:bidi w:val="0"/>
        <w:rPr>
          <w:rFonts w:ascii="Arial" w:hAnsi="Arial" w:cs="Arial"/>
          <w:lang w:val="en-US"/>
        </w:rPr>
      </w:pPr>
      <w:r w:rsidRPr="00860AD8">
        <w:rPr>
          <w:rFonts w:ascii="Arial" w:hAnsi="Arial" w:cs="Arial"/>
          <w:b/>
          <w:bCs/>
          <w:lang w:val="en-US"/>
        </w:rPr>
        <w:t>17q21.31</w:t>
      </w:r>
      <w:r w:rsidRPr="00860AD8">
        <w:rPr>
          <w:rFonts w:ascii="Arial" w:hAnsi="Arial" w:cs="Arial"/>
          <w:lang w:val="en-US"/>
        </w:rPr>
        <w:t>. (</w:t>
      </w:r>
      <w:hyperlink r:id="rId26" w:tooltip="Pancreatic cancer, susceptibility to, 4 (Concept Id: C3280442) - MedGen - NCBI" w:history="1">
        <w:r w:rsidRPr="00860AD8">
          <w:rPr>
            <w:rStyle w:val="Hyperlink"/>
            <w:rFonts w:ascii="Arial" w:hAnsi="Arial" w:cs="Arial"/>
            <w:lang w:val="en-US"/>
          </w:rPr>
          <w:t>NCBI</w:t>
        </w:r>
      </w:hyperlink>
      <w:r w:rsidRPr="00860AD8">
        <w:rPr>
          <w:rFonts w:ascii="Arial" w:hAnsi="Arial" w:cs="Arial"/>
          <w:lang w:val="en-US"/>
        </w:rPr>
        <w:t>)</w:t>
      </w:r>
    </w:p>
    <w:p w14:paraId="50F4F730"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Citation</w:t>
      </w:r>
    </w:p>
    <w:p w14:paraId="60BBC719" w14:textId="77777777" w:rsidR="00860AD8" w:rsidRPr="00860AD8" w:rsidRDefault="00860AD8" w:rsidP="00860AD8">
      <w:pPr>
        <w:bidi w:val="0"/>
        <w:rPr>
          <w:rFonts w:ascii="Arial" w:hAnsi="Arial" w:cs="Arial"/>
          <w:lang w:val="en-US"/>
        </w:rPr>
      </w:pPr>
      <w:r w:rsidRPr="00860AD8">
        <w:rPr>
          <w:rFonts w:ascii="Arial" w:hAnsi="Arial" w:cs="Arial"/>
          <w:lang w:val="en-US"/>
        </w:rPr>
        <w:t>A relevant citation describing BRCA1-associated pancreatic cancer susceptibility is:</w:t>
      </w:r>
    </w:p>
    <w:p w14:paraId="1ED2020B" w14:textId="77777777" w:rsidR="00860AD8" w:rsidRPr="00860AD8" w:rsidRDefault="00860AD8" w:rsidP="00860AD8">
      <w:pPr>
        <w:bidi w:val="0"/>
        <w:rPr>
          <w:rFonts w:ascii="Arial" w:hAnsi="Arial" w:cs="Arial"/>
          <w:lang w:val="en-US"/>
        </w:rPr>
      </w:pPr>
      <w:r w:rsidRPr="00860AD8">
        <w:rPr>
          <w:rFonts w:ascii="Arial" w:hAnsi="Arial" w:cs="Arial"/>
          <w:b/>
          <w:bCs/>
          <w:lang w:val="en-US"/>
        </w:rPr>
        <w:t>Al-</w:t>
      </w:r>
      <w:proofErr w:type="spellStart"/>
      <w:r w:rsidRPr="00860AD8">
        <w:rPr>
          <w:rFonts w:ascii="Arial" w:hAnsi="Arial" w:cs="Arial"/>
          <w:b/>
          <w:bCs/>
          <w:lang w:val="en-US"/>
        </w:rPr>
        <w:t>Sukhni</w:t>
      </w:r>
      <w:proofErr w:type="spellEnd"/>
      <w:r w:rsidRPr="00860AD8">
        <w:rPr>
          <w:rFonts w:ascii="Arial" w:hAnsi="Arial" w:cs="Arial"/>
          <w:b/>
          <w:bCs/>
          <w:lang w:val="en-US"/>
        </w:rPr>
        <w:t xml:space="preserve"> W, </w:t>
      </w:r>
      <w:proofErr w:type="spellStart"/>
      <w:r w:rsidRPr="00860AD8">
        <w:rPr>
          <w:rFonts w:ascii="Arial" w:hAnsi="Arial" w:cs="Arial"/>
          <w:b/>
          <w:bCs/>
          <w:lang w:val="en-US"/>
        </w:rPr>
        <w:t>Rothenmund</w:t>
      </w:r>
      <w:proofErr w:type="spellEnd"/>
      <w:r w:rsidRPr="00860AD8">
        <w:rPr>
          <w:rFonts w:ascii="Arial" w:hAnsi="Arial" w:cs="Arial"/>
          <w:b/>
          <w:bCs/>
          <w:lang w:val="en-US"/>
        </w:rPr>
        <w:t xml:space="preserve"> H, Hiller-Hitchcock T, et al. “Identification of germline BRCA1 and BRCA2 mutations in a pancreatic cancer clinic.”</w:t>
      </w:r>
      <w:r w:rsidRPr="00860AD8">
        <w:rPr>
          <w:rFonts w:ascii="Arial" w:hAnsi="Arial" w:cs="Arial"/>
          <w:lang w:val="en-US"/>
        </w:rPr>
        <w:t xml:space="preserve"> The evidence summarized in NCBI reports loss of heterozygosity at the BRCA1 locus in pancreatic tumors from BRCA1 mutation carriers and supports the association between germline BRCA1 mutations and pancreatic cancer susceptibility. (</w:t>
      </w:r>
      <w:hyperlink r:id="rId27" w:tooltip="NM_007294.4(BRCA1):c.5266dup (p.Gln1756fs) AND Pancreatic cancer, susceptibility to - ClinVar - NCBI" w:history="1">
        <w:r w:rsidRPr="00860AD8">
          <w:rPr>
            <w:rStyle w:val="Hyperlink"/>
            <w:rFonts w:ascii="Arial" w:hAnsi="Arial" w:cs="Arial"/>
            <w:lang w:val="en-US"/>
          </w:rPr>
          <w:t>NCBI</w:t>
        </w:r>
      </w:hyperlink>
      <w:r w:rsidRPr="00860AD8">
        <w:rPr>
          <w:rFonts w:ascii="Arial" w:hAnsi="Arial" w:cs="Arial"/>
          <w:lang w:val="en-US"/>
        </w:rPr>
        <w:t>)</w:t>
      </w:r>
    </w:p>
    <w:p w14:paraId="79A5326A" w14:textId="77777777" w:rsidR="00860AD8" w:rsidRPr="00860AD8" w:rsidRDefault="00860AD8" w:rsidP="00860AD8">
      <w:pPr>
        <w:bidi w:val="0"/>
        <w:rPr>
          <w:rFonts w:ascii="Arial" w:hAnsi="Arial" w:cs="Arial"/>
          <w:lang w:val="en-US"/>
        </w:rPr>
      </w:pPr>
      <w:r w:rsidRPr="00860AD8">
        <w:rPr>
          <w:rFonts w:ascii="Arial" w:hAnsi="Arial" w:cs="Arial"/>
          <w:lang w:val="en-US"/>
        </w:rPr>
        <w:pict w14:anchorId="5FB7EA44">
          <v:rect id="_x0000_i1199" style="width:0;height:1.5pt" o:hralign="center" o:hrstd="t" o:hr="t" fillcolor="#a0a0a0" stroked="f"/>
        </w:pict>
      </w:r>
    </w:p>
    <w:p w14:paraId="518C053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Part B – Bioinformatics Home Assignment 1</w:t>
      </w:r>
    </w:p>
    <w:p w14:paraId="03B100CD"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Selected Gene: BRCA1</w:t>
      </w:r>
    </w:p>
    <w:p w14:paraId="38786894"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 How many exons does BRCA1 have?</w:t>
      </w:r>
    </w:p>
    <w:p w14:paraId="7E50C0C4"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According to the </w:t>
      </w:r>
      <w:r w:rsidRPr="00860AD8">
        <w:rPr>
          <w:rFonts w:ascii="Arial" w:hAnsi="Arial" w:cs="Arial"/>
          <w:b/>
          <w:bCs/>
          <w:lang w:val="en-US"/>
        </w:rPr>
        <w:t>current NCBI Gene genomic-context annotation</w:t>
      </w:r>
      <w:r w:rsidRPr="00860AD8">
        <w:rPr>
          <w:rFonts w:ascii="Arial" w:hAnsi="Arial" w:cs="Arial"/>
          <w:lang w:val="en-US"/>
        </w:rPr>
        <w:t>, BRCA1 has:</w:t>
      </w:r>
    </w:p>
    <w:p w14:paraId="7B001895" w14:textId="77777777" w:rsidR="00860AD8" w:rsidRPr="00860AD8" w:rsidRDefault="00860AD8" w:rsidP="00860AD8">
      <w:pPr>
        <w:bidi w:val="0"/>
        <w:rPr>
          <w:rFonts w:ascii="Arial" w:hAnsi="Arial" w:cs="Arial"/>
          <w:lang w:val="en-US"/>
        </w:rPr>
      </w:pPr>
      <w:r w:rsidRPr="00860AD8">
        <w:rPr>
          <w:rFonts w:ascii="Arial" w:hAnsi="Arial" w:cs="Arial"/>
          <w:b/>
          <w:bCs/>
          <w:lang w:val="en-US"/>
        </w:rPr>
        <w:t>31 exon regions.</w:t>
      </w:r>
      <w:r w:rsidRPr="00860AD8">
        <w:rPr>
          <w:rFonts w:ascii="Arial" w:hAnsi="Arial" w:cs="Arial"/>
          <w:lang w:val="en-US"/>
        </w:rPr>
        <w:t xml:space="preserve"> (</w:t>
      </w:r>
      <w:hyperlink r:id="rId28"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4DBC1639"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Historically, BRCA1 is frequently described as having </w:t>
      </w:r>
      <w:r w:rsidRPr="00860AD8">
        <w:rPr>
          <w:rFonts w:ascii="Arial" w:hAnsi="Arial" w:cs="Arial"/>
          <w:b/>
          <w:bCs/>
          <w:lang w:val="en-US"/>
        </w:rPr>
        <w:t>22 exons</w:t>
      </w:r>
      <w:r w:rsidRPr="00860AD8">
        <w:rPr>
          <w:rFonts w:ascii="Arial" w:hAnsi="Arial" w:cs="Arial"/>
          <w:lang w:val="en-US"/>
        </w:rPr>
        <w:t>, because legacy exon numbering differs from current genomic annotation.</w:t>
      </w:r>
    </w:p>
    <w:p w14:paraId="43AD598E" w14:textId="77777777" w:rsidR="00860AD8" w:rsidRPr="00860AD8" w:rsidRDefault="00860AD8" w:rsidP="00860AD8">
      <w:pPr>
        <w:bidi w:val="0"/>
        <w:rPr>
          <w:rFonts w:ascii="Arial" w:hAnsi="Arial" w:cs="Arial"/>
          <w:lang w:val="en-US"/>
        </w:rPr>
      </w:pPr>
      <w:r w:rsidRPr="00860AD8">
        <w:rPr>
          <w:rFonts w:ascii="Arial" w:hAnsi="Arial" w:cs="Arial"/>
          <w:lang w:val="en-US"/>
        </w:rPr>
        <w:pict w14:anchorId="2DA320A0">
          <v:rect id="_x0000_i1200" style="width:0;height:1.5pt" o:hralign="center" o:hrstd="t" o:hr="t" fillcolor="#a0a0a0" stroked="f"/>
        </w:pict>
      </w:r>
    </w:p>
    <w:p w14:paraId="6C51760C"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2. Start, End and Strand</w:t>
      </w:r>
    </w:p>
    <w:p w14:paraId="0C2AA5EB" w14:textId="77777777" w:rsidR="00860AD8" w:rsidRPr="00860AD8" w:rsidRDefault="00860AD8" w:rsidP="00860AD8">
      <w:pPr>
        <w:bidi w:val="0"/>
        <w:rPr>
          <w:rFonts w:ascii="Arial" w:hAnsi="Arial" w:cs="Arial"/>
          <w:lang w:val="en-US"/>
        </w:rPr>
      </w:pPr>
      <w:r w:rsidRPr="00860AD8">
        <w:rPr>
          <w:rFonts w:ascii="Arial" w:hAnsi="Arial" w:cs="Arial"/>
          <w:lang w:val="en-US"/>
        </w:rPr>
        <w:t>Using the current human GRCh38.p14 assembly:</w:t>
      </w:r>
    </w:p>
    <w:p w14:paraId="5B2BF013" w14:textId="77777777" w:rsidR="00860AD8" w:rsidRPr="00860AD8" w:rsidRDefault="00860AD8" w:rsidP="00860AD8">
      <w:pPr>
        <w:numPr>
          <w:ilvl w:val="0"/>
          <w:numId w:val="22"/>
        </w:numPr>
        <w:bidi w:val="0"/>
        <w:rPr>
          <w:rFonts w:ascii="Arial" w:hAnsi="Arial" w:cs="Arial"/>
          <w:lang w:val="en-US"/>
        </w:rPr>
      </w:pPr>
      <w:r w:rsidRPr="00860AD8">
        <w:rPr>
          <w:rFonts w:ascii="Arial" w:hAnsi="Arial" w:cs="Arial"/>
          <w:b/>
          <w:bCs/>
          <w:lang w:val="en-US"/>
        </w:rPr>
        <w:t>Chromosome:</w:t>
      </w:r>
      <w:r w:rsidRPr="00860AD8">
        <w:rPr>
          <w:rFonts w:ascii="Arial" w:hAnsi="Arial" w:cs="Arial"/>
          <w:lang w:val="en-US"/>
        </w:rPr>
        <w:t xml:space="preserve"> 17</w:t>
      </w:r>
    </w:p>
    <w:p w14:paraId="3FA60296" w14:textId="77777777" w:rsidR="00860AD8" w:rsidRPr="00860AD8" w:rsidRDefault="00860AD8" w:rsidP="00860AD8">
      <w:pPr>
        <w:numPr>
          <w:ilvl w:val="0"/>
          <w:numId w:val="22"/>
        </w:numPr>
        <w:bidi w:val="0"/>
        <w:rPr>
          <w:rFonts w:ascii="Arial" w:hAnsi="Arial" w:cs="Arial"/>
          <w:lang w:val="en-US"/>
        </w:rPr>
      </w:pPr>
      <w:r w:rsidRPr="00860AD8">
        <w:rPr>
          <w:rFonts w:ascii="Arial" w:hAnsi="Arial" w:cs="Arial"/>
          <w:b/>
          <w:bCs/>
          <w:lang w:val="en-US"/>
        </w:rPr>
        <w:t>Start:</w:t>
      </w:r>
      <w:r w:rsidRPr="00860AD8">
        <w:rPr>
          <w:rFonts w:ascii="Arial" w:hAnsi="Arial" w:cs="Arial"/>
          <w:lang w:val="en-US"/>
        </w:rPr>
        <w:t xml:space="preserve"> 43,044,295</w:t>
      </w:r>
    </w:p>
    <w:p w14:paraId="5EBE0DBB" w14:textId="77777777" w:rsidR="00860AD8" w:rsidRPr="00860AD8" w:rsidRDefault="00860AD8" w:rsidP="00860AD8">
      <w:pPr>
        <w:numPr>
          <w:ilvl w:val="0"/>
          <w:numId w:val="22"/>
        </w:numPr>
        <w:bidi w:val="0"/>
        <w:rPr>
          <w:rFonts w:ascii="Arial" w:hAnsi="Arial" w:cs="Arial"/>
          <w:lang w:val="en-US"/>
        </w:rPr>
      </w:pPr>
      <w:r w:rsidRPr="00860AD8">
        <w:rPr>
          <w:rFonts w:ascii="Arial" w:hAnsi="Arial" w:cs="Arial"/>
          <w:b/>
          <w:bCs/>
          <w:lang w:val="en-US"/>
        </w:rPr>
        <w:t>End:</w:t>
      </w:r>
      <w:r w:rsidRPr="00860AD8">
        <w:rPr>
          <w:rFonts w:ascii="Arial" w:hAnsi="Arial" w:cs="Arial"/>
          <w:lang w:val="en-US"/>
        </w:rPr>
        <w:t xml:space="preserve"> 43,170,327</w:t>
      </w:r>
    </w:p>
    <w:p w14:paraId="3C21A596" w14:textId="77777777" w:rsidR="00860AD8" w:rsidRPr="00860AD8" w:rsidRDefault="00860AD8" w:rsidP="00860AD8">
      <w:pPr>
        <w:numPr>
          <w:ilvl w:val="0"/>
          <w:numId w:val="22"/>
        </w:numPr>
        <w:bidi w:val="0"/>
        <w:rPr>
          <w:rFonts w:ascii="Arial" w:hAnsi="Arial" w:cs="Arial"/>
          <w:lang w:val="en-US"/>
        </w:rPr>
      </w:pPr>
      <w:r w:rsidRPr="00860AD8">
        <w:rPr>
          <w:rFonts w:ascii="Arial" w:hAnsi="Arial" w:cs="Arial"/>
          <w:b/>
          <w:bCs/>
          <w:lang w:val="en-US"/>
        </w:rPr>
        <w:t>Strand:</w:t>
      </w:r>
      <w:r w:rsidRPr="00860AD8">
        <w:rPr>
          <w:rFonts w:ascii="Arial" w:hAnsi="Arial" w:cs="Arial"/>
          <w:lang w:val="en-US"/>
        </w:rPr>
        <w:t xml:space="preserve"> Negative (−)</w:t>
      </w:r>
    </w:p>
    <w:p w14:paraId="71DA3F7C" w14:textId="77777777" w:rsidR="00860AD8" w:rsidRPr="00860AD8" w:rsidRDefault="00860AD8" w:rsidP="00860AD8">
      <w:pPr>
        <w:numPr>
          <w:ilvl w:val="0"/>
          <w:numId w:val="22"/>
        </w:numPr>
        <w:bidi w:val="0"/>
        <w:rPr>
          <w:rFonts w:ascii="Arial" w:hAnsi="Arial" w:cs="Arial"/>
          <w:lang w:val="en-US"/>
        </w:rPr>
      </w:pPr>
      <w:r w:rsidRPr="00860AD8">
        <w:rPr>
          <w:rFonts w:ascii="Arial" w:hAnsi="Arial" w:cs="Arial"/>
          <w:b/>
          <w:bCs/>
          <w:lang w:val="en-US"/>
        </w:rPr>
        <w:t>Cytogenetic location:</w:t>
      </w:r>
      <w:r w:rsidRPr="00860AD8">
        <w:rPr>
          <w:rFonts w:ascii="Arial" w:hAnsi="Arial" w:cs="Arial"/>
          <w:lang w:val="en-US"/>
        </w:rPr>
        <w:t xml:space="preserve"> 17q21.31</w:t>
      </w:r>
    </w:p>
    <w:p w14:paraId="5CC269A3"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NCBI reports the interval as </w:t>
      </w:r>
      <w:r w:rsidRPr="00860AD8">
        <w:rPr>
          <w:rFonts w:ascii="Arial" w:hAnsi="Arial" w:cs="Arial"/>
          <w:b/>
          <w:bCs/>
          <w:lang w:val="en-US"/>
        </w:rPr>
        <w:t xml:space="preserve">NC_000017.11: </w:t>
      </w:r>
      <w:proofErr w:type="gramStart"/>
      <w:r w:rsidRPr="00860AD8">
        <w:rPr>
          <w:rFonts w:ascii="Arial" w:hAnsi="Arial" w:cs="Arial"/>
          <w:b/>
          <w:bCs/>
          <w:lang w:val="en-US"/>
        </w:rPr>
        <w:t>43044295..</w:t>
      </w:r>
      <w:proofErr w:type="gramEnd"/>
      <w:r w:rsidRPr="00860AD8">
        <w:rPr>
          <w:rFonts w:ascii="Arial" w:hAnsi="Arial" w:cs="Arial"/>
          <w:b/>
          <w:bCs/>
          <w:lang w:val="en-US"/>
        </w:rPr>
        <w:t>43170327, complement</w:t>
      </w:r>
      <w:r w:rsidRPr="00860AD8">
        <w:rPr>
          <w:rFonts w:ascii="Arial" w:hAnsi="Arial" w:cs="Arial"/>
          <w:lang w:val="en-US"/>
        </w:rPr>
        <w:t>. (</w:t>
      </w:r>
      <w:hyperlink r:id="rId29"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295B7A24" w14:textId="77777777" w:rsidR="00860AD8" w:rsidRPr="00860AD8" w:rsidRDefault="00860AD8" w:rsidP="00860AD8">
      <w:pPr>
        <w:bidi w:val="0"/>
        <w:rPr>
          <w:rFonts w:ascii="Arial" w:hAnsi="Arial" w:cs="Arial"/>
          <w:lang w:val="en-US"/>
        </w:rPr>
      </w:pPr>
      <w:r w:rsidRPr="00860AD8">
        <w:rPr>
          <w:rFonts w:ascii="Arial" w:hAnsi="Arial" w:cs="Arial"/>
          <w:lang w:val="en-US"/>
        </w:rPr>
        <w:pict w14:anchorId="66275F82">
          <v:rect id="_x0000_i1201" style="width:0;height:1.5pt" o:hralign="center" o:hrstd="t" o:hr="t" fillcolor="#a0a0a0" stroked="f"/>
        </w:pict>
      </w:r>
    </w:p>
    <w:p w14:paraId="35698E72"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3. Function of BRCA1</w:t>
      </w:r>
    </w:p>
    <w:p w14:paraId="2D8A7D50"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t>BRCA1 encodes a nuclear phosphoprotein that functions as a tumor suppressor and plays a major role in maintaining genomic stability. It participates in DNA-damage signaling, DNA double-strand-break repair, homologous recombination, transcriptional regulation and interactions with proteins involved in genome surveillance.</w:t>
      </w:r>
    </w:p>
    <w:p w14:paraId="34F62DFF" w14:textId="77777777" w:rsidR="00860AD8" w:rsidRPr="00860AD8" w:rsidRDefault="00860AD8" w:rsidP="00860AD8">
      <w:pPr>
        <w:bidi w:val="0"/>
        <w:rPr>
          <w:rFonts w:ascii="Arial" w:hAnsi="Arial" w:cs="Arial"/>
          <w:lang w:val="en-US"/>
        </w:rPr>
      </w:pPr>
      <w:r w:rsidRPr="00860AD8">
        <w:rPr>
          <w:rFonts w:ascii="Arial" w:hAnsi="Arial" w:cs="Arial"/>
          <w:lang w:val="en-US"/>
        </w:rPr>
        <w:t>BRCA1 also contributes to homologous recombination repair through its interactions with PALB2 and the BRCA2-RAD51 repair machinery. (</w:t>
      </w:r>
      <w:proofErr w:type="spellStart"/>
      <w:r w:rsidRPr="00860AD8">
        <w:rPr>
          <w:rFonts w:ascii="Arial" w:hAnsi="Arial" w:cs="Arial"/>
          <w:lang w:val="en-US"/>
        </w:rPr>
        <w:fldChar w:fldCharType="begin"/>
      </w:r>
      <w:r w:rsidRPr="00860AD8">
        <w:rPr>
          <w:rFonts w:ascii="Arial" w:hAnsi="Arial" w:cs="Arial"/>
          <w:lang w:val="en-US"/>
        </w:rPr>
        <w:instrText>HYPERLINK "https://www.genecards.org/cgi-bin/carddisp.pl?gene=BRCA1&amp;keywords=ANKS4B&amp;utm_source=chatgpt.com" \o "BRCA1 Gene - GeneCards | BRCA1 Protein | BRCA1 Antibody"</w:instrText>
      </w:r>
      <w:r w:rsidRPr="00860AD8">
        <w:rPr>
          <w:rFonts w:ascii="Arial" w:hAnsi="Arial" w:cs="Arial"/>
          <w:lang w:val="en-US"/>
        </w:rPr>
      </w:r>
      <w:r w:rsidRPr="00860AD8">
        <w:rPr>
          <w:rFonts w:ascii="Arial" w:hAnsi="Arial" w:cs="Arial"/>
          <w:lang w:val="en-US"/>
        </w:rPr>
        <w:fldChar w:fldCharType="separate"/>
      </w:r>
      <w:r w:rsidRPr="00860AD8">
        <w:rPr>
          <w:rStyle w:val="Hyperlink"/>
          <w:rFonts w:ascii="Arial" w:hAnsi="Arial" w:cs="Arial"/>
          <w:lang w:val="en-US"/>
        </w:rPr>
        <w:t>GeneCards</w:t>
      </w:r>
      <w:proofErr w:type="spellEnd"/>
      <w:r w:rsidRPr="00860AD8">
        <w:rPr>
          <w:rFonts w:ascii="Arial" w:hAnsi="Arial" w:cs="Arial"/>
        </w:rPr>
        <w:fldChar w:fldCharType="end"/>
      </w:r>
      <w:r w:rsidRPr="00860AD8">
        <w:rPr>
          <w:rFonts w:ascii="Arial" w:hAnsi="Arial" w:cs="Arial"/>
          <w:lang w:val="en-US"/>
        </w:rPr>
        <w:t>)</w:t>
      </w:r>
    </w:p>
    <w:p w14:paraId="634F517F" w14:textId="77777777" w:rsidR="00860AD8" w:rsidRPr="00860AD8" w:rsidRDefault="00860AD8" w:rsidP="00860AD8">
      <w:pPr>
        <w:bidi w:val="0"/>
        <w:rPr>
          <w:rFonts w:ascii="Arial" w:hAnsi="Arial" w:cs="Arial"/>
          <w:lang w:val="en-US"/>
        </w:rPr>
      </w:pPr>
      <w:r w:rsidRPr="00860AD8">
        <w:rPr>
          <w:rFonts w:ascii="Arial" w:hAnsi="Arial" w:cs="Arial"/>
          <w:lang w:val="en-US"/>
        </w:rPr>
        <w:pict w14:anchorId="0F87DFB6">
          <v:rect id="_x0000_i1202" style="width:0;height:1.5pt" o:hralign="center" o:hrstd="t" o:hr="t" fillcolor="#a0a0a0" stroked="f"/>
        </w:pict>
      </w:r>
    </w:p>
    <w:p w14:paraId="74F66860"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4. Two pathways involving BRCA1</w:t>
      </w:r>
    </w:p>
    <w:p w14:paraId="2C0F12A7" w14:textId="77777777" w:rsidR="00860AD8" w:rsidRPr="00860AD8" w:rsidRDefault="00860AD8" w:rsidP="00860AD8">
      <w:pPr>
        <w:bidi w:val="0"/>
        <w:rPr>
          <w:rFonts w:ascii="Arial" w:hAnsi="Arial" w:cs="Arial"/>
          <w:lang w:val="en-US"/>
        </w:rPr>
      </w:pPr>
      <w:r w:rsidRPr="00860AD8">
        <w:rPr>
          <w:rFonts w:ascii="Arial" w:hAnsi="Arial" w:cs="Arial"/>
          <w:lang w:val="en-US"/>
        </w:rPr>
        <w:t>Two important pathways are:</w:t>
      </w:r>
    </w:p>
    <w:p w14:paraId="594B5A2C"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1. Homologous recombination</w:t>
      </w:r>
    </w:p>
    <w:p w14:paraId="3ACF2B18" w14:textId="77777777" w:rsidR="00860AD8" w:rsidRPr="00860AD8" w:rsidRDefault="00860AD8" w:rsidP="00860AD8">
      <w:pPr>
        <w:bidi w:val="0"/>
        <w:rPr>
          <w:rFonts w:ascii="Arial" w:hAnsi="Arial" w:cs="Arial"/>
          <w:lang w:val="en-US"/>
        </w:rPr>
      </w:pPr>
      <w:r w:rsidRPr="00860AD8">
        <w:rPr>
          <w:rFonts w:ascii="Arial" w:hAnsi="Arial" w:cs="Arial"/>
          <w:b/>
          <w:bCs/>
          <w:lang w:val="en-US"/>
        </w:rPr>
        <w:t>KEGG: hsa03440</w:t>
      </w:r>
    </w:p>
    <w:p w14:paraId="38B4FAC8" w14:textId="77777777" w:rsidR="00860AD8" w:rsidRPr="00860AD8" w:rsidRDefault="00860AD8" w:rsidP="00860AD8">
      <w:pPr>
        <w:bidi w:val="0"/>
        <w:rPr>
          <w:rFonts w:ascii="Arial" w:hAnsi="Arial" w:cs="Arial"/>
          <w:lang w:val="en-US"/>
        </w:rPr>
      </w:pPr>
      <w:r w:rsidRPr="00860AD8">
        <w:rPr>
          <w:rFonts w:ascii="Arial" w:hAnsi="Arial" w:cs="Arial"/>
          <w:lang w:val="en-US"/>
        </w:rPr>
        <w:t>BRCA1 participates in the repair of DNA double-strand breaks through homologous recombination. (</w:t>
      </w:r>
      <w:hyperlink r:id="rId30" w:tooltip="KEGG T01001: 672" w:history="1">
        <w:r w:rsidRPr="00860AD8">
          <w:rPr>
            <w:rStyle w:val="Hyperlink"/>
            <w:rFonts w:ascii="Arial" w:hAnsi="Arial" w:cs="Arial"/>
            <w:lang w:val="en-US"/>
          </w:rPr>
          <w:t>KEGG</w:t>
        </w:r>
      </w:hyperlink>
      <w:r w:rsidRPr="00860AD8">
        <w:rPr>
          <w:rFonts w:ascii="Arial" w:hAnsi="Arial" w:cs="Arial"/>
          <w:lang w:val="en-US"/>
        </w:rPr>
        <w:t>)</w:t>
      </w:r>
    </w:p>
    <w:p w14:paraId="120593F0"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2. Fanconi anemia pathway</w:t>
      </w:r>
    </w:p>
    <w:p w14:paraId="7B092A63" w14:textId="77777777" w:rsidR="00860AD8" w:rsidRPr="00860AD8" w:rsidRDefault="00860AD8" w:rsidP="00860AD8">
      <w:pPr>
        <w:bidi w:val="0"/>
        <w:rPr>
          <w:rFonts w:ascii="Arial" w:hAnsi="Arial" w:cs="Arial"/>
          <w:lang w:val="en-US"/>
        </w:rPr>
      </w:pPr>
      <w:r w:rsidRPr="00860AD8">
        <w:rPr>
          <w:rFonts w:ascii="Arial" w:hAnsi="Arial" w:cs="Arial"/>
          <w:b/>
          <w:bCs/>
          <w:lang w:val="en-US"/>
        </w:rPr>
        <w:t>KEGG: hsa03460</w:t>
      </w:r>
    </w:p>
    <w:p w14:paraId="29AC0DC1" w14:textId="77777777" w:rsidR="00860AD8" w:rsidRPr="00860AD8" w:rsidRDefault="00860AD8" w:rsidP="00860AD8">
      <w:pPr>
        <w:bidi w:val="0"/>
        <w:rPr>
          <w:rFonts w:ascii="Arial" w:hAnsi="Arial" w:cs="Arial"/>
          <w:lang w:val="en-US"/>
        </w:rPr>
      </w:pPr>
      <w:r w:rsidRPr="00860AD8">
        <w:rPr>
          <w:rFonts w:ascii="Arial" w:hAnsi="Arial" w:cs="Arial"/>
          <w:lang w:val="en-US"/>
        </w:rPr>
        <w:t>BRCA1 participates in DNA repair associated with the Fanconi anemia pathway and interstrand DNA-crosslink repair. (</w:t>
      </w:r>
      <w:hyperlink r:id="rId31" w:tooltip="KEGG T01001: 672" w:history="1">
        <w:r w:rsidRPr="00860AD8">
          <w:rPr>
            <w:rStyle w:val="Hyperlink"/>
            <w:rFonts w:ascii="Arial" w:hAnsi="Arial" w:cs="Arial"/>
            <w:lang w:val="en-US"/>
          </w:rPr>
          <w:t>KEGG</w:t>
        </w:r>
      </w:hyperlink>
      <w:r w:rsidRPr="00860AD8">
        <w:rPr>
          <w:rFonts w:ascii="Arial" w:hAnsi="Arial" w:cs="Arial"/>
          <w:lang w:val="en-US"/>
        </w:rPr>
        <w:t>)</w:t>
      </w:r>
    </w:p>
    <w:p w14:paraId="48986D45" w14:textId="77777777" w:rsidR="00860AD8" w:rsidRPr="00860AD8" w:rsidRDefault="00860AD8" w:rsidP="00860AD8">
      <w:pPr>
        <w:bidi w:val="0"/>
        <w:rPr>
          <w:rFonts w:ascii="Arial" w:hAnsi="Arial" w:cs="Arial"/>
          <w:lang w:val="en-US"/>
        </w:rPr>
      </w:pPr>
      <w:r w:rsidRPr="00860AD8">
        <w:rPr>
          <w:rFonts w:ascii="Arial" w:hAnsi="Arial" w:cs="Arial"/>
          <w:lang w:val="en-US"/>
        </w:rPr>
        <w:pict w14:anchorId="6A9E08A7">
          <v:rect id="_x0000_i1203" style="width:0;height:1.5pt" o:hralign="center" o:hrstd="t" o:hr="t" fillcolor="#a0a0a0" stroked="f"/>
        </w:pict>
      </w:r>
    </w:p>
    <w:p w14:paraId="1AA4C6D6"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 xml:space="preserve">5. Number of </w:t>
      </w:r>
      <w:proofErr w:type="spellStart"/>
      <w:r w:rsidRPr="00860AD8">
        <w:rPr>
          <w:rFonts w:ascii="Arial" w:hAnsi="Arial" w:cs="Arial"/>
          <w:b/>
          <w:bCs/>
          <w:lang w:val="en-US"/>
        </w:rPr>
        <w:t>RefSeq</w:t>
      </w:r>
      <w:proofErr w:type="spellEnd"/>
      <w:r w:rsidRPr="00860AD8">
        <w:rPr>
          <w:rFonts w:ascii="Arial" w:hAnsi="Arial" w:cs="Arial"/>
          <w:b/>
          <w:bCs/>
          <w:lang w:val="en-US"/>
        </w:rPr>
        <w:t xml:space="preserve"> protein isoforms</w:t>
      </w:r>
    </w:p>
    <w:p w14:paraId="3E6CC042"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current NCBI Gene record contains numerous alternatively spliced BRCA1 transcripts and protein products. The current transcript/product table extends to at least </w:t>
      </w:r>
      <w:r w:rsidRPr="00860AD8">
        <w:rPr>
          <w:rFonts w:ascii="Arial" w:hAnsi="Arial" w:cs="Arial"/>
          <w:b/>
          <w:bCs/>
          <w:lang w:val="en-US"/>
        </w:rPr>
        <w:t>147 named protein isoforms</w:t>
      </w:r>
      <w:r w:rsidRPr="00860AD8">
        <w:rPr>
          <w:rFonts w:ascii="Arial" w:hAnsi="Arial" w:cs="Arial"/>
          <w:lang w:val="en-US"/>
        </w:rPr>
        <w:t xml:space="preserve">, with </w:t>
      </w:r>
      <w:r w:rsidRPr="00860AD8">
        <w:rPr>
          <w:rFonts w:ascii="Arial" w:hAnsi="Arial" w:cs="Arial"/>
          <w:b/>
          <w:bCs/>
          <w:lang w:val="en-US"/>
        </w:rPr>
        <w:t>NP_001395443.1</w:t>
      </w:r>
      <w:r w:rsidRPr="00860AD8">
        <w:rPr>
          <w:rFonts w:ascii="Arial" w:hAnsi="Arial" w:cs="Arial"/>
          <w:lang w:val="en-US"/>
        </w:rPr>
        <w:t xml:space="preserve"> listed as isoform 147 before the canonical NP_009225.1 entry. (</w:t>
      </w:r>
      <w:hyperlink r:id="rId32"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6D186683"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Therefore, based on the </w:t>
      </w:r>
      <w:r w:rsidRPr="00860AD8">
        <w:rPr>
          <w:rFonts w:ascii="Arial" w:hAnsi="Arial" w:cs="Arial"/>
          <w:b/>
          <w:bCs/>
          <w:lang w:val="en-US"/>
        </w:rPr>
        <w:t>current NCBI annotation</w:t>
      </w:r>
      <w:r w:rsidRPr="00860AD8">
        <w:rPr>
          <w:rFonts w:ascii="Arial" w:hAnsi="Arial" w:cs="Arial"/>
          <w:lang w:val="en-US"/>
        </w:rPr>
        <w:t>, the BRCA1 record contains:</w:t>
      </w:r>
    </w:p>
    <w:p w14:paraId="5C2194D1" w14:textId="77777777" w:rsidR="00860AD8" w:rsidRPr="00860AD8" w:rsidRDefault="00860AD8" w:rsidP="00860AD8">
      <w:pPr>
        <w:bidi w:val="0"/>
        <w:rPr>
          <w:rFonts w:ascii="Arial" w:hAnsi="Arial" w:cs="Arial"/>
          <w:lang w:val="en-US"/>
        </w:rPr>
      </w:pPr>
      <w:r w:rsidRPr="00860AD8">
        <w:rPr>
          <w:rFonts w:ascii="Arial" w:hAnsi="Arial" w:cs="Arial"/>
          <w:b/>
          <w:bCs/>
          <w:lang w:val="en-US"/>
        </w:rPr>
        <w:t>147 numbered protein isoforms/products</w:t>
      </w:r>
      <w:r w:rsidRPr="00860AD8">
        <w:rPr>
          <w:rFonts w:ascii="Arial" w:hAnsi="Arial" w:cs="Arial"/>
          <w:lang w:val="en-US"/>
        </w:rPr>
        <w:t>.</w:t>
      </w:r>
    </w:p>
    <w:p w14:paraId="0F56FF0E" w14:textId="77777777" w:rsidR="00860AD8" w:rsidRPr="00860AD8" w:rsidRDefault="00860AD8" w:rsidP="00860AD8">
      <w:pPr>
        <w:bidi w:val="0"/>
        <w:rPr>
          <w:rFonts w:ascii="Arial" w:hAnsi="Arial" w:cs="Arial"/>
          <w:lang w:val="en-US"/>
        </w:rPr>
      </w:pPr>
      <w:r w:rsidRPr="00860AD8">
        <w:rPr>
          <w:rFonts w:ascii="Arial" w:hAnsi="Arial" w:cs="Arial"/>
          <w:b/>
          <w:bCs/>
          <w:lang w:val="en-US"/>
        </w:rPr>
        <w:t>Note:</w:t>
      </w:r>
      <w:r w:rsidRPr="00860AD8">
        <w:rPr>
          <w:rFonts w:ascii="Arial" w:hAnsi="Arial" w:cs="Arial"/>
          <w:lang w:val="en-US"/>
        </w:rPr>
        <w:t xml:space="preserve"> This number is annotation-version dependent and may differ from the number shown in older versions of the NCBI Gene database.</w:t>
      </w:r>
    </w:p>
    <w:p w14:paraId="1783697F" w14:textId="77777777" w:rsidR="00860AD8" w:rsidRPr="00860AD8" w:rsidRDefault="00860AD8" w:rsidP="00860AD8">
      <w:pPr>
        <w:bidi w:val="0"/>
        <w:rPr>
          <w:rFonts w:ascii="Arial" w:hAnsi="Arial" w:cs="Arial"/>
          <w:lang w:val="en-US"/>
        </w:rPr>
      </w:pPr>
      <w:r w:rsidRPr="00860AD8">
        <w:rPr>
          <w:rFonts w:ascii="Arial" w:hAnsi="Arial" w:cs="Arial"/>
          <w:lang w:val="en-US"/>
        </w:rPr>
        <w:pict w14:anchorId="4BBEF012">
          <v:rect id="_x0000_i1204" style="width:0;height:1.5pt" o:hralign="center" o:hrstd="t" o:hr="t" fillcolor="#a0a0a0" stroked="f"/>
        </w:pict>
      </w:r>
    </w:p>
    <w:p w14:paraId="2772E376"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 xml:space="preserve">6. </w:t>
      </w:r>
      <w:proofErr w:type="spellStart"/>
      <w:r w:rsidRPr="00860AD8">
        <w:rPr>
          <w:rFonts w:ascii="Arial" w:hAnsi="Arial" w:cs="Arial"/>
          <w:b/>
          <w:bCs/>
          <w:lang w:val="en-US"/>
        </w:rPr>
        <w:t>RefSeq</w:t>
      </w:r>
      <w:proofErr w:type="spellEnd"/>
      <w:r w:rsidRPr="00860AD8">
        <w:rPr>
          <w:rFonts w:ascii="Arial" w:hAnsi="Arial" w:cs="Arial"/>
          <w:b/>
          <w:bCs/>
          <w:lang w:val="en-US"/>
        </w:rPr>
        <w:t xml:space="preserve"> protein accession and FASTA sequence</w:t>
      </w:r>
    </w:p>
    <w:p w14:paraId="7D8CF3CA"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 xml:space="preserve">Selected </w:t>
      </w:r>
      <w:proofErr w:type="spellStart"/>
      <w:r w:rsidRPr="00860AD8">
        <w:rPr>
          <w:rFonts w:ascii="Arial" w:hAnsi="Arial" w:cs="Arial"/>
          <w:b/>
          <w:bCs/>
          <w:lang w:val="en-US"/>
        </w:rPr>
        <w:t>RefSeq</w:t>
      </w:r>
      <w:proofErr w:type="spellEnd"/>
      <w:r w:rsidRPr="00860AD8">
        <w:rPr>
          <w:rFonts w:ascii="Arial" w:hAnsi="Arial" w:cs="Arial"/>
          <w:b/>
          <w:bCs/>
          <w:lang w:val="en-US"/>
        </w:rPr>
        <w:t xml:space="preserve"> protein</w:t>
      </w:r>
    </w:p>
    <w:p w14:paraId="237188FE" w14:textId="77777777" w:rsidR="00860AD8" w:rsidRPr="00860AD8" w:rsidRDefault="00860AD8" w:rsidP="00860AD8">
      <w:pPr>
        <w:bidi w:val="0"/>
        <w:rPr>
          <w:rFonts w:ascii="Arial" w:hAnsi="Arial" w:cs="Arial"/>
          <w:lang w:val="en-US"/>
        </w:rPr>
      </w:pPr>
      <w:r w:rsidRPr="00860AD8">
        <w:rPr>
          <w:rFonts w:ascii="Arial" w:hAnsi="Arial" w:cs="Arial"/>
          <w:b/>
          <w:bCs/>
          <w:lang w:val="en-US"/>
        </w:rPr>
        <w:t>NP_009225.1</w:t>
      </w:r>
    </w:p>
    <w:p w14:paraId="55A12E72" w14:textId="77777777" w:rsidR="00860AD8" w:rsidRPr="00860AD8" w:rsidRDefault="00860AD8" w:rsidP="00860AD8">
      <w:pPr>
        <w:bidi w:val="0"/>
        <w:rPr>
          <w:rFonts w:ascii="Arial" w:hAnsi="Arial" w:cs="Arial"/>
          <w:lang w:val="en-US"/>
        </w:rPr>
      </w:pPr>
      <w:r w:rsidRPr="00860AD8">
        <w:rPr>
          <w:rFonts w:ascii="Arial" w:hAnsi="Arial" w:cs="Arial"/>
          <w:b/>
          <w:bCs/>
          <w:lang w:val="en-US"/>
        </w:rPr>
        <w:t>Description:</w:t>
      </w:r>
      <w:r w:rsidRPr="00860AD8">
        <w:rPr>
          <w:rFonts w:ascii="Arial" w:hAnsi="Arial" w:cs="Arial"/>
          <w:lang w:val="en-US"/>
        </w:rPr>
        <w:t xml:space="preserve"> breast cancer type 1 susceptibility protein isoform 1 [Homo sapiens]</w:t>
      </w:r>
    </w:p>
    <w:p w14:paraId="237FB1C5" w14:textId="77777777" w:rsidR="00860AD8" w:rsidRPr="00860AD8" w:rsidRDefault="00860AD8" w:rsidP="00860AD8">
      <w:pPr>
        <w:bidi w:val="0"/>
        <w:rPr>
          <w:rFonts w:ascii="Arial" w:hAnsi="Arial" w:cs="Arial"/>
          <w:lang w:val="en-US"/>
        </w:rPr>
      </w:pPr>
      <w:r w:rsidRPr="00860AD8">
        <w:rPr>
          <w:rFonts w:ascii="Arial" w:hAnsi="Arial" w:cs="Arial"/>
          <w:b/>
          <w:bCs/>
          <w:lang w:val="en-US"/>
        </w:rPr>
        <w:t>Length:</w:t>
      </w:r>
      <w:r w:rsidRPr="00860AD8">
        <w:rPr>
          <w:rFonts w:ascii="Arial" w:hAnsi="Arial" w:cs="Arial"/>
          <w:lang w:val="en-US"/>
        </w:rPr>
        <w:t xml:space="preserve"> 1,863 amino acids. (</w:t>
      </w:r>
      <w:hyperlink r:id="rId33"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74D38AAF" w14:textId="77777777" w:rsidR="00860AD8" w:rsidRPr="00860AD8" w:rsidRDefault="00860AD8" w:rsidP="00860AD8">
      <w:pPr>
        <w:bidi w:val="0"/>
        <w:rPr>
          <w:rFonts w:ascii="Arial" w:hAnsi="Arial" w:cs="Arial"/>
          <w:lang w:val="en-US"/>
        </w:rPr>
      </w:pPr>
      <w:r w:rsidRPr="00860AD8">
        <w:rPr>
          <w:rFonts w:ascii="Arial" w:hAnsi="Arial" w:cs="Arial"/>
          <w:lang w:val="en-US"/>
        </w:rPr>
        <w:t>The FASTA sequence begins:</w:t>
      </w:r>
    </w:p>
    <w:p w14:paraId="727C5DA6" w14:textId="77777777" w:rsidR="00860AD8" w:rsidRPr="00860AD8" w:rsidRDefault="00860AD8" w:rsidP="00860AD8">
      <w:pPr>
        <w:bidi w:val="0"/>
        <w:rPr>
          <w:rFonts w:ascii="Arial" w:hAnsi="Arial" w:cs="Arial"/>
          <w:lang w:val="en-US"/>
        </w:rPr>
      </w:pPr>
      <w:r w:rsidRPr="00860AD8">
        <w:rPr>
          <w:rFonts w:ascii="Arial" w:hAnsi="Arial" w:cs="Arial"/>
          <w:lang w:val="en-US"/>
        </w:rPr>
        <w:t>&gt;NP_009225.1 breast cancer type 1 susceptibility protein isoform 1 [Homo sapiens]</w:t>
      </w:r>
    </w:p>
    <w:p w14:paraId="28218FBC" w14:textId="77777777" w:rsidR="00860AD8" w:rsidRPr="00860AD8" w:rsidRDefault="00860AD8" w:rsidP="00860AD8">
      <w:pPr>
        <w:bidi w:val="0"/>
        <w:rPr>
          <w:rFonts w:ascii="Arial" w:hAnsi="Arial" w:cs="Arial"/>
          <w:lang w:val="en-US"/>
        </w:rPr>
      </w:pPr>
      <w:r w:rsidRPr="00860AD8">
        <w:rPr>
          <w:rFonts w:ascii="Arial" w:hAnsi="Arial" w:cs="Arial"/>
          <w:lang w:val="en-US"/>
        </w:rPr>
        <w:t>MDLSALRVEEVQNVINAMQKILECPICLELIKEPVSTKCDHIFCKFCMLKLLNQKKGPSQ</w:t>
      </w:r>
    </w:p>
    <w:p w14:paraId="2A93DE77" w14:textId="77777777" w:rsidR="00860AD8" w:rsidRPr="00860AD8" w:rsidRDefault="00860AD8" w:rsidP="00860AD8">
      <w:pPr>
        <w:bidi w:val="0"/>
        <w:rPr>
          <w:rFonts w:ascii="Arial" w:hAnsi="Arial" w:cs="Arial"/>
          <w:lang w:val="en-US"/>
        </w:rPr>
      </w:pPr>
      <w:r w:rsidRPr="00860AD8">
        <w:rPr>
          <w:rFonts w:ascii="Arial" w:hAnsi="Arial" w:cs="Arial"/>
          <w:lang w:val="en-US"/>
        </w:rPr>
        <w:lastRenderedPageBreak/>
        <w:t>CPLCKNDITKRSLQESTRFSQLVEELLKIICAFQLDTGLEYANSYNFAKKENNSPEHLKDEVSIIQSMGYRNRAKRLLQSEPENPSLQETSLSVQLSNLGTVRTLRTKQRIQPQKTSVYIELGSDSSEDTVNKATYCSVGDQELLQITPQGTRDEISLDSAKKAACEFSETDVTNTEHHQPSNNDLNTTEKRAAERHPEKYQGSSVSNLHVEPCGTNTHASSLQHENSSLLLTKDRMNVEKAEFCNKSKQPGLARSQHNRWAGSKETCNDRRTPSTEKKVDLNADPLCERKEWNKQKLPCSENPRDTEDVPWITLNSSIQKVNEWFSRSDELLGSDDSHDGESESNAKVADVLDVLNEVDEYSGSSEKIDLLASDPHEALICKSERVHSKSVESNIEDKIFGKTYRKKASLPNLSHVTENLIIGAFVTEPQIIQERPLTNKLKRKRRPTSGLHPEDFIKKADLAVQKTPEMINQGTNQTEQNGQVMNITNSGHENKTKGDSIQNEKNPNPIESLEKESAFKTKAEPISSSISNMELELNIHNSKAPKKNRLRRKSSTRHIHALELVVSRNLSPPNCTELQIDSCSSSEEIKKKKYNQMPVRHSRNLQLMEGKEPATGAKKSNKPNEQTSKRHDSDTFPELKLTNAPGSFTKCSNTSELKEFVNPSLPREEKEEKLETVKVSNNAEDPKDLMLSGERVLQTERSVESSSISLVPGTDYGTQESISLLEVSTLGKAKTEPNKCVSQCAAFENPKGLIHGCSKDNRNDTEGFKYPLGHEVNHSRETSIEMEESELDAQYLQNTFKVSKRQSFAPFSNPGNAEEECATFSAHSGSLKKQSPKVTFECEQKEENQGKNESNIKPVQTVNITAGFPVVGQKDKPVDNAKCSIKGGSRFCLSSQFRGNETGLITPNKHGLLQNPYRIPPLFPIKSFVKTKCKKNLLEENFEEHSMSPEREMGNENIPSTVSTISRNNIRENVFKEASSSNINEVGSSTNEVGSSINEIGSSDENIQAELGRNRGPKLNAMLRLGVLQPEVYKQSLPGSNCKHPEIKKQEYEEVVQTVNTDFSPYLISDNLEQPMGSSHASQVCSETPDDLLDDGEIKEDTSFAENDIKESSAVFSKSVQKGELSRSPSPFTHTHLAQGYRRGAKKLESSEENLSSEDEELPCFQHLLFGKVNNIPSQSTRHSTVATECLSKNTEENLLSLKNSLNDCSNQVILAKASQEHHLSEETKCSASLFSSQCSELEDLTANTNTQDPFLIGSSKQMRHQSESQGVGLSDKELVSDDEERGTGLEENNQEEQSMDSNLGEAASGCESETSVSEDCSGLSSQSDILTTQQRDTMQHNLIKLQQEMAELEAVLEQHGSQPSNSYPSIISDSSALEDLRNPEQSTSEKAVLTSQKSSEYPISQNPEGLSADKFEVSADSSTSKNKEPGVERSSPSKCPSLDDRWYMHSCSGSLQNRNYPSQEELIKVVDVEEQQLEESGPHDLTETSYLPRQDLE...</w:t>
      </w:r>
    </w:p>
    <w:p w14:paraId="05CA336E"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For submission, the </w:t>
      </w:r>
      <w:r w:rsidRPr="00860AD8">
        <w:rPr>
          <w:rFonts w:ascii="Arial" w:hAnsi="Arial" w:cs="Arial"/>
          <w:b/>
          <w:bCs/>
          <w:lang w:val="en-US"/>
        </w:rPr>
        <w:t>complete FASTA should preferably be downloaded directly from the NCBI NP_009225.1 record</w:t>
      </w:r>
      <w:r w:rsidRPr="00860AD8">
        <w:rPr>
          <w:rFonts w:ascii="Arial" w:hAnsi="Arial" w:cs="Arial"/>
          <w:lang w:val="en-US"/>
        </w:rPr>
        <w:t xml:space="preserve"> rather than copied from a secondary source. NCBI identifies NP_009225.1 as the reference protein associated with NM_007294.4. (</w:t>
      </w:r>
      <w:hyperlink r:id="rId34"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3923BF47" w14:textId="77777777" w:rsidR="00860AD8" w:rsidRPr="00860AD8" w:rsidRDefault="00860AD8" w:rsidP="00860AD8">
      <w:pPr>
        <w:bidi w:val="0"/>
        <w:rPr>
          <w:rFonts w:ascii="Arial" w:hAnsi="Arial" w:cs="Arial"/>
          <w:lang w:val="en-US"/>
        </w:rPr>
      </w:pPr>
      <w:r w:rsidRPr="00860AD8">
        <w:rPr>
          <w:rFonts w:ascii="Arial" w:hAnsi="Arial" w:cs="Arial"/>
          <w:lang w:val="en-US"/>
        </w:rPr>
        <w:pict w14:anchorId="770CB09C">
          <v:rect id="_x0000_i1205" style="width:0;height:1.5pt" o:hralign="center" o:hrstd="t" o:hr="t" fillcolor="#a0a0a0" stroked="f"/>
        </w:pict>
      </w:r>
    </w:p>
    <w:p w14:paraId="2B6DE91A"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7. Was BRCA1 reported through the GWAS Catalogue?</w:t>
      </w:r>
    </w:p>
    <w:p w14:paraId="329449E9" w14:textId="77777777" w:rsidR="00860AD8" w:rsidRPr="00860AD8" w:rsidRDefault="00860AD8" w:rsidP="00860AD8">
      <w:pPr>
        <w:bidi w:val="0"/>
        <w:rPr>
          <w:rFonts w:ascii="Arial" w:hAnsi="Arial" w:cs="Arial"/>
          <w:lang w:val="en-US"/>
        </w:rPr>
      </w:pPr>
      <w:r w:rsidRPr="00860AD8">
        <w:rPr>
          <w:rFonts w:ascii="Arial" w:hAnsi="Arial" w:cs="Arial"/>
          <w:b/>
          <w:bCs/>
          <w:lang w:val="en-US"/>
        </w:rPr>
        <w:t>Yes.</w:t>
      </w:r>
    </w:p>
    <w:p w14:paraId="7DE443B6" w14:textId="77777777" w:rsidR="00860AD8" w:rsidRPr="00860AD8" w:rsidRDefault="00860AD8" w:rsidP="00860AD8">
      <w:pPr>
        <w:bidi w:val="0"/>
        <w:rPr>
          <w:rFonts w:ascii="Arial" w:hAnsi="Arial" w:cs="Arial"/>
          <w:lang w:val="en-US"/>
        </w:rPr>
      </w:pPr>
      <w:r w:rsidRPr="00860AD8">
        <w:rPr>
          <w:rFonts w:ascii="Arial" w:hAnsi="Arial" w:cs="Arial"/>
          <w:lang w:val="en-US"/>
        </w:rPr>
        <w:t>The GWAS Catalog provides gene-level associations for BRCA1, and BRCA1 has been mapped to multiple GWAS phenotypes. Examples include:</w:t>
      </w:r>
    </w:p>
    <w:p w14:paraId="390695AD" w14:textId="77777777" w:rsidR="00860AD8" w:rsidRPr="00860AD8" w:rsidRDefault="00860AD8" w:rsidP="00860AD8">
      <w:pPr>
        <w:numPr>
          <w:ilvl w:val="0"/>
          <w:numId w:val="23"/>
        </w:numPr>
        <w:bidi w:val="0"/>
        <w:rPr>
          <w:rFonts w:ascii="Arial" w:hAnsi="Arial" w:cs="Arial"/>
          <w:lang w:val="en-US"/>
        </w:rPr>
      </w:pPr>
      <w:r w:rsidRPr="00860AD8">
        <w:rPr>
          <w:rFonts w:ascii="Arial" w:hAnsi="Arial" w:cs="Arial"/>
          <w:b/>
          <w:bCs/>
          <w:lang w:val="en-US"/>
        </w:rPr>
        <w:t>Age at menopause</w:t>
      </w:r>
      <w:r w:rsidRPr="00860AD8">
        <w:rPr>
          <w:rFonts w:ascii="Arial" w:hAnsi="Arial" w:cs="Arial"/>
          <w:lang w:val="en-US"/>
        </w:rPr>
        <w:t xml:space="preserve"> – associated variants include </w:t>
      </w:r>
      <w:r w:rsidRPr="00860AD8">
        <w:rPr>
          <w:rFonts w:ascii="Arial" w:hAnsi="Arial" w:cs="Arial"/>
          <w:b/>
          <w:bCs/>
          <w:lang w:val="en-US"/>
        </w:rPr>
        <w:t>rs1799949, rs799903 and rs8176071</w:t>
      </w:r>
      <w:r w:rsidRPr="00860AD8">
        <w:rPr>
          <w:rFonts w:ascii="Arial" w:hAnsi="Arial" w:cs="Arial"/>
          <w:lang w:val="en-US"/>
        </w:rPr>
        <w:t>.</w:t>
      </w:r>
    </w:p>
    <w:p w14:paraId="4CA8F1BA" w14:textId="77777777" w:rsidR="00860AD8" w:rsidRPr="00860AD8" w:rsidRDefault="00860AD8" w:rsidP="00860AD8">
      <w:pPr>
        <w:numPr>
          <w:ilvl w:val="0"/>
          <w:numId w:val="23"/>
        </w:numPr>
        <w:bidi w:val="0"/>
        <w:rPr>
          <w:rFonts w:ascii="Arial" w:hAnsi="Arial" w:cs="Arial"/>
          <w:lang w:val="en-US"/>
        </w:rPr>
      </w:pPr>
      <w:r w:rsidRPr="00860AD8">
        <w:rPr>
          <w:rFonts w:ascii="Arial" w:hAnsi="Arial" w:cs="Arial"/>
          <w:b/>
          <w:bCs/>
          <w:lang w:val="en-US"/>
        </w:rPr>
        <w:t>Level of transmembrane protein 106A in blood</w:t>
      </w:r>
      <w:r w:rsidRPr="00860AD8">
        <w:rPr>
          <w:rFonts w:ascii="Arial" w:hAnsi="Arial" w:cs="Arial"/>
          <w:lang w:val="en-US"/>
        </w:rPr>
        <w:t xml:space="preserve"> – </w:t>
      </w:r>
      <w:r w:rsidRPr="00860AD8">
        <w:rPr>
          <w:rFonts w:ascii="Arial" w:hAnsi="Arial" w:cs="Arial"/>
          <w:b/>
          <w:bCs/>
          <w:lang w:val="en-US"/>
        </w:rPr>
        <w:t>rs6503727</w:t>
      </w:r>
      <w:r w:rsidRPr="00860AD8">
        <w:rPr>
          <w:rFonts w:ascii="Arial" w:hAnsi="Arial" w:cs="Arial"/>
          <w:lang w:val="en-US"/>
        </w:rPr>
        <w:t>.</w:t>
      </w:r>
    </w:p>
    <w:p w14:paraId="084E4B49" w14:textId="77777777" w:rsidR="00860AD8" w:rsidRPr="00860AD8" w:rsidRDefault="00860AD8" w:rsidP="00860AD8">
      <w:pPr>
        <w:numPr>
          <w:ilvl w:val="0"/>
          <w:numId w:val="23"/>
        </w:numPr>
        <w:bidi w:val="0"/>
        <w:rPr>
          <w:rFonts w:ascii="Arial" w:hAnsi="Arial" w:cs="Arial"/>
          <w:lang w:val="en-US"/>
        </w:rPr>
      </w:pPr>
      <w:r w:rsidRPr="00860AD8">
        <w:rPr>
          <w:rFonts w:ascii="Arial" w:hAnsi="Arial" w:cs="Arial"/>
          <w:b/>
          <w:bCs/>
          <w:lang w:val="en-US"/>
        </w:rPr>
        <w:t>Level of membrane primary amine oxidase in blood</w:t>
      </w:r>
      <w:r w:rsidRPr="00860AD8">
        <w:rPr>
          <w:rFonts w:ascii="Arial" w:hAnsi="Arial" w:cs="Arial"/>
          <w:lang w:val="en-US"/>
        </w:rPr>
        <w:t xml:space="preserve"> – </w:t>
      </w:r>
      <w:r w:rsidRPr="00860AD8">
        <w:rPr>
          <w:rFonts w:ascii="Arial" w:hAnsi="Arial" w:cs="Arial"/>
          <w:b/>
          <w:bCs/>
          <w:lang w:val="en-US"/>
        </w:rPr>
        <w:t>rs138188004 and rs535563803</w:t>
      </w:r>
      <w:r w:rsidRPr="00860AD8">
        <w:rPr>
          <w:rFonts w:ascii="Arial" w:hAnsi="Arial" w:cs="Arial"/>
          <w:lang w:val="en-US"/>
        </w:rPr>
        <w:t>.</w:t>
      </w:r>
    </w:p>
    <w:p w14:paraId="3EAAD369"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GWAS-associated phenotype with the strongest score among these examples is </w:t>
      </w:r>
      <w:r w:rsidRPr="00860AD8">
        <w:rPr>
          <w:rFonts w:ascii="Arial" w:hAnsi="Arial" w:cs="Arial"/>
          <w:b/>
          <w:bCs/>
          <w:lang w:val="en-US"/>
        </w:rPr>
        <w:t>age at menopause</w:t>
      </w:r>
      <w:r w:rsidRPr="00860AD8">
        <w:rPr>
          <w:rFonts w:ascii="Arial" w:hAnsi="Arial" w:cs="Arial"/>
          <w:lang w:val="en-US"/>
        </w:rPr>
        <w:t xml:space="preserve">, with a reported best score of </w:t>
      </w:r>
      <w:r w:rsidRPr="00860AD8">
        <w:rPr>
          <w:rFonts w:ascii="Arial" w:hAnsi="Arial" w:cs="Arial"/>
          <w:b/>
          <w:bCs/>
          <w:lang w:val="en-US"/>
        </w:rPr>
        <w:t>81.7</w:t>
      </w:r>
      <w:r w:rsidRPr="00860AD8">
        <w:rPr>
          <w:rFonts w:ascii="Arial" w:hAnsi="Arial" w:cs="Arial"/>
          <w:lang w:val="en-US"/>
        </w:rPr>
        <w:t>. (</w:t>
      </w:r>
      <w:proofErr w:type="spellStart"/>
      <w:r w:rsidRPr="00860AD8">
        <w:rPr>
          <w:rFonts w:ascii="Arial" w:hAnsi="Arial" w:cs="Arial"/>
          <w:lang w:val="en-US"/>
        </w:rPr>
        <w:fldChar w:fldCharType="begin"/>
      </w:r>
      <w:r w:rsidRPr="00860AD8">
        <w:rPr>
          <w:rFonts w:ascii="Arial" w:hAnsi="Arial" w:cs="Arial"/>
          <w:lang w:val="en-US"/>
        </w:rPr>
        <w:instrText>HYPERLINK "https://www.genecards.org/cgi-bin/carddisp.pl?gene=BRCA1&amp;keywords=ANKS4B&amp;utm_source=chatgpt.com" \o "BRCA1 Gene - GeneCards | BRCA1 Protein | BRCA1 Antibody"</w:instrText>
      </w:r>
      <w:r w:rsidRPr="00860AD8">
        <w:rPr>
          <w:rFonts w:ascii="Arial" w:hAnsi="Arial" w:cs="Arial"/>
          <w:lang w:val="en-US"/>
        </w:rPr>
      </w:r>
      <w:r w:rsidRPr="00860AD8">
        <w:rPr>
          <w:rFonts w:ascii="Arial" w:hAnsi="Arial" w:cs="Arial"/>
          <w:lang w:val="en-US"/>
        </w:rPr>
        <w:fldChar w:fldCharType="separate"/>
      </w:r>
      <w:r w:rsidRPr="00860AD8">
        <w:rPr>
          <w:rStyle w:val="Hyperlink"/>
          <w:rFonts w:ascii="Arial" w:hAnsi="Arial" w:cs="Arial"/>
          <w:lang w:val="en-US"/>
        </w:rPr>
        <w:t>GeneCards</w:t>
      </w:r>
      <w:proofErr w:type="spellEnd"/>
      <w:r w:rsidRPr="00860AD8">
        <w:rPr>
          <w:rFonts w:ascii="Arial" w:hAnsi="Arial" w:cs="Arial"/>
        </w:rPr>
        <w:fldChar w:fldCharType="end"/>
      </w:r>
      <w:r w:rsidRPr="00860AD8">
        <w:rPr>
          <w:rFonts w:ascii="Arial" w:hAnsi="Arial" w:cs="Arial"/>
          <w:lang w:val="en-US"/>
        </w:rPr>
        <w:t>)</w:t>
      </w:r>
    </w:p>
    <w:p w14:paraId="3A7D3D36" w14:textId="77777777" w:rsidR="00860AD8" w:rsidRPr="00860AD8" w:rsidRDefault="00860AD8" w:rsidP="00860AD8">
      <w:pPr>
        <w:bidi w:val="0"/>
        <w:rPr>
          <w:rFonts w:ascii="Arial" w:hAnsi="Arial" w:cs="Arial"/>
          <w:lang w:val="en-US"/>
        </w:rPr>
      </w:pPr>
      <w:r w:rsidRPr="00860AD8">
        <w:rPr>
          <w:rFonts w:ascii="Arial" w:hAnsi="Arial" w:cs="Arial"/>
          <w:lang w:val="en-US"/>
        </w:rPr>
        <w:t>The GWAS Catalog describes dedicated gene pages for genes with mapped GWAS associations, including BRCA1. (</w:t>
      </w:r>
      <w:hyperlink r:id="rId35" w:tooltip="GWAS Catalog" w:history="1">
        <w:r w:rsidRPr="00860AD8">
          <w:rPr>
            <w:rStyle w:val="Hyperlink"/>
            <w:rFonts w:ascii="Arial" w:hAnsi="Arial" w:cs="Arial"/>
            <w:lang w:val="en-US"/>
          </w:rPr>
          <w:t>EMBL-EBI</w:t>
        </w:r>
      </w:hyperlink>
      <w:r w:rsidRPr="00860AD8">
        <w:rPr>
          <w:rFonts w:ascii="Arial" w:hAnsi="Arial" w:cs="Arial"/>
          <w:lang w:val="en-US"/>
        </w:rPr>
        <w:t>)</w:t>
      </w:r>
    </w:p>
    <w:p w14:paraId="71A200D4" w14:textId="77777777" w:rsidR="00860AD8" w:rsidRPr="00860AD8" w:rsidRDefault="00860AD8" w:rsidP="00860AD8">
      <w:pPr>
        <w:bidi w:val="0"/>
        <w:rPr>
          <w:rFonts w:ascii="Arial" w:hAnsi="Arial" w:cs="Arial"/>
          <w:lang w:val="en-US"/>
        </w:rPr>
      </w:pPr>
      <w:r w:rsidRPr="00860AD8">
        <w:rPr>
          <w:rFonts w:ascii="Arial" w:hAnsi="Arial" w:cs="Arial"/>
          <w:lang w:val="en-US"/>
        </w:rPr>
        <w:pict w14:anchorId="3CE05B37">
          <v:rect id="_x0000_i1206" style="width:0;height:1.5pt" o:hralign="center" o:hrstd="t" o:hr="t" fillcolor="#a0a0a0" stroked="f"/>
        </w:pict>
      </w:r>
    </w:p>
    <w:p w14:paraId="6F06B86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lastRenderedPageBreak/>
        <w:t>Conclusion</w:t>
      </w:r>
    </w:p>
    <w:p w14:paraId="6FDD3D21"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BRCA1 is a protein-coding tumor-suppressor gene located on chromosome </w:t>
      </w:r>
      <w:r w:rsidRPr="00860AD8">
        <w:rPr>
          <w:rFonts w:ascii="Arial" w:hAnsi="Arial" w:cs="Arial"/>
          <w:b/>
          <w:bCs/>
          <w:lang w:val="en-US"/>
        </w:rPr>
        <w:t>17q21.31</w:t>
      </w:r>
      <w:r w:rsidRPr="00860AD8">
        <w:rPr>
          <w:rFonts w:ascii="Arial" w:hAnsi="Arial" w:cs="Arial"/>
          <w:lang w:val="en-US"/>
        </w:rPr>
        <w:t>. It is essential for maintaining genomic stability, particularly through DNA-damage response and homologous recombination repair, and alterations in BRCA1 are associated with several hereditary cancer syndromes, including familial breast/ovarian cancer and pancreatic cancer susceptibility. (</w:t>
      </w:r>
      <w:hyperlink r:id="rId36"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157F029E" w14:textId="77777777" w:rsidR="00860AD8" w:rsidRPr="00860AD8" w:rsidRDefault="00860AD8" w:rsidP="00860AD8">
      <w:pPr>
        <w:bidi w:val="0"/>
        <w:rPr>
          <w:rFonts w:ascii="Arial" w:hAnsi="Arial" w:cs="Arial"/>
          <w:lang w:val="en-US"/>
        </w:rPr>
      </w:pPr>
      <w:r w:rsidRPr="00860AD8">
        <w:rPr>
          <w:rFonts w:ascii="Arial" w:hAnsi="Arial" w:cs="Arial"/>
          <w:lang w:val="en-US"/>
        </w:rPr>
        <w:t xml:space="preserve">The NCBI Gene database identifies BRCA1 with </w:t>
      </w:r>
      <w:r w:rsidRPr="00860AD8">
        <w:rPr>
          <w:rFonts w:ascii="Arial" w:hAnsi="Arial" w:cs="Arial"/>
          <w:b/>
          <w:bCs/>
          <w:lang w:val="en-US"/>
        </w:rPr>
        <w:t>Gene ID 672</w:t>
      </w:r>
      <w:r w:rsidRPr="00860AD8">
        <w:rPr>
          <w:rFonts w:ascii="Arial" w:hAnsi="Arial" w:cs="Arial"/>
          <w:lang w:val="en-US"/>
        </w:rPr>
        <w:t xml:space="preserve">, and its canonical </w:t>
      </w:r>
      <w:proofErr w:type="spellStart"/>
      <w:r w:rsidRPr="00860AD8">
        <w:rPr>
          <w:rFonts w:ascii="Arial" w:hAnsi="Arial" w:cs="Arial"/>
          <w:lang w:val="en-US"/>
        </w:rPr>
        <w:t>RefSeq</w:t>
      </w:r>
      <w:proofErr w:type="spellEnd"/>
      <w:r w:rsidRPr="00860AD8">
        <w:rPr>
          <w:rFonts w:ascii="Arial" w:hAnsi="Arial" w:cs="Arial"/>
          <w:lang w:val="en-US"/>
        </w:rPr>
        <w:t xml:space="preserve"> protein </w:t>
      </w:r>
      <w:r w:rsidRPr="00860AD8">
        <w:rPr>
          <w:rFonts w:ascii="Arial" w:hAnsi="Arial" w:cs="Arial"/>
          <w:b/>
          <w:bCs/>
          <w:lang w:val="en-US"/>
        </w:rPr>
        <w:t>NP_009225.1</w:t>
      </w:r>
      <w:r w:rsidRPr="00860AD8">
        <w:rPr>
          <w:rFonts w:ascii="Arial" w:hAnsi="Arial" w:cs="Arial"/>
          <w:lang w:val="en-US"/>
        </w:rPr>
        <w:t xml:space="preserve"> contains </w:t>
      </w:r>
      <w:r w:rsidRPr="00860AD8">
        <w:rPr>
          <w:rFonts w:ascii="Arial" w:hAnsi="Arial" w:cs="Arial"/>
          <w:b/>
          <w:bCs/>
          <w:lang w:val="en-US"/>
        </w:rPr>
        <w:t>1,863 amino acids</w:t>
      </w:r>
      <w:r w:rsidRPr="00860AD8">
        <w:rPr>
          <w:rFonts w:ascii="Arial" w:hAnsi="Arial" w:cs="Arial"/>
          <w:lang w:val="en-US"/>
        </w:rPr>
        <w:t>. (</w:t>
      </w:r>
      <w:hyperlink r:id="rId37"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449422F7" w14:textId="77777777" w:rsidR="00860AD8" w:rsidRPr="00860AD8" w:rsidRDefault="00860AD8" w:rsidP="00860AD8">
      <w:pPr>
        <w:bidi w:val="0"/>
        <w:rPr>
          <w:rFonts w:ascii="Arial" w:hAnsi="Arial" w:cs="Arial"/>
          <w:b/>
          <w:bCs/>
          <w:lang w:val="en-US"/>
        </w:rPr>
      </w:pPr>
      <w:r w:rsidRPr="00860AD8">
        <w:rPr>
          <w:rFonts w:ascii="Arial" w:hAnsi="Arial" w:cs="Arial"/>
          <w:b/>
          <w:bCs/>
          <w:lang w:val="en-US"/>
        </w:rPr>
        <w:t>Main References</w:t>
      </w:r>
    </w:p>
    <w:p w14:paraId="020E4715"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NCBI Gene – BRCA1, Gene ID 672. (</w:t>
      </w:r>
      <w:hyperlink r:id="rId38"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78C9B2F0"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NCBI BRCA1 Gene record and genomic context. (</w:t>
      </w:r>
      <w:hyperlink r:id="rId39" w:tooltip="BRCA1 BRCA1 DNA repair associated [Homo sapiens (human)] - Gene - NCBI" w:history="1">
        <w:r w:rsidRPr="00860AD8">
          <w:rPr>
            <w:rStyle w:val="Hyperlink"/>
            <w:rFonts w:ascii="Arial" w:hAnsi="Arial" w:cs="Arial"/>
            <w:lang w:val="en-US"/>
          </w:rPr>
          <w:t>NCBI</w:t>
        </w:r>
      </w:hyperlink>
      <w:r w:rsidRPr="00860AD8">
        <w:rPr>
          <w:rFonts w:ascii="Arial" w:hAnsi="Arial" w:cs="Arial"/>
          <w:lang w:val="en-US"/>
        </w:rPr>
        <w:t>)</w:t>
      </w:r>
    </w:p>
    <w:p w14:paraId="6CE297E0"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 xml:space="preserve">NCBI PubMed – Wu et al., </w:t>
      </w:r>
      <w:r w:rsidRPr="00860AD8">
        <w:rPr>
          <w:rFonts w:ascii="Arial" w:hAnsi="Arial" w:cs="Arial"/>
          <w:i/>
          <w:iCs/>
          <w:lang w:val="en-US"/>
        </w:rPr>
        <w:t>BRCA1 deficiency in mature CD8+ T lymphocytes impairs antitumor immunity</w:t>
      </w:r>
      <w:r w:rsidRPr="00860AD8">
        <w:rPr>
          <w:rFonts w:ascii="Arial" w:hAnsi="Arial" w:cs="Arial"/>
          <w:lang w:val="en-US"/>
        </w:rPr>
        <w:t>, PMID 36731891. (</w:t>
      </w:r>
      <w:hyperlink r:id="rId40" w:tooltip="BRCA1 deficiency in mature CD8+ T lymphocytes impairs antitumor immunity - PubMed" w:history="1">
        <w:r w:rsidRPr="00860AD8">
          <w:rPr>
            <w:rStyle w:val="Hyperlink"/>
            <w:rFonts w:ascii="Arial" w:hAnsi="Arial" w:cs="Arial"/>
            <w:lang w:val="en-US"/>
          </w:rPr>
          <w:t>PubMed</w:t>
        </w:r>
      </w:hyperlink>
      <w:r w:rsidRPr="00860AD8">
        <w:rPr>
          <w:rFonts w:ascii="Arial" w:hAnsi="Arial" w:cs="Arial"/>
          <w:lang w:val="en-US"/>
        </w:rPr>
        <w:t>)</w:t>
      </w:r>
    </w:p>
    <w:p w14:paraId="4BE95280"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KEGG – Human BRCA1 pathway entry. (</w:t>
      </w:r>
      <w:hyperlink r:id="rId41" w:tooltip="KEGG T01001: 672" w:history="1">
        <w:r w:rsidRPr="00860AD8">
          <w:rPr>
            <w:rStyle w:val="Hyperlink"/>
            <w:rFonts w:ascii="Arial" w:hAnsi="Arial" w:cs="Arial"/>
            <w:lang w:val="en-US"/>
          </w:rPr>
          <w:t>KEGG</w:t>
        </w:r>
      </w:hyperlink>
      <w:r w:rsidRPr="00860AD8">
        <w:rPr>
          <w:rFonts w:ascii="Arial" w:hAnsi="Arial" w:cs="Arial"/>
          <w:lang w:val="en-US"/>
        </w:rPr>
        <w:t>)</w:t>
      </w:r>
    </w:p>
    <w:p w14:paraId="510EE884"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 xml:space="preserve">NCBI </w:t>
      </w:r>
      <w:proofErr w:type="spellStart"/>
      <w:r w:rsidRPr="00860AD8">
        <w:rPr>
          <w:rFonts w:ascii="Arial" w:hAnsi="Arial" w:cs="Arial"/>
          <w:lang w:val="en-US"/>
        </w:rPr>
        <w:t>MedGen</w:t>
      </w:r>
      <w:proofErr w:type="spellEnd"/>
      <w:r w:rsidRPr="00860AD8">
        <w:rPr>
          <w:rFonts w:ascii="Arial" w:hAnsi="Arial" w:cs="Arial"/>
          <w:lang w:val="en-US"/>
        </w:rPr>
        <w:t xml:space="preserve"> – Pancreatic cancer susceptibility to 4 (PNCA4), OMIM 614320. (</w:t>
      </w:r>
      <w:hyperlink r:id="rId42" w:tooltip="Pancreatic cancer, susceptibility to, 4 (Concept Id: C3280442) - MedGen - NCBI" w:history="1">
        <w:r w:rsidRPr="00860AD8">
          <w:rPr>
            <w:rStyle w:val="Hyperlink"/>
            <w:rFonts w:ascii="Arial" w:hAnsi="Arial" w:cs="Arial"/>
            <w:lang w:val="en-US"/>
          </w:rPr>
          <w:t>NCBI</w:t>
        </w:r>
      </w:hyperlink>
      <w:r w:rsidRPr="00860AD8">
        <w:rPr>
          <w:rFonts w:ascii="Arial" w:hAnsi="Arial" w:cs="Arial"/>
          <w:lang w:val="en-US"/>
        </w:rPr>
        <w:t>)</w:t>
      </w:r>
    </w:p>
    <w:p w14:paraId="43FAFEFF" w14:textId="77777777" w:rsidR="00860AD8" w:rsidRPr="00860AD8" w:rsidRDefault="00860AD8" w:rsidP="00860AD8">
      <w:pPr>
        <w:numPr>
          <w:ilvl w:val="0"/>
          <w:numId w:val="24"/>
        </w:numPr>
        <w:bidi w:val="0"/>
        <w:rPr>
          <w:rFonts w:ascii="Arial" w:hAnsi="Arial" w:cs="Arial"/>
          <w:lang w:val="en-US"/>
        </w:rPr>
      </w:pPr>
      <w:r w:rsidRPr="00860AD8">
        <w:rPr>
          <w:rFonts w:ascii="Arial" w:hAnsi="Arial" w:cs="Arial"/>
          <w:lang w:val="en-US"/>
        </w:rPr>
        <w:t>GWAS Catalog – BRCA1 gene associations. (</w:t>
      </w:r>
      <w:hyperlink r:id="rId43" w:tooltip="GWAS Catalog" w:history="1">
        <w:r w:rsidRPr="00860AD8">
          <w:rPr>
            <w:rStyle w:val="Hyperlink"/>
            <w:rFonts w:ascii="Arial" w:hAnsi="Arial" w:cs="Arial"/>
            <w:lang w:val="en-US"/>
          </w:rPr>
          <w:t>EMBL-EBI</w:t>
        </w:r>
      </w:hyperlink>
      <w:r w:rsidRPr="00860AD8">
        <w:rPr>
          <w:rFonts w:ascii="Arial" w:hAnsi="Arial" w:cs="Arial"/>
          <w:lang w:val="en-US"/>
        </w:rPr>
        <w:t>)</w:t>
      </w:r>
    </w:p>
    <w:p w14:paraId="017318C6" w14:textId="77777777" w:rsidR="00860AD8" w:rsidRPr="00F372F6" w:rsidRDefault="00860AD8" w:rsidP="00860AD8">
      <w:pPr>
        <w:bidi w:val="0"/>
        <w:rPr>
          <w:rFonts w:ascii="Arial" w:hAnsi="Arial" w:cs="Arial"/>
        </w:rPr>
      </w:pPr>
    </w:p>
    <w:sectPr w:rsidR="00860AD8" w:rsidRPr="00F372F6" w:rsidSect="00F372F6">
      <w:footerReference w:type="default" r:id="rId44"/>
      <w:pgSz w:w="11906" w:h="16838"/>
      <w:pgMar w:top="1134" w:right="1800" w:bottom="993"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4D6B" w14:textId="77777777" w:rsidR="004662D8" w:rsidRDefault="004662D8" w:rsidP="00007D85">
      <w:pPr>
        <w:spacing w:after="0" w:line="240" w:lineRule="auto"/>
      </w:pPr>
      <w:r>
        <w:separator/>
      </w:r>
    </w:p>
  </w:endnote>
  <w:endnote w:type="continuationSeparator" w:id="0">
    <w:p w14:paraId="14696343" w14:textId="77777777" w:rsidR="004662D8" w:rsidRDefault="004662D8" w:rsidP="00007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58709334"/>
      <w:docPartObj>
        <w:docPartGallery w:val="Page Numbers (Bottom of Page)"/>
        <w:docPartUnique/>
      </w:docPartObj>
    </w:sdtPr>
    <w:sdtContent>
      <w:sdt>
        <w:sdtPr>
          <w:rPr>
            <w:rtl/>
          </w:rPr>
          <w:id w:val="-1705238520"/>
          <w:docPartObj>
            <w:docPartGallery w:val="Page Numbers (Top of Page)"/>
            <w:docPartUnique/>
          </w:docPartObj>
        </w:sdtPr>
        <w:sdtContent>
          <w:p w14:paraId="15BDCC8B" w14:textId="77777777" w:rsidR="00007D85" w:rsidRDefault="00007D8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5CA83F" w14:textId="77777777" w:rsidR="00007D85" w:rsidRDefault="00007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694A" w14:textId="77777777" w:rsidR="004662D8" w:rsidRDefault="004662D8" w:rsidP="00007D85">
      <w:pPr>
        <w:spacing w:after="0" w:line="240" w:lineRule="auto"/>
      </w:pPr>
      <w:r>
        <w:separator/>
      </w:r>
    </w:p>
  </w:footnote>
  <w:footnote w:type="continuationSeparator" w:id="0">
    <w:p w14:paraId="7535C21F" w14:textId="77777777" w:rsidR="004662D8" w:rsidRDefault="004662D8" w:rsidP="00007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91"/>
    <w:multiLevelType w:val="hybridMultilevel"/>
    <w:tmpl w:val="3086E808"/>
    <w:lvl w:ilvl="0" w:tplc="2614513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A02727"/>
    <w:multiLevelType w:val="hybridMultilevel"/>
    <w:tmpl w:val="858A8F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284EFA"/>
    <w:multiLevelType w:val="hybridMultilevel"/>
    <w:tmpl w:val="068ECD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A4C2A1E"/>
    <w:multiLevelType w:val="multilevel"/>
    <w:tmpl w:val="076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1B2F"/>
    <w:multiLevelType w:val="multilevel"/>
    <w:tmpl w:val="08D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B3B75"/>
    <w:multiLevelType w:val="hybridMultilevel"/>
    <w:tmpl w:val="53D810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2CD5E35"/>
    <w:multiLevelType w:val="multilevel"/>
    <w:tmpl w:val="E4E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0280B"/>
    <w:multiLevelType w:val="multilevel"/>
    <w:tmpl w:val="D1A2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64526"/>
    <w:multiLevelType w:val="multilevel"/>
    <w:tmpl w:val="FFD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A44EC"/>
    <w:multiLevelType w:val="multilevel"/>
    <w:tmpl w:val="ACB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30727"/>
    <w:multiLevelType w:val="multilevel"/>
    <w:tmpl w:val="3C8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25FDE"/>
    <w:multiLevelType w:val="hybridMultilevel"/>
    <w:tmpl w:val="2D0C6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BB030A"/>
    <w:multiLevelType w:val="multilevel"/>
    <w:tmpl w:val="A944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3718B"/>
    <w:multiLevelType w:val="multilevel"/>
    <w:tmpl w:val="5636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72A2F"/>
    <w:multiLevelType w:val="multilevel"/>
    <w:tmpl w:val="1348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530EA"/>
    <w:multiLevelType w:val="hybridMultilevel"/>
    <w:tmpl w:val="6A0CDE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C6F347F"/>
    <w:multiLevelType w:val="hybridMultilevel"/>
    <w:tmpl w:val="5632343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BD5EAD"/>
    <w:multiLevelType w:val="multilevel"/>
    <w:tmpl w:val="9BEE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405289"/>
    <w:multiLevelType w:val="hybridMultilevel"/>
    <w:tmpl w:val="0BA8ABA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34D5621"/>
    <w:multiLevelType w:val="multilevel"/>
    <w:tmpl w:val="E0F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9437D"/>
    <w:multiLevelType w:val="multilevel"/>
    <w:tmpl w:val="CBA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4283B"/>
    <w:multiLevelType w:val="hybridMultilevel"/>
    <w:tmpl w:val="4FCCC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4175B4B"/>
    <w:multiLevelType w:val="hybridMultilevel"/>
    <w:tmpl w:val="F84E7E3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7A55485"/>
    <w:multiLevelType w:val="multilevel"/>
    <w:tmpl w:val="7CA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7116">
    <w:abstractNumId w:val="21"/>
  </w:num>
  <w:num w:numId="2" w16cid:durableId="1899045917">
    <w:abstractNumId w:val="22"/>
  </w:num>
  <w:num w:numId="3" w16cid:durableId="584845080">
    <w:abstractNumId w:val="1"/>
  </w:num>
  <w:num w:numId="4" w16cid:durableId="2068717760">
    <w:abstractNumId w:val="16"/>
  </w:num>
  <w:num w:numId="5" w16cid:durableId="238487554">
    <w:abstractNumId w:val="0"/>
  </w:num>
  <w:num w:numId="6" w16cid:durableId="1468011709">
    <w:abstractNumId w:val="18"/>
  </w:num>
  <w:num w:numId="7" w16cid:durableId="1356224270">
    <w:abstractNumId w:val="15"/>
  </w:num>
  <w:num w:numId="8" w16cid:durableId="1935165032">
    <w:abstractNumId w:val="2"/>
  </w:num>
  <w:num w:numId="9" w16cid:durableId="21824321">
    <w:abstractNumId w:val="5"/>
  </w:num>
  <w:num w:numId="10" w16cid:durableId="1624191848">
    <w:abstractNumId w:val="11"/>
  </w:num>
  <w:num w:numId="11" w16cid:durableId="976373552">
    <w:abstractNumId w:val="3"/>
  </w:num>
  <w:num w:numId="12" w16cid:durableId="36706136">
    <w:abstractNumId w:val="9"/>
  </w:num>
  <w:num w:numId="13" w16cid:durableId="761998331">
    <w:abstractNumId w:val="10"/>
  </w:num>
  <w:num w:numId="14" w16cid:durableId="1931967643">
    <w:abstractNumId w:val="20"/>
  </w:num>
  <w:num w:numId="15" w16cid:durableId="2145732678">
    <w:abstractNumId w:val="4"/>
  </w:num>
  <w:num w:numId="16" w16cid:durableId="538055865">
    <w:abstractNumId w:val="19"/>
  </w:num>
  <w:num w:numId="17" w16cid:durableId="148063650">
    <w:abstractNumId w:val="14"/>
  </w:num>
  <w:num w:numId="18" w16cid:durableId="2045667766">
    <w:abstractNumId w:val="8"/>
  </w:num>
  <w:num w:numId="19" w16cid:durableId="537621789">
    <w:abstractNumId w:val="17"/>
  </w:num>
  <w:num w:numId="20" w16cid:durableId="1131552714">
    <w:abstractNumId w:val="12"/>
  </w:num>
  <w:num w:numId="21" w16cid:durableId="392974318">
    <w:abstractNumId w:val="13"/>
  </w:num>
  <w:num w:numId="22" w16cid:durableId="917058315">
    <w:abstractNumId w:val="6"/>
  </w:num>
  <w:num w:numId="23" w16cid:durableId="1659571871">
    <w:abstractNumId w:val="23"/>
  </w:num>
  <w:num w:numId="24" w16cid:durableId="1344672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11"/>
    <w:rsid w:val="00001ECD"/>
    <w:rsid w:val="00007D85"/>
    <w:rsid w:val="00037894"/>
    <w:rsid w:val="000511C0"/>
    <w:rsid w:val="0007607B"/>
    <w:rsid w:val="000879D1"/>
    <w:rsid w:val="000B1396"/>
    <w:rsid w:val="000C57BC"/>
    <w:rsid w:val="000D57EB"/>
    <w:rsid w:val="000E1FC7"/>
    <w:rsid w:val="00164CCC"/>
    <w:rsid w:val="00192C69"/>
    <w:rsid w:val="001B5ADE"/>
    <w:rsid w:val="002101B7"/>
    <w:rsid w:val="00221ACC"/>
    <w:rsid w:val="00290F96"/>
    <w:rsid w:val="002B0F4B"/>
    <w:rsid w:val="002C7FFB"/>
    <w:rsid w:val="002D0B9D"/>
    <w:rsid w:val="002E15B5"/>
    <w:rsid w:val="002E7930"/>
    <w:rsid w:val="002F7A05"/>
    <w:rsid w:val="0030007E"/>
    <w:rsid w:val="00317E9C"/>
    <w:rsid w:val="003800F5"/>
    <w:rsid w:val="0039590B"/>
    <w:rsid w:val="00415734"/>
    <w:rsid w:val="0042211B"/>
    <w:rsid w:val="00431CBC"/>
    <w:rsid w:val="00433AD9"/>
    <w:rsid w:val="004662D8"/>
    <w:rsid w:val="004E7A43"/>
    <w:rsid w:val="004F5C27"/>
    <w:rsid w:val="00525868"/>
    <w:rsid w:val="00586BB8"/>
    <w:rsid w:val="00586DD2"/>
    <w:rsid w:val="00587700"/>
    <w:rsid w:val="00596611"/>
    <w:rsid w:val="00634FD3"/>
    <w:rsid w:val="00665BBE"/>
    <w:rsid w:val="006E1A47"/>
    <w:rsid w:val="006F55B2"/>
    <w:rsid w:val="00722357"/>
    <w:rsid w:val="007245A5"/>
    <w:rsid w:val="0075314C"/>
    <w:rsid w:val="00782ADF"/>
    <w:rsid w:val="007C7E5C"/>
    <w:rsid w:val="008248F7"/>
    <w:rsid w:val="00841DA5"/>
    <w:rsid w:val="00860AD8"/>
    <w:rsid w:val="00882EE2"/>
    <w:rsid w:val="008C2E81"/>
    <w:rsid w:val="009E7903"/>
    <w:rsid w:val="00A11E2D"/>
    <w:rsid w:val="00A17FE9"/>
    <w:rsid w:val="00A56A85"/>
    <w:rsid w:val="00A85564"/>
    <w:rsid w:val="00AE0B8E"/>
    <w:rsid w:val="00B2245E"/>
    <w:rsid w:val="00B22D45"/>
    <w:rsid w:val="00B5206D"/>
    <w:rsid w:val="00B55474"/>
    <w:rsid w:val="00B65FEE"/>
    <w:rsid w:val="00B81CFE"/>
    <w:rsid w:val="00C21203"/>
    <w:rsid w:val="00C358AD"/>
    <w:rsid w:val="00C6104F"/>
    <w:rsid w:val="00C93CDB"/>
    <w:rsid w:val="00C95DD4"/>
    <w:rsid w:val="00D038BB"/>
    <w:rsid w:val="00D04AC2"/>
    <w:rsid w:val="00D71E5E"/>
    <w:rsid w:val="00D74DEB"/>
    <w:rsid w:val="00D8536D"/>
    <w:rsid w:val="00DE31B5"/>
    <w:rsid w:val="00E05D49"/>
    <w:rsid w:val="00E31AB3"/>
    <w:rsid w:val="00E32526"/>
    <w:rsid w:val="00E83497"/>
    <w:rsid w:val="00EA325C"/>
    <w:rsid w:val="00ED47AA"/>
    <w:rsid w:val="00F22C23"/>
    <w:rsid w:val="00F372F6"/>
    <w:rsid w:val="00F50A51"/>
    <w:rsid w:val="00F51137"/>
    <w:rsid w:val="00F97423"/>
    <w:rsid w:val="00FC61BE"/>
    <w:rsid w:val="00FE3717"/>
    <w:rsid w:val="00FF01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68169"/>
  <w15:chartTrackingRefBased/>
  <w15:docId w15:val="{A18BB72C-33D4-4418-91C8-D4B6975D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60A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60A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511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E81"/>
    <w:pPr>
      <w:ind w:left="720"/>
      <w:contextualSpacing/>
    </w:pPr>
  </w:style>
  <w:style w:type="paragraph" w:styleId="Header">
    <w:name w:val="header"/>
    <w:basedOn w:val="Normal"/>
    <w:link w:val="HeaderChar"/>
    <w:uiPriority w:val="99"/>
    <w:unhideWhenUsed/>
    <w:rsid w:val="00007D85"/>
    <w:pPr>
      <w:tabs>
        <w:tab w:val="center" w:pos="4153"/>
        <w:tab w:val="right" w:pos="8306"/>
      </w:tabs>
      <w:spacing w:after="0" w:line="240" w:lineRule="auto"/>
    </w:pPr>
  </w:style>
  <w:style w:type="character" w:customStyle="1" w:styleId="HeaderChar">
    <w:name w:val="Header Char"/>
    <w:basedOn w:val="DefaultParagraphFont"/>
    <w:link w:val="Header"/>
    <w:uiPriority w:val="99"/>
    <w:rsid w:val="00007D85"/>
  </w:style>
  <w:style w:type="paragraph" w:styleId="Footer">
    <w:name w:val="footer"/>
    <w:basedOn w:val="Normal"/>
    <w:link w:val="FooterChar"/>
    <w:uiPriority w:val="99"/>
    <w:unhideWhenUsed/>
    <w:rsid w:val="00007D85"/>
    <w:pPr>
      <w:tabs>
        <w:tab w:val="center" w:pos="4153"/>
        <w:tab w:val="right" w:pos="8306"/>
      </w:tabs>
      <w:spacing w:after="0" w:line="240" w:lineRule="auto"/>
    </w:pPr>
  </w:style>
  <w:style w:type="character" w:customStyle="1" w:styleId="FooterChar">
    <w:name w:val="Footer Char"/>
    <w:basedOn w:val="DefaultParagraphFont"/>
    <w:link w:val="Footer"/>
    <w:uiPriority w:val="99"/>
    <w:rsid w:val="00007D85"/>
  </w:style>
  <w:style w:type="character" w:customStyle="1" w:styleId="Heading3Char">
    <w:name w:val="Heading 3 Char"/>
    <w:basedOn w:val="DefaultParagraphFont"/>
    <w:link w:val="Heading3"/>
    <w:uiPriority w:val="9"/>
    <w:semiHidden/>
    <w:rsid w:val="000511C0"/>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860A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60AD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60AD8"/>
    <w:rPr>
      <w:color w:val="0563C1" w:themeColor="hyperlink"/>
      <w:u w:val="single"/>
    </w:rPr>
  </w:style>
  <w:style w:type="character" w:styleId="UnresolvedMention">
    <w:name w:val="Unresolved Mention"/>
    <w:basedOn w:val="DefaultParagraphFont"/>
    <w:uiPriority w:val="99"/>
    <w:semiHidden/>
    <w:unhideWhenUsed/>
    <w:rsid w:val="00860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gene/672?utm_source=chatgpt.com" TargetMode="External"/><Relationship Id="rId18" Type="http://schemas.openxmlformats.org/officeDocument/2006/relationships/hyperlink" Target="https://pmc.ncbi.nlm.nih.gov/articles/PMC6789141/?utm_source=chatgpt.com" TargetMode="External"/><Relationship Id="rId26" Type="http://schemas.openxmlformats.org/officeDocument/2006/relationships/hyperlink" Target="https://www.ncbi.nlm.nih.gov/medgen/482072?utm_source=chatgpt.com" TargetMode="External"/><Relationship Id="rId39" Type="http://schemas.openxmlformats.org/officeDocument/2006/relationships/hyperlink" Target="https://www.ncbi.nlm.nih.gov/gene/672?utm_source=chatgpt.com" TargetMode="External"/><Relationship Id="rId21" Type="http://schemas.openxmlformats.org/officeDocument/2006/relationships/hyperlink" Target="https://pubmed.ncbi.nlm.nih.gov/36731891/?utm_source=chatgpt.com" TargetMode="External"/><Relationship Id="rId34" Type="http://schemas.openxmlformats.org/officeDocument/2006/relationships/hyperlink" Target="https://www.ncbi.nlm.nih.gov/gene?cmd=retrieve&amp;dopt=default&amp;list_uids=672&amp;rn=1&amp;utm_source=chatgpt.com" TargetMode="External"/><Relationship Id="rId42" Type="http://schemas.openxmlformats.org/officeDocument/2006/relationships/hyperlink" Target="https://www.ncbi.nlm.nih.gov/medgen/482072?utm_source=chatgpt.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ncbi.nlm.nih.gov/gene?cmd=retrieve&amp;dopt=default&amp;list_uids=672&amp;rn=1&amp;utm_source=chatgpt.com" TargetMode="External"/><Relationship Id="rId29" Type="http://schemas.openxmlformats.org/officeDocument/2006/relationships/hyperlink" Target="https://www.ncbi.nlm.nih.gov/gene/672?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cbi.nlm.nih.gov/gene/672?utm_source=chatgpt.com" TargetMode="External"/><Relationship Id="rId24" Type="http://schemas.openxmlformats.org/officeDocument/2006/relationships/hyperlink" Target="https://www.kegg.jp/kegg-bin/search_pathway_text?keyword=BRCA1&amp;map=hsa&amp;mode=1&amp;viewImage=true&amp;utm_source=chatgpt.com" TargetMode="External"/><Relationship Id="rId32" Type="http://schemas.openxmlformats.org/officeDocument/2006/relationships/hyperlink" Target="https://www.ncbi.nlm.nih.gov/gene?cmd=Retrieve&amp;list_uids=672&amp;utm_source=chatgpt.com" TargetMode="External"/><Relationship Id="rId37" Type="http://schemas.openxmlformats.org/officeDocument/2006/relationships/hyperlink" Target="https://www.ncbi.nlm.nih.gov/gene?cmd=retrieve&amp;dopt=default&amp;list_uids=672&amp;rn=1&amp;utm_source=chatgpt.com" TargetMode="External"/><Relationship Id="rId40" Type="http://schemas.openxmlformats.org/officeDocument/2006/relationships/hyperlink" Target="https://pubmed.ncbi.nlm.nih.gov/36731891/?utm_source=chatgpt.com"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genome.bio.fsu.edu/cgi-bin/hgc?c=chr17&amp;db=hg38&amp;g=ncbiRefSeqCurated&amp;hgsid=578597_S2nfqjrsgbGE6AuHuEoQt5fCwWx4&amp;i=NM_001408458.1&amp;l=0&amp;o=43044294&amp;r=83257441&amp;t=43170327&amp;utm_source=chatgpt.com" TargetMode="External"/><Relationship Id="rId23" Type="http://schemas.openxmlformats.org/officeDocument/2006/relationships/hyperlink" Target="https://www.ncbi.nlm.nih.gov/sites/dbvarapp/?utm_source=chatgpt.com" TargetMode="External"/><Relationship Id="rId28" Type="http://schemas.openxmlformats.org/officeDocument/2006/relationships/hyperlink" Target="https://www.ncbi.nlm.nih.gov/gene/672?utm_source=chatgpt.com" TargetMode="External"/><Relationship Id="rId36" Type="http://schemas.openxmlformats.org/officeDocument/2006/relationships/hyperlink" Target="https://www.ncbi.nlm.nih.gov/gene/672?utm_source=chatgpt.com" TargetMode="External"/><Relationship Id="rId10" Type="http://schemas.openxmlformats.org/officeDocument/2006/relationships/hyperlink" Target="https://www.ncbi.nlm.nih.gov/gene/672?utm_source=chatgpt.com" TargetMode="External"/><Relationship Id="rId19" Type="http://schemas.openxmlformats.org/officeDocument/2006/relationships/hyperlink" Target="https://www.ncbi.nlm.nih.gov/gene?cmd=Retrieve&amp;list_uids=672&amp;utm_source=chatgpt.com" TargetMode="External"/><Relationship Id="rId31" Type="http://schemas.openxmlformats.org/officeDocument/2006/relationships/hyperlink" Target="https://www.kegg.jp/entry/hsa%3A672?utm_source=chatgpt.com"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cbi.nlm.nih.gov/gene/672?utm_source=chatgpt.com" TargetMode="External"/><Relationship Id="rId22" Type="http://schemas.openxmlformats.org/officeDocument/2006/relationships/hyperlink" Target="https://pubchem.ncbi.nlm.nih.gov/gene/672?utm_source=chatgpt.com" TargetMode="External"/><Relationship Id="rId27" Type="http://schemas.openxmlformats.org/officeDocument/2006/relationships/hyperlink" Target="https://www.ncbi.nlm.nih.gov/clinvar/303441642/?utm_source=chatgpt.com" TargetMode="External"/><Relationship Id="rId30" Type="http://schemas.openxmlformats.org/officeDocument/2006/relationships/hyperlink" Target="https://www.kegg.jp/entry/hsa%3A672?utm_source=chatgpt.com" TargetMode="External"/><Relationship Id="rId35" Type="http://schemas.openxmlformats.org/officeDocument/2006/relationships/hyperlink" Target="https://www.ebi.ac.uk/gwas/genes?utm_source=chatgpt.com" TargetMode="External"/><Relationship Id="rId43" Type="http://schemas.openxmlformats.org/officeDocument/2006/relationships/hyperlink" Target="https://www.ebi.ac.uk/gwas/genes?utm_source=chatgpt.com"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ncbi.nlm.nih.gov/gene/672?utm_source=chatgpt.com" TargetMode="External"/><Relationship Id="rId17" Type="http://schemas.openxmlformats.org/officeDocument/2006/relationships/hyperlink" Target="https://pmc.ncbi.nlm.nih.gov/articles/PMC11839443/?utm_source=chatgpt.com" TargetMode="External"/><Relationship Id="rId25" Type="http://schemas.openxmlformats.org/officeDocument/2006/relationships/hyperlink" Target="https://www.nature.com/articles/s41467-019-12610-x?utm_source=chatgpt.com" TargetMode="External"/><Relationship Id="rId33" Type="http://schemas.openxmlformats.org/officeDocument/2006/relationships/hyperlink" Target="https://www.ncbi.nlm.nih.gov/gene?cmd=retrieve&amp;dopt=default&amp;list_uids=672&amp;rn=1&amp;utm_source=chatgpt.com" TargetMode="External"/><Relationship Id="rId38" Type="http://schemas.openxmlformats.org/officeDocument/2006/relationships/hyperlink" Target="https://www.ncbi.nlm.nih.gov/gene/672?utm_source=chatgpt.com" TargetMode="External"/><Relationship Id="rId46" Type="http://schemas.openxmlformats.org/officeDocument/2006/relationships/theme" Target="theme/theme1.xml"/><Relationship Id="rId20" Type="http://schemas.openxmlformats.org/officeDocument/2006/relationships/hyperlink" Target="https://pubmed.ncbi.nlm.nih.gov/36731891/?utm_source=chatgpt.com" TargetMode="External"/><Relationship Id="rId41" Type="http://schemas.openxmlformats.org/officeDocument/2006/relationships/hyperlink" Target="https://www.kegg.jp/entry/hsa%3A67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688A1413D6C97B4296FA38C77070D524" ma:contentTypeVersion="11" ma:contentTypeDescription="צור מסמך חדש." ma:contentTypeScope="" ma:versionID="f80326f2937e4ccde2c80affeebab814">
  <xsd:schema xmlns:xsd="http://www.w3.org/2001/XMLSchema" xmlns:xs="http://www.w3.org/2001/XMLSchema" xmlns:p="http://schemas.microsoft.com/office/2006/metadata/properties" xmlns:ns3="9f7bb747-5433-481d-9ae2-5c05d27a079e" targetNamespace="http://schemas.microsoft.com/office/2006/metadata/properties" ma:root="true" ma:fieldsID="be43bb08ad09d9476fda2ed5c323722b" ns3:_="">
    <xsd:import namespace="9f7bb747-5433-481d-9ae2-5c05d27a07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bb747-5433-481d-9ae2-5c05d27a07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359609-BC98-45D5-B926-941530C54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bb747-5433-481d-9ae2-5c05d27a07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16DE19-5ED2-4AC7-850A-B091114DD3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533F3B-2D78-47C7-9EC8-9E85E6AC30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13</Pages>
  <Words>3641</Words>
  <Characters>20756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Kartheeswaran Thangathurai</dc:creator>
  <cp:keywords/>
  <dc:description/>
  <cp:lastModifiedBy> , 2021ASP32</cp:lastModifiedBy>
  <cp:revision>3</cp:revision>
  <dcterms:created xsi:type="dcterms:W3CDTF">2024-10-04T03:03:00Z</dcterms:created>
  <dcterms:modified xsi:type="dcterms:W3CDTF">2026-08-19T05:47:00Z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67141735-beaf-4595-8f41-4cdc1e94a485</vt:lpwstr>
  </property>
  <property fmtid="{D5CDD505-2E9C-101B-9397-08002B2CF9AE}" pid="3" name="ContentTypeId">
    <vt:lpwstr>0x010100688A1413D6C97B4296FA38C77070D524</vt:lpwstr>
  </property>
</Properties>
</file>