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7777777" w:rsidR="00123FFE" w:rsidRDefault="00123FFE"/>
    <w:p w14:paraId="7286244A" w14:textId="33A144E9" w:rsidR="74CA9160" w:rsidRDefault="74CA9160" w:rsidP="74CA9160"/>
    <w:p w14:paraId="6D0474DB" w14:textId="4F53754A" w:rsidR="74CA9160" w:rsidRDefault="74CA9160" w:rsidP="74CA9160">
      <w:pPr>
        <w:jc w:val="center"/>
        <w:rPr>
          <w:rFonts w:ascii="Calibri Light" w:eastAsia="Calibri Light" w:hAnsi="Calibri Light" w:cs="Calibri Light"/>
          <w:b/>
          <w:bCs/>
          <w:color w:val="2F5496" w:themeColor="accent1" w:themeShade="BF"/>
          <w:sz w:val="96"/>
          <w:szCs w:val="96"/>
        </w:rPr>
      </w:pPr>
      <w:r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96"/>
          <w:szCs w:val="96"/>
        </w:rPr>
        <w:t>Mario</w:t>
      </w:r>
    </w:p>
    <w:p w14:paraId="62043F65" w14:textId="4DED6698" w:rsidR="74CA9160" w:rsidRDefault="005A0C66" w:rsidP="74CA9160">
      <w:pPr>
        <w:jc w:val="center"/>
        <w:rPr>
          <w:rFonts w:ascii="Calibri Light" w:eastAsia="Calibri Light" w:hAnsi="Calibri Light" w:cs="Calibri Light"/>
          <w:b/>
          <w:bCs/>
          <w:color w:val="2F5496" w:themeColor="accent1" w:themeShade="BF"/>
          <w:sz w:val="72"/>
          <w:szCs w:val="72"/>
        </w:rPr>
      </w:pP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72"/>
          <w:szCs w:val="72"/>
        </w:rPr>
        <w:t>-DOCUMENTA</w:t>
      </w: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72"/>
          <w:szCs w:val="72"/>
          <w:lang w:val="ro-RO"/>
        </w:rPr>
        <w:t>Ţ</w:t>
      </w:r>
      <w:r w:rsidR="74CA9160"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72"/>
          <w:szCs w:val="72"/>
        </w:rPr>
        <w:t>IE-</w:t>
      </w:r>
    </w:p>
    <w:p w14:paraId="62C3DE12" w14:textId="73B1CE96" w:rsidR="74CA9160" w:rsidRDefault="74CA9160" w:rsidP="74CA9160">
      <w:pPr>
        <w:jc w:val="center"/>
        <w:rPr>
          <w:rFonts w:ascii="Calibri Light" w:eastAsia="Calibri Light" w:hAnsi="Calibri Light" w:cs="Calibri Light"/>
          <w:b/>
          <w:bCs/>
          <w:color w:val="2F5496" w:themeColor="accent1" w:themeShade="BF"/>
          <w:sz w:val="72"/>
          <w:szCs w:val="72"/>
        </w:rPr>
      </w:pPr>
    </w:p>
    <w:p w14:paraId="1A8EC277" w14:textId="1078E57E" w:rsidR="74CA9160" w:rsidRDefault="74CA9160" w:rsidP="74CA9160">
      <w:pPr>
        <w:jc w:val="center"/>
        <w:rPr>
          <w:rFonts w:ascii="Calibri Light" w:eastAsia="Calibri Light" w:hAnsi="Calibri Light" w:cs="Calibri Light"/>
          <w:b/>
          <w:bCs/>
          <w:color w:val="2F5496" w:themeColor="accent1" w:themeShade="BF"/>
          <w:sz w:val="72"/>
          <w:szCs w:val="72"/>
        </w:rPr>
      </w:pPr>
    </w:p>
    <w:p w14:paraId="3829F2ED" w14:textId="111FA1A3" w:rsidR="74CA9160" w:rsidRDefault="74CA9160" w:rsidP="74CA9160">
      <w:pPr>
        <w:jc w:val="center"/>
        <w:rPr>
          <w:rFonts w:ascii="Calibri Light" w:eastAsia="Calibri Light" w:hAnsi="Calibri Light" w:cs="Calibri Light"/>
          <w:b/>
          <w:bCs/>
          <w:color w:val="2F5496" w:themeColor="accent1" w:themeShade="BF"/>
          <w:sz w:val="72"/>
          <w:szCs w:val="72"/>
        </w:rPr>
      </w:pPr>
    </w:p>
    <w:p w14:paraId="4B9A7914" w14:textId="424D4002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  <w:r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>PROIECT REALIZAT DE:</w:t>
      </w:r>
    </w:p>
    <w:p w14:paraId="25A3CB9C" w14:textId="0F0AAE16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  <w:r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>Anghel Silvia</w:t>
      </w:r>
    </w:p>
    <w:p w14:paraId="69342764" w14:textId="184D38B1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  <w:r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>Cosa Raissa</w:t>
      </w:r>
    </w:p>
    <w:p w14:paraId="12D88AF6" w14:textId="54259042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  <w:r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>Mitici Alexandru</w:t>
      </w:r>
    </w:p>
    <w:p w14:paraId="784B8DEF" w14:textId="7BF481DD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25F81E49" w14:textId="6065C547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5AD12F2E" w14:textId="57AA86DE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1C517FD4" w14:textId="77A36D23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584A233D" w14:textId="6FAB67B0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75E22D9B" w14:textId="6681B053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0CFD14AD" w14:textId="6482925B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52283F64" w14:textId="3A60C47F" w:rsidR="74CA9160" w:rsidRDefault="74CA9160" w:rsidP="74CA916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</w:pPr>
      <w:r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  <w:t>1.Descriere</w:t>
      </w:r>
    </w:p>
    <w:p w14:paraId="03FDA4BF" w14:textId="4154B150" w:rsidR="74CA9160" w:rsidRDefault="74CA9160" w:rsidP="74CA916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</w:pPr>
    </w:p>
    <w:p w14:paraId="0ED2F65B" w14:textId="0ECE2B9C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sz w:val="32"/>
          <w:szCs w:val="32"/>
        </w:rPr>
        <w:t>Imple</w:t>
      </w:r>
      <w:r w:rsidR="00E036EF" w:rsidRPr="005A0C66">
        <w:rPr>
          <w:rFonts w:ascii="Times New Roman" w:eastAsia="Calibri Light" w:hAnsi="Times New Roman" w:cs="Times New Roman"/>
          <w:sz w:val="32"/>
          <w:szCs w:val="32"/>
        </w:rPr>
        <w:t xml:space="preserve">mentarea unui joc de tip Mario </w:t>
      </w:r>
      <w:r w:rsidR="00E036EF" w:rsidRPr="005A0C66">
        <w:rPr>
          <w:rFonts w:ascii="Times New Roman" w:eastAsia="Calibri Light" w:hAnsi="Times New Roman" w:cs="Times New Roman"/>
          <w:sz w:val="32"/>
          <w:szCs w:val="32"/>
          <w:lang w:val="ro-RO"/>
        </w:rPr>
        <w:t>î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 xml:space="preserve">n </w:t>
      </w:r>
      <w:r w:rsidR="00E036EF" w:rsidRPr="005A0C66">
        <w:rPr>
          <w:rFonts w:ascii="Times New Roman" w:eastAsia="Calibri Light" w:hAnsi="Times New Roman" w:cs="Times New Roman"/>
          <w:sz w:val="32"/>
          <w:szCs w:val="32"/>
        </w:rPr>
        <w:t>Visual Studio singleplayer. Jucă</w:t>
      </w:r>
      <w:r w:rsidR="005A0C66" w:rsidRPr="005A0C66">
        <w:rPr>
          <w:rFonts w:ascii="Times New Roman" w:eastAsia="Calibri Light" w:hAnsi="Times New Roman" w:cs="Times New Roman"/>
          <w:sz w:val="32"/>
          <w:szCs w:val="32"/>
        </w:rPr>
        <w:t>torul este reprezentat de un pă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 xml:space="preserve">trat de culoare verde, </w:t>
      </w:r>
      <w:r w:rsidR="00E036EF" w:rsidRPr="005A0C66">
        <w:rPr>
          <w:rFonts w:ascii="Times New Roman" w:eastAsia="Calibri Light" w:hAnsi="Times New Roman" w:cs="Times New Roman"/>
          <w:sz w:val="32"/>
          <w:szCs w:val="32"/>
        </w:rPr>
        <w:t xml:space="preserve">iar 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>acesta trebuie</w:t>
      </w:r>
      <w:r w:rsidR="00E036EF" w:rsidRPr="005A0C66">
        <w:rPr>
          <w:rFonts w:ascii="Times New Roman" w:eastAsia="Calibri Light" w:hAnsi="Times New Roman" w:cs="Times New Roman"/>
          <w:sz w:val="32"/>
          <w:szCs w:val="32"/>
        </w:rPr>
        <w:t xml:space="preserve"> să ajungă la finalul jocului fără a fi omorât de inamicii reprezentaţi de pătratele de culoare roşie</w:t>
      </w:r>
      <w:r w:rsidR="005A0C66" w:rsidRPr="005A0C66">
        <w:rPr>
          <w:rFonts w:ascii="Times New Roman" w:eastAsia="Calibri Light" w:hAnsi="Times New Roman" w:cs="Times New Roman"/>
          <w:sz w:val="32"/>
          <w:szCs w:val="32"/>
        </w:rPr>
        <w:t xml:space="preserve"> şi neagră</w:t>
      </w:r>
      <w:r w:rsidR="00E036EF" w:rsidRPr="005A0C66">
        <w:rPr>
          <w:rFonts w:ascii="Times New Roman" w:eastAsia="Calibri Light" w:hAnsi="Times New Roman" w:cs="Times New Roman"/>
          <w:sz w:val="32"/>
          <w:szCs w:val="32"/>
        </w:rPr>
        <w:t xml:space="preserve"> şi să adune câ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>t mai multe puncte.</w:t>
      </w:r>
    </w:p>
    <w:p w14:paraId="7F55B24C" w14:textId="166BB4F3" w:rsidR="74CA9160" w:rsidRPr="005A0C66" w:rsidRDefault="00E036EF" w:rsidP="005A0C66">
      <w:pPr>
        <w:jc w:val="both"/>
        <w:rPr>
          <w:rFonts w:ascii="Times New Roman" w:eastAsia="Calibri Light" w:hAnsi="Times New Roman" w:cs="Times New Roman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sz w:val="32"/>
          <w:szCs w:val="32"/>
        </w:rPr>
        <w:t>Pe parcursul jocului acesta întâlneşte inamicii pe care îi poate omorî dacă</w:t>
      </w:r>
      <w:r w:rsidR="74CA9160" w:rsidRPr="005A0C66">
        <w:rPr>
          <w:rFonts w:ascii="Times New Roman" w:eastAsia="Calibri Light" w:hAnsi="Times New Roman" w:cs="Times New Roman"/>
          <w:sz w:val="32"/>
          <w:szCs w:val="32"/>
        </w:rPr>
        <w:t xml:space="preserve"> sare deasupra lor sau de care poate fi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 xml:space="preserve"> omorât dacă intră în contact cu ei în alt mod. </w:t>
      </w:r>
      <w:r w:rsidR="005A0C66" w:rsidRPr="005A0C66">
        <w:rPr>
          <w:rFonts w:ascii="Times New Roman" w:eastAsia="Calibri Light" w:hAnsi="Times New Roman" w:cs="Times New Roman"/>
          <w:sz w:val="32"/>
          <w:szCs w:val="32"/>
        </w:rPr>
        <w:t>Scorul este contorizat î</w:t>
      </w:r>
      <w:r w:rsidR="74CA9160" w:rsidRPr="005A0C66">
        <w:rPr>
          <w:rFonts w:ascii="Times New Roman" w:eastAsia="Calibri Light" w:hAnsi="Times New Roman" w:cs="Times New Roman"/>
          <w:sz w:val="32"/>
          <w:szCs w:val="32"/>
        </w:rPr>
        <w:t>n partea stanga a ecranului.</w:t>
      </w:r>
    </w:p>
    <w:p w14:paraId="3CA7B74F" w14:textId="3D098760" w:rsidR="74CA9160" w:rsidRPr="005A0C66" w:rsidRDefault="00E036EF" w:rsidP="005A0C66">
      <w:pPr>
        <w:jc w:val="both"/>
        <w:rPr>
          <w:rFonts w:ascii="Times New Roman" w:eastAsia="Calibri Light" w:hAnsi="Times New Roman" w:cs="Times New Roman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sz w:val="32"/>
          <w:szCs w:val="32"/>
        </w:rPr>
        <w:t>De asemenea, există niş</w:t>
      </w:r>
      <w:r w:rsidR="74CA9160" w:rsidRPr="005A0C66">
        <w:rPr>
          <w:rFonts w:ascii="Times New Roman" w:eastAsia="Calibri Light" w:hAnsi="Times New Roman" w:cs="Times New Roman"/>
          <w:sz w:val="32"/>
          <w:szCs w:val="32"/>
        </w:rPr>
        <w:t>te blocuri spe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 xml:space="preserve">ciale reprezentate prin semnul întrebării care oferă puncte şi </w:t>
      </w:r>
      <w:r w:rsidR="74CA9160" w:rsidRPr="005A0C66">
        <w:rPr>
          <w:rFonts w:ascii="Times New Roman" w:eastAsia="Calibri Light" w:hAnsi="Times New Roman" w:cs="Times New Roman"/>
          <w:sz w:val="32"/>
          <w:szCs w:val="32"/>
        </w:rPr>
        <w:t>pot ascunde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 xml:space="preserve"> nişte elemente ajutătoare ce îi conferă jucătorului o viaţă în plus sau pot fi nişte simple cărămizi. În cazul în care jucătorul are o viaţă în plus</w:t>
      </w:r>
      <w:r w:rsidR="74CA9160" w:rsidRPr="005A0C66">
        <w:rPr>
          <w:rFonts w:ascii="Times New Roman" w:eastAsia="Calibri Light" w:hAnsi="Times New Roman" w:cs="Times New Roman"/>
          <w:sz w:val="32"/>
          <w:szCs w:val="32"/>
        </w:rPr>
        <w:t>, dar es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>te atins de un inamic, acesta rămâne cu o singură viaţă ş</w:t>
      </w:r>
      <w:r w:rsidR="74CA9160" w:rsidRPr="005A0C66">
        <w:rPr>
          <w:rFonts w:ascii="Times New Roman" w:eastAsia="Calibri Light" w:hAnsi="Times New Roman" w:cs="Times New Roman"/>
          <w:sz w:val="32"/>
          <w:szCs w:val="32"/>
        </w:rPr>
        <w:t>i poate continua jocul.</w:t>
      </w:r>
    </w:p>
    <w:p w14:paraId="0FB61DFC" w14:textId="319B3116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sz w:val="32"/>
          <w:szCs w:val="32"/>
        </w:rPr>
        <w:t>Finalul jocului e</w:t>
      </w:r>
      <w:r w:rsidR="00E036EF" w:rsidRPr="005A0C66">
        <w:rPr>
          <w:rFonts w:ascii="Times New Roman" w:eastAsia="Calibri Light" w:hAnsi="Times New Roman" w:cs="Times New Roman"/>
          <w:sz w:val="32"/>
          <w:szCs w:val="32"/>
        </w:rPr>
        <w:t>ste marcat de un steag, atunci când jucătorul atinge steagul jocul e terminat, iar jucătorul e câştigător şi are ş</w:t>
      </w:r>
      <w:r w:rsidRPr="005A0C66">
        <w:rPr>
          <w:rFonts w:ascii="Times New Roman" w:eastAsia="Calibri Light" w:hAnsi="Times New Roman" w:cs="Times New Roman"/>
          <w:sz w:val="32"/>
          <w:szCs w:val="32"/>
        </w:rPr>
        <w:t>i rezultatul final al punctelor.</w:t>
      </w:r>
      <w:r w:rsidR="00BA23B8" w:rsidRPr="005A0C66">
        <w:rPr>
          <w:rFonts w:ascii="Times New Roman" w:eastAsia="Calibri Light" w:hAnsi="Times New Roman" w:cs="Times New Roman"/>
          <w:sz w:val="32"/>
          <w:szCs w:val="32"/>
        </w:rPr>
        <w:t xml:space="preserve"> Un mesaj de tip pop-up </w:t>
      </w:r>
      <w:r w:rsidR="005A0C66" w:rsidRPr="005A0C66">
        <w:rPr>
          <w:rFonts w:ascii="Times New Roman" w:eastAsia="Calibri Light" w:hAnsi="Times New Roman" w:cs="Times New Roman"/>
          <w:sz w:val="32"/>
          <w:szCs w:val="32"/>
        </w:rPr>
        <w:t>va aparea pe ecran care va anunţa jucătorul că a câştigat. Dacă acesta rămâne fără vieţi, mesajul îl va alerta că</w:t>
      </w:r>
      <w:r w:rsidR="00BA23B8" w:rsidRPr="005A0C66">
        <w:rPr>
          <w:rFonts w:ascii="Times New Roman" w:eastAsia="Calibri Light" w:hAnsi="Times New Roman" w:cs="Times New Roman"/>
          <w:sz w:val="32"/>
          <w:szCs w:val="32"/>
        </w:rPr>
        <w:t xml:space="preserve"> a pierdut jocul.</w:t>
      </w:r>
    </w:p>
    <w:p w14:paraId="6BA1A915" w14:textId="2EF4AB03" w:rsidR="00BA23B8" w:rsidRPr="005A0C66" w:rsidRDefault="00BA23B8" w:rsidP="005A0C66">
      <w:pPr>
        <w:ind w:firstLine="720"/>
        <w:jc w:val="both"/>
        <w:rPr>
          <w:rFonts w:ascii="Times New Roman" w:eastAsia="Calibri Light" w:hAnsi="Times New Roman" w:cs="Times New Roman"/>
          <w:bCs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bCs/>
          <w:sz w:val="32"/>
          <w:szCs w:val="32"/>
        </w:rPr>
        <w:t xml:space="preserve">Pentru a controla jucatorul se pot folosi sagetile sau tastele WASD. Pentru </w:t>
      </w:r>
      <w:r w:rsidR="007B55C9" w:rsidRPr="005A0C66">
        <w:rPr>
          <w:rFonts w:ascii="Times New Roman" w:eastAsia="Calibri Light" w:hAnsi="Times New Roman" w:cs="Times New Roman"/>
          <w:bCs/>
          <w:sz w:val="32"/>
          <w:szCs w:val="32"/>
        </w:rPr>
        <w:t>a sari se foloseste tasta Space, sageata Sus sau tasta W.</w:t>
      </w:r>
    </w:p>
    <w:p w14:paraId="15535C4E" w14:textId="4CA69013" w:rsidR="74CA9160" w:rsidRDefault="74CA9160" w:rsidP="74CA916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</w:pPr>
    </w:p>
    <w:p w14:paraId="4C7AFF24" w14:textId="29B6F036" w:rsidR="005A0C66" w:rsidRDefault="005A0C66" w:rsidP="74CA916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</w:pPr>
    </w:p>
    <w:p w14:paraId="6A2A0B93" w14:textId="77777777" w:rsidR="005A0C66" w:rsidRDefault="005A0C66" w:rsidP="74CA916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</w:pPr>
    </w:p>
    <w:p w14:paraId="0C8F10AD" w14:textId="16CDAD90" w:rsidR="005A0C66" w:rsidRDefault="00E036EF" w:rsidP="74CA9160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</w:pP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  <w:lastRenderedPageBreak/>
        <w:t>2</w:t>
      </w:r>
      <w:r w:rsidR="74CA9160" w:rsidRPr="74CA9160"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  <w:t>.User stories</w:t>
      </w:r>
    </w:p>
    <w:p w14:paraId="6B883A90" w14:textId="77777777" w:rsidR="005A0C66" w:rsidRPr="005A0C66" w:rsidRDefault="005A0C66" w:rsidP="005A0C66">
      <w:pPr>
        <w:jc w:val="both"/>
        <w:rPr>
          <w:rFonts w:ascii="Calibri Light" w:eastAsia="Calibri Light" w:hAnsi="Calibri Light" w:cs="Calibri Light"/>
          <w:b/>
          <w:bCs/>
          <w:color w:val="2F5496" w:themeColor="accent1" w:themeShade="BF"/>
          <w:sz w:val="48"/>
          <w:szCs w:val="48"/>
        </w:rPr>
      </w:pPr>
    </w:p>
    <w:p w14:paraId="5A53371A" w14:textId="53060EF1" w:rsidR="74CA9160" w:rsidRPr="005A0C66" w:rsidRDefault="005A0C66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“Ca părinte, vreau să fie un joc educativ, astfel încât să ştiu că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copilul meu nu are parte de jocuri 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care nu sunt potrivite pentru vâ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rsta lui.”</w:t>
      </w:r>
    </w:p>
    <w:p w14:paraId="70BFBC83" w14:textId="19CB3BB6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sz w:val="24"/>
          <w:szCs w:val="24"/>
        </w:rPr>
      </w:pPr>
    </w:p>
    <w:p w14:paraId="3F515818" w14:textId="0C70F86B" w:rsidR="74CA9160" w:rsidRPr="005A0C66" w:rsidRDefault="005A0C66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“Ca adult, vreau să fie un joc care să îmi amintească de copilarie, astfel încât să mă bucur că încă se mai ţ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ine cont de jocurile vechi.”</w:t>
      </w:r>
    </w:p>
    <w:p w14:paraId="2D7E547B" w14:textId="11E4D92A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sz w:val="24"/>
          <w:szCs w:val="24"/>
        </w:rPr>
      </w:pPr>
    </w:p>
    <w:p w14:paraId="1CD8FDBF" w14:textId="1F34BBF6" w:rsidR="74CA9160" w:rsidRPr="005A0C66" w:rsidRDefault="74CA9160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sz w:val="24"/>
          <w:szCs w:val="24"/>
        </w:rPr>
        <w:t xml:space="preserve"> 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“Ca stude</w:t>
      </w:r>
      <w:r w:rsidR="005A0C66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nt, vreau un joc scurt, astfel încât să nu î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mi pi</w:t>
      </w:r>
      <w:r w:rsidR="005A0C66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erd mult timp şi să pot să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studiez.”</w:t>
      </w:r>
    </w:p>
    <w:p w14:paraId="0C77FCF8" w14:textId="70B4900D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sz w:val="24"/>
          <w:szCs w:val="24"/>
        </w:rPr>
      </w:pPr>
    </w:p>
    <w:p w14:paraId="5DD1E9BE" w14:textId="7FAAEDA8" w:rsidR="74CA9160" w:rsidRPr="005A0C66" w:rsidRDefault="005A0C66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“Ca elev, vreau să pot ţine evidenţa scorului, astfel încât când îmi invit prietenii să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putem realiza un clasament.”</w:t>
      </w:r>
    </w:p>
    <w:p w14:paraId="3CF40DEA" w14:textId="03450567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sz w:val="24"/>
          <w:szCs w:val="24"/>
        </w:rPr>
      </w:pPr>
    </w:p>
    <w:p w14:paraId="04A911B9" w14:textId="40AE6F18" w:rsidR="74CA9160" w:rsidRPr="005A0C66" w:rsidRDefault="005A0C66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“Ca gamer, vreau să pot colecţiona bonusuri, astfel încât să reuşesc să dobor toţi inamicii şi să î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m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i perfecţ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ionez rezultatul.”</w:t>
      </w:r>
    </w:p>
    <w:p w14:paraId="6B1CAA57" w14:textId="531A4942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sz w:val="24"/>
          <w:szCs w:val="24"/>
        </w:rPr>
      </w:pPr>
    </w:p>
    <w:p w14:paraId="409EFFFA" w14:textId="6DB299CA" w:rsidR="74CA9160" w:rsidRPr="005A0C66" w:rsidRDefault="74CA9160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</w:t>
      </w:r>
      <w:r w:rsidR="005A0C66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a prieten, vreau un joc simplu în care să pot să mă deplasez în mai multe sensuri î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n caz de</w:t>
      </w:r>
      <w:r w:rsidR="005A0C66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am ratat vreun inamic, astfel încât să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pot</w:t>
      </w:r>
      <w:r w:rsidR="005A0C66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depăş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i scorul prietenilor mei.”</w:t>
      </w:r>
    </w:p>
    <w:p w14:paraId="1EFF8A70" w14:textId="1A09319E" w:rsidR="74CA9160" w:rsidRPr="005A0C66" w:rsidRDefault="74CA9160" w:rsidP="005A0C66">
      <w:pPr>
        <w:ind w:left="360"/>
        <w:jc w:val="both"/>
        <w:rPr>
          <w:rFonts w:ascii="Times New Roman" w:eastAsia="Calibri Light" w:hAnsi="Times New Roman" w:cs="Times New Roman"/>
          <w:i/>
          <w:iCs/>
          <w:sz w:val="24"/>
          <w:szCs w:val="24"/>
        </w:rPr>
      </w:pPr>
    </w:p>
    <w:p w14:paraId="15D2D4CA" w14:textId="23AEFA77" w:rsidR="005A0C66" w:rsidRPr="005A0C66" w:rsidRDefault="005A0C66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”Ca gamer, vreau să ştiu scorul î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n timpul jocului,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astfel încât să fiu conştient dacă mi-am depăş</w:t>
      </w:r>
      <w:r w:rsidR="74CA9160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it celelalte scoruri din timpul jocului.” </w:t>
      </w:r>
    </w:p>
    <w:p w14:paraId="543A0314" w14:textId="77777777" w:rsidR="005A0C66" w:rsidRPr="005A0C66" w:rsidRDefault="005A0C66" w:rsidP="005A0C66">
      <w:pPr>
        <w:pStyle w:val="ListParagraph"/>
        <w:jc w:val="both"/>
        <w:rPr>
          <w:rFonts w:ascii="Times New Roman" w:eastAsia="Calibri Light" w:hAnsi="Times New Roman" w:cs="Times New Roman"/>
          <w:i/>
          <w:iCs/>
          <w:sz w:val="24"/>
          <w:szCs w:val="24"/>
        </w:rPr>
      </w:pPr>
    </w:p>
    <w:p w14:paraId="79E839FB" w14:textId="363B4A04" w:rsidR="005A0C66" w:rsidRPr="005A0C66" w:rsidRDefault="74CA9160" w:rsidP="005A0C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</w:t>
      </w:r>
      <w:r w:rsidR="005A0C66"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“Ca gamer, vreau un joc 2D old-school, deoarece în ziua de astăzi majoritatea jocurilor publicate sunt 3D.”</w:t>
      </w:r>
    </w:p>
    <w:p w14:paraId="09D786A2" w14:textId="77777777" w:rsidR="005A0C66" w:rsidRPr="005A0C66" w:rsidRDefault="005A0C66" w:rsidP="005A0C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D61BE89" w14:textId="2CC00A82" w:rsidR="005A0C66" w:rsidRPr="005A0C66" w:rsidRDefault="005A0C66" w:rsidP="005A0C66">
      <w:pPr>
        <w:pStyle w:val="ListParagraph"/>
        <w:numPr>
          <w:ilvl w:val="0"/>
          <w:numId w:val="8"/>
        </w:numPr>
        <w:jc w:val="both"/>
        <w:rPr>
          <w:rFonts w:ascii="Times New Roman" w:eastAsia="Calibri Light" w:hAnsi="Times New Roman" w:cs="Times New Roman"/>
          <w:i/>
          <w:iCs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“Ca părinte, vreau un joc simplu şi scurt pe care îl pot juca atunci când am puţin timp liber.”</w:t>
      </w:r>
    </w:p>
    <w:p w14:paraId="2079B12A" w14:textId="77777777" w:rsidR="005A0C66" w:rsidRPr="005A0C66" w:rsidRDefault="005A0C66" w:rsidP="005A0C66">
      <w:pPr>
        <w:pStyle w:val="ListParagraph"/>
        <w:jc w:val="both"/>
        <w:rPr>
          <w:rFonts w:ascii="Times New Roman" w:eastAsia="Calibri Light" w:hAnsi="Times New Roman" w:cs="Times New Roman"/>
          <w:i/>
          <w:iCs/>
          <w:sz w:val="24"/>
          <w:szCs w:val="24"/>
        </w:rPr>
      </w:pPr>
    </w:p>
    <w:p w14:paraId="5E5FE8FA" w14:textId="11583248" w:rsidR="005A0C66" w:rsidRPr="005A0C66" w:rsidRDefault="005A0C66" w:rsidP="005A0C66">
      <w:pPr>
        <w:pStyle w:val="ListParagraph"/>
        <w:numPr>
          <w:ilvl w:val="0"/>
          <w:numId w:val="8"/>
        </w:numPr>
        <w:jc w:val="both"/>
        <w:rPr>
          <w:rFonts w:ascii="Times New Roman" w:eastAsia="Calibri Light" w:hAnsi="Times New Roman" w:cs="Times New Roman"/>
          <w:i/>
          <w:iCs/>
          <w:sz w:val="24"/>
          <w:szCs w:val="24"/>
        </w:rPr>
      </w:pP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“Ca entuziast al jocurilor video, vreau un joc vechi, clasic</w:t>
      </w:r>
      <w:r>
        <w:rPr>
          <w:rFonts w:ascii="Times New Roman" w:eastAsia="Calibri Light" w:hAnsi="Times New Roman" w:cs="Times New Roman"/>
          <w:i/>
          <w:iCs/>
          <w:sz w:val="24"/>
          <w:szCs w:val="24"/>
        </w:rPr>
        <w:t>,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 xml:space="preserve"> implementat 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  <w:lang w:val="ro-RO"/>
        </w:rPr>
        <w:t>într-o manieră diferită ce serveşte drept o alternativă bună.</w:t>
      </w:r>
      <w:r w:rsidRPr="005A0C66">
        <w:rPr>
          <w:rFonts w:ascii="Times New Roman" w:eastAsia="Calibri Light" w:hAnsi="Times New Roman" w:cs="Times New Roman"/>
          <w:i/>
          <w:iCs/>
          <w:sz w:val="24"/>
          <w:szCs w:val="24"/>
        </w:rPr>
        <w:t>”</w:t>
      </w:r>
    </w:p>
    <w:p w14:paraId="28BF1C42" w14:textId="48CCC864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7EE99EE3" w14:textId="7035A5BC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1F2A031F" w14:textId="430AACA1" w:rsidR="74CA9160" w:rsidRDefault="74CA9160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  <w:r w:rsidRPr="74CA9160"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lastRenderedPageBreak/>
        <w:t>3.Backlog creation</w:t>
      </w:r>
    </w:p>
    <w:p w14:paraId="6200F5A8" w14:textId="680541CD" w:rsidR="74CA9160" w:rsidRDefault="74CA9160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</w:p>
    <w:p w14:paraId="2DB081A1" w14:textId="5293FA8C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b/>
          <w:bCs/>
          <w:color w:val="4472C4" w:themeColor="accent1"/>
          <w:sz w:val="48"/>
          <w:szCs w:val="48"/>
        </w:rPr>
      </w:pPr>
      <w:r w:rsidRPr="005A0C66">
        <w:rPr>
          <w:rFonts w:ascii="Times New Roman" w:eastAsia="Calibri Light" w:hAnsi="Times New Roman" w:cs="Times New Roman"/>
          <w:b/>
          <w:bCs/>
          <w:color w:val="000000" w:themeColor="text1"/>
          <w:sz w:val="32"/>
          <w:szCs w:val="32"/>
        </w:rPr>
        <w:t>Design de nivel:</w:t>
      </w:r>
    </w:p>
    <w:p w14:paraId="0B160F86" w14:textId="1F81772B" w:rsidR="74CA9160" w:rsidRPr="005A0C66" w:rsidRDefault="74CA9160" w:rsidP="005A0C6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Modelarea unei arene de joc</w:t>
      </w:r>
    </w:p>
    <w:p w14:paraId="21547809" w14:textId="3C13588C" w:rsidR="74CA9160" w:rsidRPr="005A0C66" w:rsidRDefault="00E036EF" w:rsidP="005A0C6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Amplasa</w:t>
      </w:r>
      <w:r w:rsidR="74CA9160"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rea platformelor</w:t>
      </w:r>
    </w:p>
    <w:p w14:paraId="5359B884" w14:textId="1F86CFAE" w:rsidR="74CA9160" w:rsidRPr="005A0C66" w:rsidRDefault="74CA9160" w:rsidP="005A0C6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A</w:t>
      </w:r>
      <w:r w:rsidR="005A0C66"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mplasarea elementelor de grafică</w:t>
      </w: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 xml:space="preserve"> de nivel</w:t>
      </w:r>
    </w:p>
    <w:p w14:paraId="40AECE55" w14:textId="75D4A3B6" w:rsidR="74CA9160" w:rsidRPr="005A0C66" w:rsidRDefault="74CA9160" w:rsidP="005A0C6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Crearea de obiecte fizice</w:t>
      </w:r>
    </w:p>
    <w:p w14:paraId="1470579D" w14:textId="220F5F08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</w:pPr>
    </w:p>
    <w:p w14:paraId="13E5E603" w14:textId="7F3D2F91" w:rsidR="74CA9160" w:rsidRPr="005A0C66" w:rsidRDefault="005A0C66" w:rsidP="005A0C66">
      <w:pPr>
        <w:jc w:val="both"/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b/>
          <w:bCs/>
          <w:color w:val="000000" w:themeColor="text1"/>
          <w:sz w:val="32"/>
          <w:szCs w:val="32"/>
        </w:rPr>
        <w:t>Elemente de fizică</w:t>
      </w:r>
      <w:r w:rsidR="74CA9160" w:rsidRPr="005A0C66">
        <w:rPr>
          <w:rFonts w:ascii="Times New Roman" w:eastAsia="Calibri Light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78D28D92" w14:textId="70423C6D" w:rsidR="74CA9160" w:rsidRPr="005A0C66" w:rsidRDefault="74CA9160" w:rsidP="005A0C6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Implementarea de coliziuni</w:t>
      </w:r>
    </w:p>
    <w:p w14:paraId="73CF4E66" w14:textId="237356D1" w:rsidR="74CA9160" w:rsidRPr="005A0C66" w:rsidRDefault="74CA9160" w:rsidP="005A0C66">
      <w:pPr>
        <w:ind w:left="1080"/>
        <w:jc w:val="both"/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</w:pPr>
    </w:p>
    <w:p w14:paraId="0BCB96DB" w14:textId="60E24A6B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b/>
          <w:bCs/>
          <w:color w:val="000000" w:themeColor="text1"/>
          <w:sz w:val="32"/>
          <w:szCs w:val="32"/>
        </w:rPr>
        <w:t>UI(User Interface):</w:t>
      </w:r>
    </w:p>
    <w:p w14:paraId="4A9A0E9B" w14:textId="242BAD2B" w:rsidR="74CA9160" w:rsidRPr="005A0C66" w:rsidRDefault="005A0C66" w:rsidP="005A0C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Implemetare HUD</w:t>
      </w:r>
    </w:p>
    <w:p w14:paraId="3F267988" w14:textId="7AEF073B" w:rsidR="74CA9160" w:rsidRPr="005A0C66" w:rsidRDefault="74CA9160" w:rsidP="005A0C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Asignare butoane</w:t>
      </w:r>
    </w:p>
    <w:p w14:paraId="338B9C48" w14:textId="228298E7" w:rsidR="74CA9160" w:rsidRPr="005A0C66" w:rsidRDefault="74CA9160" w:rsidP="005A0C66">
      <w:pPr>
        <w:jc w:val="both"/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</w:pPr>
    </w:p>
    <w:p w14:paraId="6E689814" w14:textId="32D2D328" w:rsidR="74CA9160" w:rsidRPr="005A0C66" w:rsidRDefault="005A0C66" w:rsidP="005A0C66">
      <w:pPr>
        <w:jc w:val="both"/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b/>
          <w:bCs/>
          <w:color w:val="000000" w:themeColor="text1"/>
          <w:sz w:val="32"/>
          <w:szCs w:val="32"/>
        </w:rPr>
        <w:t>Design de grafică</w:t>
      </w:r>
      <w:r w:rsidR="74CA9160" w:rsidRPr="005A0C66">
        <w:rPr>
          <w:rFonts w:ascii="Times New Roman" w:eastAsia="Calibri Light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6492A362" w14:textId="7ABA05C3" w:rsidR="74CA9160" w:rsidRPr="005A0C66" w:rsidRDefault="005A0C66" w:rsidP="005A0C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Desenat grafică</w:t>
      </w:r>
      <w:r w:rsidR="74CA9160"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 xml:space="preserve"> background</w:t>
      </w:r>
    </w:p>
    <w:p w14:paraId="185CF34E" w14:textId="37A771FF" w:rsidR="74CA9160" w:rsidRPr="005A0C66" w:rsidRDefault="74CA9160" w:rsidP="005A0C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Desenat caractere</w:t>
      </w:r>
    </w:p>
    <w:p w14:paraId="714A7F7D" w14:textId="5FCCA4B3" w:rsidR="74CA9160" w:rsidRPr="005A0C66" w:rsidRDefault="005A0C66" w:rsidP="005A0C6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Desenat platforme ş</w:t>
      </w:r>
      <w:r w:rsidR="74CA9160" w:rsidRPr="005A0C66">
        <w:rPr>
          <w:rFonts w:ascii="Times New Roman" w:eastAsia="Calibri Light" w:hAnsi="Times New Roman" w:cs="Times New Roman"/>
          <w:color w:val="000000" w:themeColor="text1"/>
          <w:sz w:val="32"/>
          <w:szCs w:val="32"/>
        </w:rPr>
        <w:t>i alte elemente</w:t>
      </w:r>
    </w:p>
    <w:p w14:paraId="4AED780D" w14:textId="28C8C894" w:rsidR="74CA9160" w:rsidRDefault="74CA9160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</w:p>
    <w:p w14:paraId="280C13F2" w14:textId="0D0FC8DB" w:rsidR="74CA9160" w:rsidRDefault="74CA9160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</w:p>
    <w:p w14:paraId="1E082EF0" w14:textId="2FB614E1" w:rsidR="005A0C66" w:rsidRDefault="005A0C66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774BD400" w14:textId="77777777" w:rsidR="005A0C66" w:rsidRDefault="005A0C66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2EB2D273" w14:textId="5213070E" w:rsidR="005A0C66" w:rsidRDefault="005A0C66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  <w: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lastRenderedPageBreak/>
        <w:drawing>
          <wp:anchor distT="0" distB="0" distL="114300" distR="114300" simplePos="0" relativeHeight="251658240" behindDoc="1" locked="0" layoutInCell="1" allowOverlap="1" wp14:anchorId="5B6CA27E" wp14:editId="3789B042">
            <wp:simplePos x="0" y="0"/>
            <wp:positionH relativeFrom="margin">
              <wp:align>center</wp:align>
            </wp:positionH>
            <wp:positionV relativeFrom="paragraph">
              <wp:posOffset>775647</wp:posOffset>
            </wp:positionV>
            <wp:extent cx="5662295" cy="7451090"/>
            <wp:effectExtent l="0" t="0" r="0" b="0"/>
            <wp:wrapTight wrapText="bothSides">
              <wp:wrapPolygon edited="0">
                <wp:start x="0" y="0"/>
                <wp:lineTo x="0" y="21537"/>
                <wp:lineTo x="21510" y="21537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C66"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t>4. Diagrama UML</w:t>
      </w:r>
    </w:p>
    <w:p w14:paraId="238D6B71" w14:textId="470B25A1" w:rsidR="005A0C66" w:rsidRPr="005A0C66" w:rsidRDefault="005A0C66" w:rsidP="74CA9160">
      <w:pPr>
        <w:rPr>
          <w:rFonts w:ascii="Calibri Light" w:eastAsia="Calibri Light" w:hAnsi="Calibri Light" w:cs="Calibri Light"/>
          <w:i/>
          <w:iCs/>
          <w:sz w:val="28"/>
          <w:szCs w:val="28"/>
          <w:lang w:val="ro-RO"/>
        </w:rPr>
      </w:pPr>
    </w:p>
    <w:p w14:paraId="26CA68DD" w14:textId="153E559D" w:rsidR="74CA9160" w:rsidRPr="005A0C66" w:rsidRDefault="005A0C66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  <w:r w:rsidRPr="005A0C66"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lastRenderedPageBreak/>
        <w:t xml:space="preserve">5. </w:t>
      </w:r>
      <w: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t xml:space="preserve">Arhitectură. </w:t>
      </w:r>
      <w:r w:rsidRPr="005A0C66"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t>Cerinţe de sistem minimale</w:t>
      </w:r>
    </w:p>
    <w:tbl>
      <w:tblPr>
        <w:tblpPr w:leftFromText="180" w:rightFromText="180" w:vertAnchor="text" w:horzAnchor="margin" w:tblpXSpec="center" w:tblpY="1243"/>
        <w:tblW w:w="94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4"/>
        <w:gridCol w:w="3509"/>
      </w:tblGrid>
      <w:tr w:rsidR="00E72E3B" w:rsidRPr="00E72E3B" w14:paraId="66830683" w14:textId="77777777" w:rsidTr="005A0C66">
        <w:trPr>
          <w:trHeight w:val="251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BDFB79B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Processor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9385DB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 GHz</w:t>
            </w:r>
          </w:p>
        </w:tc>
      </w:tr>
      <w:tr w:rsidR="00E72E3B" w:rsidRPr="00E72E3B" w14:paraId="15C8F8C0" w14:textId="77777777" w:rsidTr="005A0C66">
        <w:trPr>
          <w:trHeight w:val="263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9DB56B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459DF0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512 MB</w:t>
            </w:r>
          </w:p>
        </w:tc>
      </w:tr>
      <w:tr w:rsidR="00E72E3B" w:rsidRPr="00E72E3B" w14:paraId="6BB2D2C2" w14:textId="77777777" w:rsidTr="005A0C66">
        <w:trPr>
          <w:trHeight w:val="251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FB9B44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>Disk space (minimum)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805E6A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</w:tr>
      <w:tr w:rsidR="00E72E3B" w:rsidRPr="00E72E3B" w14:paraId="3EE0C4E8" w14:textId="77777777" w:rsidTr="005A0C66">
        <w:trPr>
          <w:trHeight w:val="251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4C5CE7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32-bit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94F0A4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4.5 GB</w:t>
            </w:r>
          </w:p>
        </w:tc>
      </w:tr>
      <w:tr w:rsidR="00E72E3B" w:rsidRPr="00E72E3B" w14:paraId="7562D554" w14:textId="77777777" w:rsidTr="005A0C66">
        <w:trPr>
          <w:trHeight w:val="263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EEBF8A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64-bit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36E102" w14:textId="77777777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E72E3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4.5 GB</w:t>
            </w:r>
          </w:p>
        </w:tc>
      </w:tr>
      <w:tr w:rsidR="00E72E3B" w:rsidRPr="00E72E3B" w14:paraId="795DD42D" w14:textId="77777777" w:rsidTr="005A0C66">
        <w:trPr>
          <w:trHeight w:val="263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74365A31" w14:textId="623C7BD1" w:rsidR="00E72E3B" w:rsidRPr="005A0C66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</w:pPr>
            <w:r w:rsidRPr="005A0C66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642EFAF1" w14:textId="61C1F6C2" w:rsidR="00E72E3B" w:rsidRPr="00E72E3B" w:rsidRDefault="00E72E3B" w:rsidP="00E72E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Windows 10</w:t>
            </w:r>
          </w:p>
        </w:tc>
      </w:tr>
    </w:tbl>
    <w:p w14:paraId="559C4B67" w14:textId="388F671C" w:rsidR="00E72E3B" w:rsidRPr="005A0C66" w:rsidRDefault="005A0C66" w:rsidP="005A0C66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Calibri Light" w:hAnsi="Times New Roman" w:cs="Times New Roman"/>
          <w:iCs/>
          <w:sz w:val="32"/>
          <w:szCs w:val="32"/>
        </w:rPr>
        <w:t xml:space="preserve">Deoarece jocul </w:t>
      </w:r>
      <w:r w:rsidR="00E72E3B" w:rsidRPr="005A0C66">
        <w:rPr>
          <w:rFonts w:ascii="Times New Roman" w:eastAsia="Calibri Light" w:hAnsi="Times New Roman" w:cs="Times New Roman"/>
          <w:iCs/>
          <w:sz w:val="32"/>
          <w:szCs w:val="32"/>
        </w:rPr>
        <w:t xml:space="preserve">foloseste </w:t>
      </w:r>
      <w:r w:rsidR="0084528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.NET Framework 4.6 maşina pe care rulează jocul trebuie să aibă minim următoarele proprietăţ</w:t>
      </w:r>
      <w:r w:rsidR="00E72E3B" w:rsidRPr="005A0C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</w:t>
      </w:r>
      <w:r w:rsidR="00E72E3B" w:rsidRPr="005A0C66">
        <w:rPr>
          <w:rStyle w:val="FootnoteReferen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footnoteReference w:id="1"/>
      </w:r>
      <w:r w:rsidR="00E72E3B" w:rsidRPr="005A0C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445849D4" w14:textId="457AEF38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2B4AAD39" w14:textId="1AE777CF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6EC457CC" w14:textId="16876B02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1261ED98" w14:textId="306FDDAA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570BF690" w14:textId="0E17FFAA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03A8BF2C" w14:textId="788E41B1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0A732AE8" w14:textId="4B9513CB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1C35AF7F" w14:textId="6FC61C01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  <w:r w:rsidRPr="74CA9160">
        <w:rPr>
          <w:rFonts w:ascii="Calibri Light" w:eastAsia="Calibri Light" w:hAnsi="Calibri Light" w:cs="Calibri Light"/>
          <w:i/>
          <w:iCs/>
          <w:sz w:val="28"/>
          <w:szCs w:val="28"/>
        </w:rPr>
        <w:t xml:space="preserve">          </w:t>
      </w:r>
    </w:p>
    <w:p w14:paraId="7497B281" w14:textId="66BF89C2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24B45304" w14:textId="77777777" w:rsidR="00446C86" w:rsidRDefault="00446C86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</w:p>
    <w:p w14:paraId="49E8E56D" w14:textId="411D8641" w:rsidR="74CA9160" w:rsidRDefault="00446C86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lastRenderedPageBreak/>
        <w:t>6</w:t>
      </w:r>
      <w:r w:rsidR="005F2ADC" w:rsidRPr="005F2ADC"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  <w:t>. Refactoring si code styling</w:t>
      </w:r>
    </w:p>
    <w:p w14:paraId="14DDEB7A" w14:textId="77777777" w:rsidR="0084528B" w:rsidRDefault="0084528B" w:rsidP="74CA9160">
      <w:pPr>
        <w:rPr>
          <w:rFonts w:ascii="Calibri Light" w:eastAsia="Calibri Light" w:hAnsi="Calibri Light" w:cs="Calibri Light"/>
          <w:b/>
          <w:bCs/>
          <w:color w:val="4472C4" w:themeColor="accent1"/>
          <w:sz w:val="48"/>
          <w:szCs w:val="48"/>
        </w:rPr>
      </w:pPr>
    </w:p>
    <w:p w14:paraId="7991436D" w14:textId="1B08F378" w:rsidR="005F2ADC" w:rsidRPr="00F55D48" w:rsidRDefault="000404BF" w:rsidP="0084528B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Organizare: Fiecare clasă are un fişier propriu ce conţine variabilele ş</w:t>
      </w:r>
      <w:r w:rsidR="00BF2579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 metodele necesare.</w:t>
      </w:r>
    </w:p>
    <w:p w14:paraId="17854053" w14:textId="16514EA2" w:rsidR="00BF2579" w:rsidRPr="00F55D48" w:rsidRDefault="00BF2579" w:rsidP="0084528B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Indentare: Am folosit stilul Allman</w:t>
      </w:r>
      <w:r w:rsidR="000404BF">
        <w:rPr>
          <w:rStyle w:val="FootnoteReferen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footnoteReference w:id="2"/>
      </w: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pentru acolade, iar pentru spacing am folosit taburi. Am eliminat majoritatea lini</w:t>
      </w:r>
      <w:r w:rsidR="000404B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ilor goale, care erau inutile, îmbunătăţ</w:t>
      </w: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ind astfel cantitatea codului c</w:t>
      </w:r>
      <w:r w:rsidR="000404B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 poate fi vazut pe ecran, dar ş</w:t>
      </w: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</w:t>
      </w:r>
      <w:r w:rsidR="000404B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calitatea, deoarece codul arată mai organizat î</w:t>
      </w: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 acest mod.</w:t>
      </w:r>
    </w:p>
    <w:p w14:paraId="1B71B9CC" w14:textId="565DF83D" w:rsidR="00BF2579" w:rsidRPr="00F55D48" w:rsidRDefault="000404BF" w:rsidP="0084528B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Convenţ</w:t>
      </w:r>
      <w:r w:rsidR="00BF2579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ii de numire a varia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bilelor ş</w:t>
      </w:r>
      <w:r w:rsidR="00BF2579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i a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metodelor: Am folosit o combinaţie de camelCase şi PascalCase, astfel că</w:t>
      </w:r>
      <w:r w:rsidR="00BF2579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variabilele au fost denumite folosind camelCase, iar metodele folosind PascalCase.</w:t>
      </w:r>
    </w:p>
    <w:p w14:paraId="0B8CA0A3" w14:textId="69B35F98" w:rsidR="00B74818" w:rsidRPr="00F55D48" w:rsidRDefault="000404BF" w:rsidP="0084528B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Declara</w:t>
      </w:r>
      <w:r w:rsidR="00BF2579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rea variabilelor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din clase a avut loc la î</w:t>
      </w:r>
      <w:r w:rsidR="00B74818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nceputul clasei, iar variabilele de t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ip static au avut prioritate. Î</w:t>
      </w:r>
      <w:r w:rsidR="00B74818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 continuarea variabilelor au fost implementate metodele necesare claselor.</w:t>
      </w:r>
    </w:p>
    <w:p w14:paraId="192CDE3D" w14:textId="0CEF320A" w:rsidR="00B74818" w:rsidRPr="00F55D48" w:rsidRDefault="00F55D48" w:rsidP="0084528B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De asemenea, lu</w:t>
      </w:r>
      <w:r w:rsidR="000404B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ngimea liniilor de cod este mică</w:t>
      </w: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spre medie</w:t>
      </w:r>
      <w:r w:rsidR="000404B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cu câteva excepţii. Împreună cu celelalte î</w:t>
      </w: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mbun</w:t>
      </w:r>
      <w:r w:rsidR="000404B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ătăţ</w:t>
      </w:r>
      <w:r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iri de mai sus, codul este lizibil.</w:t>
      </w:r>
    </w:p>
    <w:p w14:paraId="3C8A2C2B" w14:textId="414DAC89" w:rsidR="00F55D48" w:rsidRPr="00F55D48" w:rsidRDefault="000404BF" w:rsidP="0084528B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În continuare sunt două</w:t>
      </w:r>
      <w:r w:rsidR="00F55D48" w:rsidRPr="00F55D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exemple de code refactoring.</w:t>
      </w:r>
    </w:p>
    <w:p w14:paraId="3242C25C" w14:textId="355764C3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5350AA29" w14:textId="60A8BCDC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29495DCF" w14:textId="104BB00E" w:rsidR="74CA9160" w:rsidRDefault="74CA9160" w:rsidP="74CA9160">
      <w:pPr>
        <w:rPr>
          <w:rFonts w:ascii="Calibri Light" w:eastAsia="Calibri Light" w:hAnsi="Calibri Light" w:cs="Calibri Light"/>
          <w:i/>
          <w:iCs/>
          <w:sz w:val="28"/>
          <w:szCs w:val="28"/>
        </w:rPr>
      </w:pPr>
    </w:p>
    <w:p w14:paraId="6026DAD0" w14:textId="1BC1ABFB" w:rsidR="74CA9160" w:rsidRDefault="74CA9160" w:rsidP="74CA9160">
      <w:pPr>
        <w:rPr>
          <w:rFonts w:ascii="Calibri Light" w:eastAsia="Calibri Light" w:hAnsi="Calibri Light" w:cs="Calibri Light"/>
          <w:sz w:val="28"/>
          <w:szCs w:val="28"/>
        </w:rPr>
      </w:pPr>
    </w:p>
    <w:p w14:paraId="4A218306" w14:textId="3E4C2AF1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154FABBE" w14:textId="188C5A3D" w:rsidR="74CA9160" w:rsidRDefault="74CA9160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15C12252" w14:textId="4683A918" w:rsidR="0084528B" w:rsidRDefault="0084528B" w:rsidP="000404BF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6D27CED2" w14:textId="27428C20" w:rsidR="0084528B" w:rsidRPr="000404BF" w:rsidRDefault="0084528B" w:rsidP="0084528B">
      <w:pPr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</w:rPr>
      </w:pPr>
      <w:r w:rsidRPr="000404BF"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</w:rPr>
        <w:lastRenderedPageBreak/>
        <w:t>Exemplul 1: Before</w:t>
      </w:r>
    </w:p>
    <w:p w14:paraId="55EE27E2" w14:textId="3F066AD6" w:rsidR="0084528B" w:rsidRDefault="000404BF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1BE7DD" wp14:editId="39C40FAE">
            <wp:simplePos x="0" y="0"/>
            <wp:positionH relativeFrom="margin">
              <wp:posOffset>343637</wp:posOffset>
            </wp:positionH>
            <wp:positionV relativeFrom="paragraph">
              <wp:posOffset>100432</wp:posOffset>
            </wp:positionV>
            <wp:extent cx="5186045" cy="3133090"/>
            <wp:effectExtent l="0" t="0" r="0" b="0"/>
            <wp:wrapTight wrapText="bothSides">
              <wp:wrapPolygon edited="0">
                <wp:start x="0" y="0"/>
                <wp:lineTo x="0" y="21407"/>
                <wp:lineTo x="21502" y="2140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s_Before_First_Edi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  <w:r w:rsidR="0084528B"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tab/>
      </w:r>
    </w:p>
    <w:p w14:paraId="7DFAF767" w14:textId="4E71EFE4" w:rsidR="00F55D48" w:rsidRDefault="00F55D48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2620D80C" w14:textId="6EC56F11" w:rsidR="00F55D48" w:rsidRDefault="00F55D48" w:rsidP="74CA9160">
      <w:pPr>
        <w:jc w:val="right"/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7E42E29B" w14:textId="127D71B3" w:rsidR="0084528B" w:rsidRDefault="0084528B" w:rsidP="0084528B">
      <w:pPr>
        <w:rPr>
          <w:rFonts w:ascii="Calibri Light" w:eastAsia="Calibri Light" w:hAnsi="Calibri Light" w:cs="Calibri Light"/>
          <w:sz w:val="32"/>
          <w:szCs w:val="32"/>
        </w:rPr>
      </w:pPr>
    </w:p>
    <w:p w14:paraId="4A7B6C12" w14:textId="613F6B59" w:rsidR="00F55D48" w:rsidRPr="000404BF" w:rsidRDefault="000404BF" w:rsidP="000404BF">
      <w:pPr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</w:rPr>
      </w:pPr>
      <w:r w:rsidRPr="000404BF"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</w:rPr>
        <w:t>Exemplul 1: After</w:t>
      </w:r>
    </w:p>
    <w:p w14:paraId="56CDE283" w14:textId="48B01F80" w:rsidR="0084528B" w:rsidRDefault="000404BF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7573CC6" wp14:editId="1FDDDEF4">
            <wp:simplePos x="0" y="0"/>
            <wp:positionH relativeFrom="margin">
              <wp:posOffset>343535</wp:posOffset>
            </wp:positionH>
            <wp:positionV relativeFrom="paragraph">
              <wp:posOffset>135890</wp:posOffset>
            </wp:positionV>
            <wp:extent cx="5186045" cy="3323590"/>
            <wp:effectExtent l="0" t="0" r="0" b="0"/>
            <wp:wrapTight wrapText="bothSides">
              <wp:wrapPolygon edited="0">
                <wp:start x="0" y="0"/>
                <wp:lineTo x="0" y="21418"/>
                <wp:lineTo x="21502" y="21418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ources_After_First_Edi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1F877" w14:textId="7D5533C6" w:rsidR="0084528B" w:rsidRDefault="0084528B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B434757" w14:textId="77777777" w:rsidR="0084528B" w:rsidRDefault="0084528B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53636F3" w14:textId="1BE6F467" w:rsidR="0084528B" w:rsidRDefault="0084528B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063ACB05" w14:textId="188B29C1" w:rsidR="0084528B" w:rsidRDefault="0084528B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55956F3D" w14:textId="60D95E2F" w:rsidR="0084528B" w:rsidRDefault="0084528B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52C7B14" w14:textId="77777777" w:rsidR="000404BF" w:rsidRDefault="000404BF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7FAE4B92" w14:textId="77777777" w:rsidR="000404BF" w:rsidRDefault="000404BF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07962E4F" w14:textId="77777777" w:rsidR="000404BF" w:rsidRDefault="000404BF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3BDE8C9A" w14:textId="77777777" w:rsidR="000404BF" w:rsidRDefault="000404BF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0D657154" w14:textId="7A65A497" w:rsidR="0084528B" w:rsidRDefault="0084528B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30397A0F" w14:textId="17D5ACF9" w:rsidR="000404BF" w:rsidRPr="000404BF" w:rsidRDefault="000404BF" w:rsidP="0084528B">
      <w:pPr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</w:rPr>
      </w:pPr>
      <w:r w:rsidRPr="000404BF"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</w:rPr>
        <w:lastRenderedPageBreak/>
        <w:t>Exemplul 2: Before</w:t>
      </w:r>
    </w:p>
    <w:p w14:paraId="1D710E71" w14:textId="7B598ADE" w:rsidR="00F55D48" w:rsidRPr="0084528B" w:rsidRDefault="000404BF" w:rsidP="0084528B">
      <w:pP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AF3674C" wp14:editId="367AF833">
            <wp:simplePos x="0" y="0"/>
            <wp:positionH relativeFrom="column">
              <wp:posOffset>343535</wp:posOffset>
            </wp:positionH>
            <wp:positionV relativeFrom="paragraph">
              <wp:posOffset>106680</wp:posOffset>
            </wp:positionV>
            <wp:extent cx="5222875" cy="3196590"/>
            <wp:effectExtent l="0" t="0" r="0" b="3810"/>
            <wp:wrapTight wrapText="bothSides">
              <wp:wrapPolygon edited="0">
                <wp:start x="0" y="0"/>
                <wp:lineTo x="0" y="21497"/>
                <wp:lineTo x="21508" y="21497"/>
                <wp:lineTo x="215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ources_Before_Last_Edit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28B" w:rsidRPr="0084528B"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  <w:tab/>
      </w:r>
      <w:r w:rsidR="0084528B" w:rsidRPr="0084528B"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  <w:tab/>
      </w:r>
      <w:r w:rsidR="0084528B" w:rsidRPr="0084528B"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  <w:tab/>
      </w:r>
      <w:r w:rsidR="0084528B" w:rsidRPr="0084528B">
        <w:rPr>
          <w:rFonts w:ascii="Times New Roman" w:eastAsia="Calibri Light" w:hAnsi="Times New Roman" w:cs="Times New Roman"/>
          <w:b/>
          <w:bCs/>
          <w:color w:val="2F5496" w:themeColor="accent1" w:themeShade="BF"/>
          <w:sz w:val="32"/>
          <w:szCs w:val="32"/>
        </w:rPr>
        <w:tab/>
      </w:r>
    </w:p>
    <w:p w14:paraId="375A95E8" w14:textId="3EC89DE6" w:rsidR="0084528B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0EC6905E" w14:textId="2E0F71D0" w:rsidR="0084528B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10265E37" w14:textId="137A77A3" w:rsidR="0084528B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301FBF86" w14:textId="27FC4E3F" w:rsidR="0084528B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10F408AB" w14:textId="4D186F09" w:rsidR="0084528B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19C1AFCF" w14:textId="5AF0A28F" w:rsidR="0084528B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413BEAE6" w14:textId="165EBA82" w:rsidR="0084528B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p w14:paraId="7AD54B9E" w14:textId="70CAED32" w:rsidR="000404BF" w:rsidRPr="000404BF" w:rsidRDefault="000404BF" w:rsidP="0084528B">
      <w:pPr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  <w:lang w:val="ro-RO"/>
        </w:rPr>
      </w:pPr>
      <w:r w:rsidRPr="000404BF">
        <w:rPr>
          <w:rFonts w:ascii="Times New Roman" w:eastAsia="Calibri Light" w:hAnsi="Times New Roman" w:cs="Times New Roman"/>
          <w:bCs/>
          <w:color w:val="2F5496" w:themeColor="accent1" w:themeShade="BF"/>
          <w:sz w:val="32"/>
          <w:szCs w:val="32"/>
        </w:rPr>
        <w:t>Exemplul 2: After</w:t>
      </w:r>
    </w:p>
    <w:p w14:paraId="650840BE" w14:textId="33FA82FD" w:rsidR="000404BF" w:rsidRDefault="000404BF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4655766" wp14:editId="19FEDB18">
            <wp:simplePos x="0" y="0"/>
            <wp:positionH relativeFrom="column">
              <wp:posOffset>343535</wp:posOffset>
            </wp:positionH>
            <wp:positionV relativeFrom="paragraph">
              <wp:posOffset>153670</wp:posOffset>
            </wp:positionV>
            <wp:extent cx="5222875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ources_After_Last_Edit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E880B" w14:textId="7DE94E16" w:rsidR="0084528B" w:rsidRPr="000404BF" w:rsidRDefault="0084528B" w:rsidP="0084528B">
      <w:pPr>
        <w:rPr>
          <w:rFonts w:ascii="Calibri Light" w:eastAsia="Calibri Light" w:hAnsi="Calibri Light" w:cs="Calibri Light"/>
          <w:b/>
          <w:bCs/>
          <w:color w:val="2F5496" w:themeColor="accent1" w:themeShade="BF"/>
          <w:sz w:val="32"/>
          <w:szCs w:val="32"/>
        </w:rPr>
      </w:pPr>
    </w:p>
    <w:sectPr w:rsidR="0084528B" w:rsidRPr="0004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3CC67" w14:textId="77777777" w:rsidR="003D0906" w:rsidRDefault="003D0906" w:rsidP="00E72E3B">
      <w:pPr>
        <w:spacing w:after="0" w:line="240" w:lineRule="auto"/>
      </w:pPr>
      <w:r>
        <w:separator/>
      </w:r>
    </w:p>
  </w:endnote>
  <w:endnote w:type="continuationSeparator" w:id="0">
    <w:p w14:paraId="199CAD70" w14:textId="77777777" w:rsidR="003D0906" w:rsidRDefault="003D0906" w:rsidP="00E7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4B05D" w14:textId="77777777" w:rsidR="003D0906" w:rsidRDefault="003D0906" w:rsidP="00E72E3B">
      <w:pPr>
        <w:spacing w:after="0" w:line="240" w:lineRule="auto"/>
      </w:pPr>
      <w:r>
        <w:separator/>
      </w:r>
    </w:p>
  </w:footnote>
  <w:footnote w:type="continuationSeparator" w:id="0">
    <w:p w14:paraId="15A8F78B" w14:textId="77777777" w:rsidR="003D0906" w:rsidRDefault="003D0906" w:rsidP="00E72E3B">
      <w:pPr>
        <w:spacing w:after="0" w:line="240" w:lineRule="auto"/>
      </w:pPr>
      <w:r>
        <w:continuationSeparator/>
      </w:r>
    </w:p>
  </w:footnote>
  <w:footnote w:id="1">
    <w:p w14:paraId="0E2BB02E" w14:textId="4BD82753" w:rsidR="00E72E3B" w:rsidRDefault="00E72E3B">
      <w:pPr>
        <w:pStyle w:val="FootnoteText"/>
      </w:pPr>
      <w:r>
        <w:rPr>
          <w:rStyle w:val="FootnoteReference"/>
        </w:rPr>
        <w:footnoteRef/>
      </w:r>
      <w:r>
        <w:t xml:space="preserve"> Preluate de pe </w:t>
      </w:r>
      <w:hyperlink r:id="rId1" w:history="1">
        <w:r>
          <w:rPr>
            <w:rStyle w:val="Hyperlink"/>
          </w:rPr>
          <w:t>https://docs.microsoft.com/en-us/dotnet/framework/get-started/system-requirements</w:t>
        </w:r>
      </w:hyperlink>
    </w:p>
  </w:footnote>
  <w:footnote w:id="2">
    <w:p w14:paraId="72E68C26" w14:textId="395F41A6" w:rsidR="000404BF" w:rsidRPr="000404BF" w:rsidRDefault="000404BF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2" w:anchor="Allman_style" w:history="1">
        <w:r>
          <w:rPr>
            <w:rStyle w:val="Hyperlink"/>
          </w:rPr>
          <w:t>https://en.wikipedia.org/wiki/Indentation_style#Allman_style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2.1pt;height:12.1pt;visibility:visible" o:bullet="t">
        <v:imagedata r:id="rId1" o:title="questionMark"/>
      </v:shape>
    </w:pict>
  </w:numPicBullet>
  <w:abstractNum w:abstractNumId="0" w15:restartNumberingAfterBreak="0">
    <w:nsid w:val="1BDD2FFF"/>
    <w:multiLevelType w:val="hybridMultilevel"/>
    <w:tmpl w:val="F124A9A8"/>
    <w:lvl w:ilvl="0" w:tplc="158A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AC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0C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A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2C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C2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86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41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41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47D9"/>
    <w:multiLevelType w:val="hybridMultilevel"/>
    <w:tmpl w:val="4C28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1AC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0C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A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12C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C2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86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41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41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1FA6"/>
    <w:multiLevelType w:val="hybridMultilevel"/>
    <w:tmpl w:val="C2F611A8"/>
    <w:lvl w:ilvl="0" w:tplc="A27E2A3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39C7D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20812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F3A61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1642D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C20D62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75ADB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42BE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3FCAEB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3D2908B4"/>
    <w:multiLevelType w:val="hybridMultilevel"/>
    <w:tmpl w:val="44106934"/>
    <w:lvl w:ilvl="0" w:tplc="7F707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414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6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AB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CD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83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87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C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66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B665F"/>
    <w:multiLevelType w:val="hybridMultilevel"/>
    <w:tmpl w:val="1C78AAC2"/>
    <w:lvl w:ilvl="0" w:tplc="492EC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CC7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BC0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2D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2B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A4B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C7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CD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CF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92D4A"/>
    <w:multiLevelType w:val="hybridMultilevel"/>
    <w:tmpl w:val="56F8B8B0"/>
    <w:lvl w:ilvl="0" w:tplc="AB3E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00E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AC8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C5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F2F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C6E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E8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E9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4C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73EEC"/>
    <w:multiLevelType w:val="hybridMultilevel"/>
    <w:tmpl w:val="343EA3EE"/>
    <w:lvl w:ilvl="0" w:tplc="84C4C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069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80F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61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0D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E8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2F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6E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68A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C64AE"/>
    <w:multiLevelType w:val="hybridMultilevel"/>
    <w:tmpl w:val="63D0B102"/>
    <w:lvl w:ilvl="0" w:tplc="15B05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2AF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3E3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CB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45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26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C6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0E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DE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3436C"/>
    <w:rsid w:val="000404BF"/>
    <w:rsid w:val="000A7D73"/>
    <w:rsid w:val="00123FFE"/>
    <w:rsid w:val="003D0906"/>
    <w:rsid w:val="00446C86"/>
    <w:rsid w:val="005A0C66"/>
    <w:rsid w:val="005F2ADC"/>
    <w:rsid w:val="007B55C9"/>
    <w:rsid w:val="0084528B"/>
    <w:rsid w:val="00B74818"/>
    <w:rsid w:val="00BA23B8"/>
    <w:rsid w:val="00BF2579"/>
    <w:rsid w:val="00C67928"/>
    <w:rsid w:val="00C77EF1"/>
    <w:rsid w:val="00CB18FE"/>
    <w:rsid w:val="00E036EF"/>
    <w:rsid w:val="00E72E3B"/>
    <w:rsid w:val="00F55D48"/>
    <w:rsid w:val="1593436C"/>
    <w:rsid w:val="74CA9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436C"/>
  <w15:chartTrackingRefBased/>
  <w15:docId w15:val="{DBBF613A-3A00-477B-BDFD-09D6D8A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E3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2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2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2E3B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72E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66"/>
  </w:style>
  <w:style w:type="paragraph" w:styleId="Footer">
    <w:name w:val="footer"/>
    <w:basedOn w:val="Normal"/>
    <w:link w:val="FooterChar"/>
    <w:uiPriority w:val="99"/>
    <w:unhideWhenUsed/>
    <w:rsid w:val="005A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66"/>
  </w:style>
  <w:style w:type="paragraph" w:styleId="Caption">
    <w:name w:val="caption"/>
    <w:basedOn w:val="Normal"/>
    <w:next w:val="Normal"/>
    <w:uiPriority w:val="35"/>
    <w:unhideWhenUsed/>
    <w:qFormat/>
    <w:rsid w:val="00F55D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dentation_style" TargetMode="External"/><Relationship Id="rId1" Type="http://schemas.openxmlformats.org/officeDocument/2006/relationships/hyperlink" Target="https://docs.microsoft.com/en-us/dotnet/framework/get-started/system-requirement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5C07-9708-445B-81B0-1CC05988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Cosa</dc:creator>
  <cp:keywords/>
  <dc:description/>
  <cp:lastModifiedBy>Silvia</cp:lastModifiedBy>
  <cp:revision>2</cp:revision>
  <dcterms:created xsi:type="dcterms:W3CDTF">2019-05-30T21:20:00Z</dcterms:created>
  <dcterms:modified xsi:type="dcterms:W3CDTF">2019-05-30T21:20:00Z</dcterms:modified>
</cp:coreProperties>
</file>