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FE62" w14:textId="5CDA79AE" w:rsidR="000752FC" w:rsidRDefault="00175960">
      <w:pPr>
        <w:rPr>
          <w:sz w:val="40"/>
          <w:szCs w:val="40"/>
          <w:lang w:val="vi-VN"/>
        </w:rPr>
      </w:pPr>
      <w:r>
        <w:rPr>
          <w:sz w:val="40"/>
          <w:szCs w:val="40"/>
        </w:rPr>
        <w:t>Đo</w:t>
      </w:r>
      <w:r>
        <w:rPr>
          <w:sz w:val="40"/>
          <w:szCs w:val="40"/>
          <w:lang w:val="vi-VN"/>
        </w:rPr>
        <w:t xml:space="preserve"> nguồn chạy (có tải): 13v</w:t>
      </w:r>
    </w:p>
    <w:p w14:paraId="641DA257" w14:textId="4819A3B7" w:rsidR="00175960" w:rsidRDefault="00175960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Đo nguồn chạy (không tải): 6,2 v</w:t>
      </w:r>
    </w:p>
    <w:p w14:paraId="63EA051A" w14:textId="77777777" w:rsidR="00175960" w:rsidRDefault="00175960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Đo dòng : 0,03A, Thực tế đồng hồ chạy: 3A</w:t>
      </w:r>
    </w:p>
    <w:p w14:paraId="394D3DC0" w14:textId="34600D46" w:rsidR="00175960" w:rsidRPr="00175960" w:rsidRDefault="00175960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</w:t>
      </w:r>
    </w:p>
    <w:sectPr w:rsidR="00175960" w:rsidRPr="00175960" w:rsidSect="00B67E73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60"/>
    <w:rsid w:val="000752FC"/>
    <w:rsid w:val="00175960"/>
    <w:rsid w:val="00565F4C"/>
    <w:rsid w:val="007842C6"/>
    <w:rsid w:val="00A8280D"/>
    <w:rsid w:val="00B67E73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D40FE7"/>
  <w15:chartTrackingRefBased/>
  <w15:docId w15:val="{9D06AC63-BD90-43A3-AA24-256C3E20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80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1</cp:revision>
  <dcterms:created xsi:type="dcterms:W3CDTF">2024-01-16T03:09:00Z</dcterms:created>
  <dcterms:modified xsi:type="dcterms:W3CDTF">2024-01-16T03:20:00Z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9e146cfc-89cd-4bc5-82a1-2e84290edb1a</vt:lpwstr>
  </property>
</Properties>
</file>