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Уеб програмиране с .Net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Полезни линкове: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Вход в Pluralsight: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https://www.pluralsight.com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f2f2f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User: </w:t>
      </w: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si2017@abv.bg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f2f2f"/>
          <w:sz w:val="21"/>
          <w:szCs w:val="21"/>
          <w:highlight w:val="white"/>
        </w:rPr>
      </w:pPr>
      <w:r w:rsidDel="00000000" w:rsidR="00000000" w:rsidRPr="00000000">
        <w:rPr>
          <w:color w:val="2f2f2f"/>
          <w:sz w:val="21"/>
          <w:szCs w:val="21"/>
          <w:highlight w:val="white"/>
          <w:rtl w:val="0"/>
        </w:rPr>
        <w:t xml:space="preserve">Password: si12345678</w:t>
      </w:r>
    </w:p>
    <w:p w:rsidR="00000000" w:rsidDel="00000000" w:rsidP="00000000" w:rsidRDefault="00000000" w:rsidRPr="00000000">
      <w:pPr>
        <w:contextualSpacing w:val="0"/>
        <w:rPr>
          <w:color w:val="2f2f2f"/>
          <w:sz w:val="21"/>
          <w:szCs w:val="21"/>
          <w:highlight w:val="white"/>
        </w:rPr>
      </w:pPr>
      <w:r w:rsidDel="00000000" w:rsidR="00000000" w:rsidRPr="00000000">
        <w:rPr>
          <w:color w:val="2f2f2f"/>
          <w:sz w:val="21"/>
          <w:szCs w:val="21"/>
          <w:highlight w:val="white"/>
          <w:rtl w:val="0"/>
        </w:rPr>
        <w:t xml:space="preserve">В секция Bookmarks сме добавили полезните видеа (засега е едно)</w:t>
      </w:r>
    </w:p>
    <w:p w:rsidR="00000000" w:rsidDel="00000000" w:rsidP="00000000" w:rsidRDefault="00000000" w:rsidRPr="00000000">
      <w:pPr>
        <w:contextualSpacing w:val="0"/>
        <w:rPr>
          <w:color w:val="2f2f2f"/>
          <w:sz w:val="21"/>
          <w:szCs w:val="21"/>
          <w:highlight w:val="white"/>
        </w:rPr>
      </w:pP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https://app.pluralsight.com/library/bookmarks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f2f2f"/>
          <w:sz w:val="21"/>
          <w:szCs w:val="21"/>
          <w:highlight w:val="white"/>
        </w:rPr>
      </w:pPr>
      <w:r w:rsidDel="00000000" w:rsidR="00000000" w:rsidRPr="00000000">
        <w:rPr>
          <w:color w:val="2f2f2f"/>
          <w:sz w:val="21"/>
          <w:szCs w:val="21"/>
          <w:highlight w:val="white"/>
          <w:rtl w:val="0"/>
        </w:rPr>
        <w:t xml:space="preserve">Но може да търсите и други.</w:t>
      </w:r>
    </w:p>
    <w:p w:rsidR="00000000" w:rsidDel="00000000" w:rsidP="00000000" w:rsidRDefault="00000000" w:rsidRPr="00000000">
      <w:pPr>
        <w:contextualSpacing w:val="0"/>
        <w:rPr>
          <w:color w:val="2f2f2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2f2f2f"/>
          <w:sz w:val="21"/>
          <w:szCs w:val="21"/>
          <w:highlight w:val="white"/>
        </w:rPr>
      </w:pPr>
      <w:r w:rsidDel="00000000" w:rsidR="00000000" w:rsidRPr="00000000">
        <w:rPr>
          <w:b w:val="1"/>
          <w:color w:val="2f2f2f"/>
          <w:sz w:val="21"/>
          <w:szCs w:val="21"/>
          <w:highlight w:val="white"/>
          <w:rtl w:val="0"/>
        </w:rPr>
        <w:t xml:space="preserve">Задача за домашно: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color w:val="2f2f2f"/>
          <w:sz w:val="21"/>
          <w:szCs w:val="21"/>
          <w:highlight w:val="white"/>
          <w:u w:val="none"/>
        </w:rPr>
      </w:pP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http://tinyurl.com/hlc9th6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   тема</w:t>
      </w:r>
      <w:r w:rsidDel="00000000" w:rsidR="00000000" w:rsidRPr="00000000">
        <w:rPr>
          <w:rtl w:val="0"/>
        </w:rPr>
        <w:t xml:space="preserve"> (упражнения 1-3)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Клиент - сървър приложение. 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Видове клиент- сървър приложения според протокола: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</w:t>
        <w:tab/>
        <w:t xml:space="preserve">web server (apache, iis) – web browser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         ftp server(ftpd) – ftp client (filezilla)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         Email server (gmail) – email client (Outlook)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         Sql Server – Sql Server Management Studio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         BitTorrent Tracker – torrent client (uTorrent)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         DNS server (bind) – DNS client (resolver)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         DHCP server (wireless router firmware) -  DHCP client(mobile phone/ Android DHCP client/ 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Заявки и отговори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Протоколът HTTP. Обработка на заявки.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Requests (методи GET, POST, PUT, DELETE, OPTION, TRACE, HEAD)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Response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Структура на една http заявка и на един отговор от сървъра (пример F12)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Категории за кодовете на състоянието - Status code: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https://www.tutorialspoint.com/http/http_responses.htm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https://http.cat/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Разлики между HTTP1.1 и HTTP2.0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-&gt; google: akamai http 2 demo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-&gt; SPDY, QUIC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разглеждане на http заявки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В браузъра с F12 отваряме Developer Tools, оттам секцията Network.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Разглеждаме отваряне на страница (GET).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Логване или попълване на form-а  (POST).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Избираме една от заявките и преглеждаме Request headers и Response headers.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Многослойни архитектури (кратко резюме)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Трислойна архитектура (The 3-tier Architecture)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История на Web преди MVC  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ASP, Web Forms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Малко за ASP.NET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Обяснение на MVC архитектурата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Картинка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Или статия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 История на ASP.NET MVC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Основни характеристики на : MVC 1, MVC 2, </w:t>
      </w:r>
      <w:r w:rsidDel="00000000" w:rsidR="00000000" w:rsidRPr="00000000">
        <w:rPr>
          <w:b w:val="1"/>
          <w:rtl w:val="0"/>
        </w:rPr>
        <w:t xml:space="preserve">MVC3</w:t>
      </w:r>
      <w:r w:rsidDel="00000000" w:rsidR="00000000" w:rsidRPr="00000000">
        <w:rPr>
          <w:rtl w:val="0"/>
        </w:rPr>
        <w:t xml:space="preserve">, MVC4, MVC5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Създаване на нов проект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Обяснение за възможните проекти, които  могат да се създават ( MVC, WebApi, Empty, Web Forms, Single Page Application)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Обяснение за Change Authentication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Стартиране  и какво е IIS Express и принудително спиране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Стартиране без да има създаден Controller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Стартиране без да има създадено View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Проекта да има само едно View с текст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Закоментиране на Layout в _ViewStart.cshtml и обяснение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пример като не се намира контролер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пример като не се намира action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пример "ShowString"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пример "ShowCurrentDate"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пример "GetUrlParameter" (пример като не се намира parameter)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пример "ShowSubmitForm" - "SaveSubmitForm(string username)"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пример "ViewPhonebookStrongType"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Пример за EditUser и [POST]EditUser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създаване на index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създаване на partial view - “_TopMenu.cshtml” (покажи диаграма 7.)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Обяснение на @Html и @Html.ActionLink, @Html.TextBoxFor, @Html.TextBox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Обяснение на _Layout.cshtml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Обяснение на _ViewStart.cshtml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създаване на @section - Footer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Добавяне на css и javascript files в _Layout.cshtml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Изчистване на кеша на браузъра: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F5 or Control + R = Reload the current page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Control + Shift + R or Control + F5 or Shift + F5 = Reload your current page, ignoring cached content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 Затваряме проекта  и отваряме примера “А”.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 За упражнение: създаване на MVC проект и html форма с 2-3 полета в нея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Полезни линкове: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http://ucha.se/watch/859/Vavedenie-v-web-tehnologiite-Uebsaytove-i-Uebprilozheniya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https://www.youtube.com/watch?v=0fk7f1yyhL8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MVC diagram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http://www.dotnettricks.com/learn/mvc/understanding-model-view-controller-in-aspnet-mvc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http://image.prntscr.com/image/0d7798417ad04c66852c83e25bec8819.png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25800"/>
            <wp:effectExtent b="0" l="0" r="0" t="0"/>
            <wp:docPr id="2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Razor basics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https://weblogs.asp.net/scottgu/introducing-razor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Razor syntax (не гледайте трета колона)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http://haacked.com/archive/2011/01/06/razor-syntax-quick-reference.aspx/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Layout -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http://discusscode.blogspot.bg/2011/12/aspnet-mvc-3-razor-section-defined-but.html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II   тема</w:t>
      </w:r>
      <w:r w:rsidDel="00000000" w:rsidR="00000000" w:rsidRPr="00000000">
        <w:rPr>
          <w:rtl w:val="0"/>
        </w:rPr>
        <w:t xml:space="preserve"> (упражнение 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Обяснения на проекта BaseSample2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Проекта показва списък от потребители в Index и можем да добавяме нов потребител, редактираме потребител и трием потребител. Данните ги запазваме в сесията.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Създаваме празен проект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Създаване на ViewModel class User и обяснение на List&lt;User&gt;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Обяснение на Session</w:t>
      </w:r>
    </w:p>
    <w:p w:rsidR="00000000" w:rsidDel="00000000" w:rsidP="00000000" w:rsidRDefault="00000000" w:rsidRPr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SessionID= @HttpContext.Current.Session.SessionID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Създаване на SessionObjects class (singleton pattern за сесия) в нова директория Helpers.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Създаване Index, ViewUser и EditUser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Показване че не работи ако няма hidden поле при EditUser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Задаваме Home страница да е \User\Index а не Home\Index(routing)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Добавяме _TopMenu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2.Полезни линкове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-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http://stackoverflow.com/questions/6665619/is-session-stored-in-client-side-or-server-side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-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http://rajeeshcv.com/2008/06/12/How-Web-Servers-Identify-Your-Session/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III   тема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 за извличане на данни и запис на данни с ADO.NET и Repository pattern.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 за SQL Server Database project.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Базата данни е за ресторанти - 3 таблици: Restaurants, Categories и Cities.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Създаваме база данни Restaurants и 3 таблици в нея.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Или наготово направени или с sql заявки за създаване или създаване с дизайнера.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Създаване на празен SQL Server Database project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Извличане на структурата на базата със Schema compare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Създаване на Post deployment script за инициализация на базата с данни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Обяснение за Project properties -&gt; Target Platform за настройка на версията на SQL server-a който ще използваме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Пример с “Publish...” в нова база данни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Пример с добавяне на колона в таблица и Schema compare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Създаваме проект DataAccess и 2 папки - Entities и Repositories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Създаване на 3 class-a в Entities - Restaurant, Category и City със структура подобна на таблиците в базата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Обяснение на идеята да се ползва Repository - еднотипна CRUD фунционалност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Осъзнаване на необходимостта за базов клас (всяко repository има ConnectionString property)- BaseRepository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Създаване на ConnectionString с Views -&gt; Sql server explorer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Създаваме console application за демонстрация на долните методи: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Създаване на CityRepository и 2 метода - GetByID и GetAll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Извикване на тия 2 метода в Console Application и отпечатването на данните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SqlConnection, SqlCommand, SqlParameter, SqlDataReader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CommandType видове - Text, StoredProcedure, TableDirect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Създаване на RestaurantRepository - GetByID, GetAll, GetByCityID, Insert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 домашно: Направете DeleteByID(int restaurantID) метод в RestaurantRepository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 по желание - който иска да се опита да вместо Console application да създаде MVC приложение което да използва DataAccess и Repository проектите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2.Полезни линкове: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Важно е тази отметка да е махната в SQL Management Studio: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3274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rajeeshcv.com/2008/06/12/How-Web-Servers-Identify-Your-Session/" TargetMode="External"/><Relationship Id="rId11" Type="http://schemas.openxmlformats.org/officeDocument/2006/relationships/hyperlink" Target="http://ucha.se/watch/859/Vavedenie-v-web-tehnologiite-Uebsaytove-i-Uebprilozheniya" TargetMode="External"/><Relationship Id="rId10" Type="http://schemas.openxmlformats.org/officeDocument/2006/relationships/hyperlink" Target="https://http.cat/" TargetMode="External"/><Relationship Id="rId21" Type="http://schemas.openxmlformats.org/officeDocument/2006/relationships/image" Target="media/image01.png"/><Relationship Id="rId13" Type="http://schemas.openxmlformats.org/officeDocument/2006/relationships/hyperlink" Target="http://www.dotnettricks.com/learn/mvc/understanding-model-view-controller-in-aspnet-mvc" TargetMode="External"/><Relationship Id="rId12" Type="http://schemas.openxmlformats.org/officeDocument/2006/relationships/hyperlink" Target="https://www.youtube.com/watch?v=0fk7f1yyhL8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tutorialspoint.com/http/http_responses.htm" TargetMode="External"/><Relationship Id="rId15" Type="http://schemas.openxmlformats.org/officeDocument/2006/relationships/image" Target="media/image03.jpg"/><Relationship Id="rId14" Type="http://schemas.openxmlformats.org/officeDocument/2006/relationships/hyperlink" Target="http://image.prntscr.com/image/0d7798417ad04c66852c83e25bec8819.png" TargetMode="External"/><Relationship Id="rId17" Type="http://schemas.openxmlformats.org/officeDocument/2006/relationships/hyperlink" Target="http://haacked.com/archive/2011/01/06/razor-syntax-quick-reference.aspx/" TargetMode="External"/><Relationship Id="rId16" Type="http://schemas.openxmlformats.org/officeDocument/2006/relationships/hyperlink" Target="https://weblogs.asp.net/scottgu/introducing-razor" TargetMode="External"/><Relationship Id="rId5" Type="http://schemas.openxmlformats.org/officeDocument/2006/relationships/hyperlink" Target="https://www.pluralsight.com" TargetMode="External"/><Relationship Id="rId19" Type="http://schemas.openxmlformats.org/officeDocument/2006/relationships/hyperlink" Target="http://stackoverflow.com/questions/6665619/is-session-stored-in-client-side-or-server-side" TargetMode="External"/><Relationship Id="rId6" Type="http://schemas.openxmlformats.org/officeDocument/2006/relationships/hyperlink" Target="mailto:si2017@abv.bg" TargetMode="External"/><Relationship Id="rId18" Type="http://schemas.openxmlformats.org/officeDocument/2006/relationships/hyperlink" Target="http://discusscode.blogspot.bg/2011/12/aspnet-mvc-3-razor-section-defined-but.html" TargetMode="External"/><Relationship Id="rId7" Type="http://schemas.openxmlformats.org/officeDocument/2006/relationships/hyperlink" Target="https://app.pluralsight.com/library/bookmarks" TargetMode="External"/><Relationship Id="rId8" Type="http://schemas.openxmlformats.org/officeDocument/2006/relationships/hyperlink" Target="http://tinyurl.com/hlc9th6" TargetMode="External"/></Relationships>
</file>