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B58" w:rsidRPr="00222FE6" w:rsidRDefault="00747D09">
      <w:pPr>
        <w:rPr>
          <w:color w:val="000000" w:themeColor="text1"/>
        </w:rPr>
      </w:pPr>
      <w:proofErr w:type="spellStart"/>
      <w:r w:rsidRPr="00222FE6">
        <w:rPr>
          <w:color w:val="000000" w:themeColor="text1"/>
        </w:rPr>
        <w:t>Nama</w:t>
      </w:r>
      <w:proofErr w:type="spellEnd"/>
      <w:r w:rsidRPr="00222FE6">
        <w:rPr>
          <w:color w:val="000000" w:themeColor="text1"/>
        </w:rPr>
        <w:t xml:space="preserve">: </w:t>
      </w:r>
      <w:proofErr w:type="spellStart"/>
      <w:r w:rsidRPr="00222FE6">
        <w:rPr>
          <w:color w:val="000000" w:themeColor="text1"/>
        </w:rPr>
        <w:t>Mitra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Hasibuan</w:t>
      </w:r>
      <w:proofErr w:type="spellEnd"/>
    </w:p>
    <w:p w:rsidR="00747D09" w:rsidRPr="00222FE6" w:rsidRDefault="00747D09">
      <w:pPr>
        <w:rPr>
          <w:color w:val="000000" w:themeColor="text1"/>
        </w:rPr>
      </w:pPr>
      <w:proofErr w:type="spellStart"/>
      <w:proofErr w:type="gramStart"/>
      <w:r w:rsidRPr="00222FE6">
        <w:rPr>
          <w:color w:val="000000" w:themeColor="text1"/>
        </w:rPr>
        <w:t>Npm</w:t>
      </w:r>
      <w:proofErr w:type="spellEnd"/>
      <w:r w:rsidRPr="00222FE6">
        <w:rPr>
          <w:color w:val="000000" w:themeColor="text1"/>
        </w:rPr>
        <w:t xml:space="preserve">  :</w:t>
      </w:r>
      <w:proofErr w:type="gramEnd"/>
      <w:r w:rsidRPr="00222FE6">
        <w:rPr>
          <w:color w:val="000000" w:themeColor="text1"/>
        </w:rPr>
        <w:t xml:space="preserve"> 180840021</w:t>
      </w:r>
    </w:p>
    <w:p w:rsidR="00747D09" w:rsidRPr="00222FE6" w:rsidRDefault="00747D09" w:rsidP="00747D09">
      <w:pPr>
        <w:rPr>
          <w:color w:val="000000" w:themeColor="text1"/>
        </w:rPr>
      </w:pPr>
    </w:p>
    <w:p w:rsidR="0092538D" w:rsidRPr="00222FE6" w:rsidRDefault="0092538D" w:rsidP="009253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sebutkan</w:t>
      </w:r>
      <w:proofErr w:type="spellEnd"/>
      <w:proofErr w:type="gram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jelaskan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dipenuhi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computer!</w:t>
      </w:r>
      <w:proofErr w:type="spellEnd"/>
    </w:p>
    <w:p w:rsidR="0092538D" w:rsidRPr="00222FE6" w:rsidRDefault="0092538D" w:rsidP="009253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</w:t>
      </w:r>
    </w:p>
    <w:p w:rsidR="0092538D" w:rsidRPr="00222FE6" w:rsidRDefault="0092538D" w:rsidP="009253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software,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brainware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hardware yang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cocok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computer</w:t>
      </w:r>
    </w:p>
    <w:p w:rsidR="0092538D" w:rsidRPr="00222FE6" w:rsidRDefault="0092538D" w:rsidP="009253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terorganisir</w:t>
      </w:r>
      <w:proofErr w:type="spellEnd"/>
    </w:p>
    <w:p w:rsidR="00747D09" w:rsidRPr="00222FE6" w:rsidRDefault="0092538D" w:rsidP="009253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Ada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pertukaran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</w:p>
    <w:p w:rsidR="00747D09" w:rsidRPr="00222FE6" w:rsidRDefault="00747D09" w:rsidP="00747D0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2FE6">
        <w:rPr>
          <w:color w:val="000000" w:themeColor="text1"/>
        </w:rPr>
        <w:t xml:space="preserve">Yang </w:t>
      </w:r>
      <w:proofErr w:type="spellStart"/>
      <w:r w:rsidRPr="00222FE6">
        <w:rPr>
          <w:color w:val="000000" w:themeColor="text1"/>
        </w:rPr>
        <w:t>dimaksud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dengan</w:t>
      </w:r>
      <w:proofErr w:type="spellEnd"/>
      <w:r w:rsidRPr="00222FE6">
        <w:rPr>
          <w:color w:val="000000" w:themeColor="text1"/>
        </w:rPr>
        <w:t>:</w:t>
      </w:r>
    </w:p>
    <w:p w:rsidR="00747D09" w:rsidRPr="00222FE6" w:rsidRDefault="00747D09" w:rsidP="00747D0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22FE6">
        <w:rPr>
          <w:color w:val="000000" w:themeColor="text1"/>
        </w:rPr>
        <w:t xml:space="preserve">Eavesdropping </w:t>
      </w:r>
      <w:proofErr w:type="spellStart"/>
      <w:r w:rsidRPr="00222FE6">
        <w:rPr>
          <w:color w:val="000000" w:themeColor="text1"/>
        </w:rPr>
        <w:t>adalah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aktifitas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mendengarkan</w:t>
      </w:r>
      <w:proofErr w:type="spellEnd"/>
      <w:r w:rsidRPr="00222FE6">
        <w:rPr>
          <w:color w:val="000000" w:themeColor="text1"/>
        </w:rPr>
        <w:t xml:space="preserve"> (listening) </w:t>
      </w:r>
      <w:proofErr w:type="spellStart"/>
      <w:r w:rsidRPr="00222FE6">
        <w:rPr>
          <w:color w:val="000000" w:themeColor="text1"/>
        </w:rPr>
        <w:t>terhadap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konversasi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yg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dilakukan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pihak</w:t>
      </w:r>
      <w:proofErr w:type="spellEnd"/>
      <w:r w:rsidRPr="00222FE6">
        <w:rPr>
          <w:color w:val="000000" w:themeColor="text1"/>
        </w:rPr>
        <w:t xml:space="preserve"> </w:t>
      </w:r>
      <w:proofErr w:type="gramStart"/>
      <w:r w:rsidRPr="00222FE6">
        <w:rPr>
          <w:color w:val="000000" w:themeColor="text1"/>
        </w:rPr>
        <w:t>lain</w:t>
      </w:r>
      <w:proofErr w:type="gram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dengan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tidak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diketahui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oleh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pihak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tersebut</w:t>
      </w:r>
      <w:proofErr w:type="spellEnd"/>
      <w:r w:rsidRPr="00222FE6">
        <w:rPr>
          <w:color w:val="000000" w:themeColor="text1"/>
        </w:rPr>
        <w:t xml:space="preserve">. </w:t>
      </w:r>
      <w:proofErr w:type="spellStart"/>
      <w:r w:rsidRPr="00222FE6">
        <w:rPr>
          <w:color w:val="000000" w:themeColor="text1"/>
        </w:rPr>
        <w:t>Umumnya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dapat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terjadi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pada</w:t>
      </w:r>
      <w:proofErr w:type="spellEnd"/>
      <w:r w:rsidRPr="00222FE6">
        <w:rPr>
          <w:color w:val="000000" w:themeColor="text1"/>
        </w:rPr>
        <w:t xml:space="preserve"> media </w:t>
      </w:r>
      <w:proofErr w:type="spellStart"/>
      <w:r w:rsidRPr="00222FE6">
        <w:rPr>
          <w:color w:val="000000" w:themeColor="text1"/>
        </w:rPr>
        <w:t>Telepon</w:t>
      </w:r>
      <w:proofErr w:type="spellEnd"/>
      <w:r w:rsidRPr="00222FE6">
        <w:rPr>
          <w:color w:val="000000" w:themeColor="text1"/>
        </w:rPr>
        <w:t xml:space="preserve">, Email, Instant Messaging, </w:t>
      </w:r>
      <w:proofErr w:type="spellStart"/>
      <w:r w:rsidRPr="00222FE6">
        <w:rPr>
          <w:color w:val="000000" w:themeColor="text1"/>
        </w:rPr>
        <w:t>dan</w:t>
      </w:r>
      <w:proofErr w:type="spellEnd"/>
      <w:r w:rsidRPr="00222FE6">
        <w:rPr>
          <w:color w:val="000000" w:themeColor="text1"/>
        </w:rPr>
        <w:t xml:space="preserve"> media </w:t>
      </w:r>
      <w:proofErr w:type="spellStart"/>
      <w:r w:rsidRPr="00222FE6">
        <w:rPr>
          <w:color w:val="000000" w:themeColor="text1"/>
        </w:rPr>
        <w:t>komunikasi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lainnya</w:t>
      </w:r>
      <w:proofErr w:type="spellEnd"/>
      <w:r w:rsidRPr="00222FE6">
        <w:rPr>
          <w:color w:val="000000" w:themeColor="text1"/>
        </w:rPr>
        <w:t>.</w:t>
      </w:r>
    </w:p>
    <w:p w:rsidR="00747D09" w:rsidRPr="00222FE6" w:rsidRDefault="00747D09" w:rsidP="00747D09">
      <w:pPr>
        <w:pStyle w:val="ListParagraph"/>
        <w:numPr>
          <w:ilvl w:val="0"/>
          <w:numId w:val="3"/>
        </w:numPr>
        <w:rPr>
          <w:rStyle w:val="hgkelc"/>
          <w:color w:val="000000" w:themeColor="text1"/>
        </w:rPr>
      </w:pPr>
      <w:r w:rsidRPr="00222FE6">
        <w:rPr>
          <w:color w:val="000000" w:themeColor="text1"/>
        </w:rPr>
        <w:t xml:space="preserve">Masquerading </w:t>
      </w:r>
      <w:proofErr w:type="spellStart"/>
      <w:r w:rsidRPr="00222FE6">
        <w:rPr>
          <w:rStyle w:val="hgkelc"/>
          <w:color w:val="000000" w:themeColor="text1"/>
        </w:rPr>
        <w:t>adalah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suatu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proofErr w:type="gramStart"/>
      <w:r w:rsidRPr="00222FE6">
        <w:rPr>
          <w:rStyle w:val="hgkelc"/>
          <w:color w:val="000000" w:themeColor="text1"/>
        </w:rPr>
        <w:t>cara</w:t>
      </w:r>
      <w:proofErr w:type="spellEnd"/>
      <w:proofErr w:type="gram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untuk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menghubungkan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ip</w:t>
      </w:r>
      <w:proofErr w:type="spellEnd"/>
      <w:r w:rsidRPr="00222FE6">
        <w:rPr>
          <w:rStyle w:val="hgkelc"/>
          <w:color w:val="000000" w:themeColor="text1"/>
        </w:rPr>
        <w:t xml:space="preserve"> local </w:t>
      </w:r>
      <w:proofErr w:type="spellStart"/>
      <w:r w:rsidRPr="00222FE6">
        <w:rPr>
          <w:rStyle w:val="hgkelc"/>
          <w:color w:val="000000" w:themeColor="text1"/>
        </w:rPr>
        <w:t>menuju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ke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jaringan</w:t>
      </w:r>
      <w:proofErr w:type="spellEnd"/>
      <w:r w:rsidRPr="00222FE6">
        <w:rPr>
          <w:rStyle w:val="hgkelc"/>
          <w:color w:val="000000" w:themeColor="text1"/>
        </w:rPr>
        <w:t xml:space="preserve"> internet </w:t>
      </w:r>
      <w:proofErr w:type="spellStart"/>
      <w:r w:rsidRPr="00222FE6">
        <w:rPr>
          <w:rStyle w:val="hgkelc"/>
          <w:color w:val="000000" w:themeColor="text1"/>
        </w:rPr>
        <w:t>melalui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perantara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ip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publik</w:t>
      </w:r>
      <w:proofErr w:type="spellEnd"/>
      <w:r w:rsidRPr="00222FE6">
        <w:rPr>
          <w:rStyle w:val="hgkelc"/>
          <w:color w:val="000000" w:themeColor="text1"/>
        </w:rPr>
        <w:t>.</w:t>
      </w:r>
      <w:r w:rsidR="0092538D" w:rsidRPr="00222FE6">
        <w:rPr>
          <w:rStyle w:val="hgkelc"/>
          <w:color w:val="000000" w:themeColor="text1"/>
        </w:rPr>
        <w:t xml:space="preserve"> (</w:t>
      </w:r>
      <w:proofErr w:type="spellStart"/>
      <w:r w:rsidR="0092538D" w:rsidRPr="00222FE6">
        <w:rPr>
          <w:color w:val="000000" w:themeColor="text1"/>
        </w:rPr>
        <w:t>mengirim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atau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menerima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pesan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menggunakan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i</w:t>
      </w:r>
      <w:r w:rsidR="0092538D" w:rsidRPr="00222FE6">
        <w:rPr>
          <w:color w:val="000000" w:themeColor="text1"/>
        </w:rPr>
        <w:t>dentitas</w:t>
      </w:r>
      <w:proofErr w:type="spellEnd"/>
      <w:r w:rsidR="0092538D" w:rsidRPr="00222FE6">
        <w:rPr>
          <w:color w:val="000000" w:themeColor="text1"/>
        </w:rPr>
        <w:t xml:space="preserve"> lain </w:t>
      </w:r>
      <w:proofErr w:type="spellStart"/>
      <w:r w:rsidR="0092538D" w:rsidRPr="00222FE6">
        <w:rPr>
          <w:color w:val="000000" w:themeColor="text1"/>
        </w:rPr>
        <w:t>tanpa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ijin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mereka</w:t>
      </w:r>
      <w:proofErr w:type="spellEnd"/>
      <w:r w:rsidR="0092538D" w:rsidRPr="00222FE6">
        <w:rPr>
          <w:color w:val="000000" w:themeColor="text1"/>
        </w:rPr>
        <w:t>)</w:t>
      </w:r>
    </w:p>
    <w:p w:rsidR="00747D09" w:rsidRPr="00222FE6" w:rsidRDefault="00747D09" w:rsidP="00747D09">
      <w:pPr>
        <w:pStyle w:val="ListParagraph"/>
        <w:numPr>
          <w:ilvl w:val="0"/>
          <w:numId w:val="3"/>
        </w:numPr>
        <w:rPr>
          <w:rStyle w:val="hgkelc"/>
          <w:color w:val="000000" w:themeColor="text1"/>
        </w:rPr>
      </w:pPr>
      <w:r w:rsidRPr="00222FE6">
        <w:rPr>
          <w:rStyle w:val="hgkelc"/>
          <w:color w:val="000000" w:themeColor="text1"/>
        </w:rPr>
        <w:t xml:space="preserve">Message Tampering, </w:t>
      </w:r>
      <w:proofErr w:type="spellStart"/>
      <w:r w:rsidRPr="00222FE6">
        <w:rPr>
          <w:rStyle w:val="hgkelc"/>
          <w:color w:val="000000" w:themeColor="text1"/>
        </w:rPr>
        <w:t>mencegat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atau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menangkap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pesan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dan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mengubah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isinya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sebelum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dilanjutkan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ke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penerima</w:t>
      </w:r>
      <w:proofErr w:type="spellEnd"/>
      <w:r w:rsidRPr="00222FE6">
        <w:rPr>
          <w:rStyle w:val="hgkelc"/>
          <w:color w:val="000000" w:themeColor="text1"/>
        </w:rPr>
        <w:t xml:space="preserve"> </w:t>
      </w:r>
      <w:proofErr w:type="spellStart"/>
      <w:r w:rsidRPr="00222FE6">
        <w:rPr>
          <w:rStyle w:val="hgkelc"/>
          <w:color w:val="000000" w:themeColor="text1"/>
        </w:rPr>
        <w:t>sebenarnya</w:t>
      </w:r>
      <w:proofErr w:type="spellEnd"/>
      <w:r w:rsidRPr="00222FE6">
        <w:rPr>
          <w:rStyle w:val="hgkelc"/>
          <w:color w:val="000000" w:themeColor="text1"/>
        </w:rPr>
        <w:t>.</w:t>
      </w:r>
    </w:p>
    <w:p w:rsidR="00747D09" w:rsidRPr="00222FE6" w:rsidRDefault="00747D09" w:rsidP="00747D09">
      <w:pPr>
        <w:pStyle w:val="ListParagraph"/>
        <w:numPr>
          <w:ilvl w:val="0"/>
          <w:numId w:val="3"/>
        </w:numPr>
        <w:rPr>
          <w:rStyle w:val="hgkelc"/>
          <w:color w:val="000000" w:themeColor="text1"/>
        </w:rPr>
      </w:pPr>
      <w:r w:rsidRPr="00222FE6">
        <w:rPr>
          <w:rStyle w:val="hgkelc"/>
          <w:color w:val="000000" w:themeColor="text1"/>
        </w:rPr>
        <w:t>Replying</w:t>
      </w:r>
      <w:r w:rsidR="0092538D" w:rsidRPr="00222FE6">
        <w:rPr>
          <w:rStyle w:val="hgkelc"/>
          <w:color w:val="000000" w:themeColor="text1"/>
        </w:rPr>
        <w:t xml:space="preserve">, </w:t>
      </w:r>
      <w:proofErr w:type="spellStart"/>
      <w:r w:rsidR="0092538D" w:rsidRPr="00222FE6">
        <w:rPr>
          <w:color w:val="000000" w:themeColor="text1"/>
        </w:rPr>
        <w:t>menyimpan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pesan</w:t>
      </w:r>
      <w:proofErr w:type="spellEnd"/>
      <w:r w:rsidR="0092538D" w:rsidRPr="00222FE6">
        <w:rPr>
          <w:color w:val="000000" w:themeColor="text1"/>
        </w:rPr>
        <w:t xml:space="preserve"> yang </w:t>
      </w:r>
      <w:proofErr w:type="spellStart"/>
      <w:r w:rsidR="0092538D" w:rsidRPr="00222FE6">
        <w:rPr>
          <w:color w:val="000000" w:themeColor="text1"/>
        </w:rPr>
        <w:t>ditangkap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untuk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pemakaian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berikutnya</w:t>
      </w:r>
      <w:proofErr w:type="spellEnd"/>
      <w:r w:rsidR="0092538D" w:rsidRPr="00222FE6">
        <w:rPr>
          <w:color w:val="000000" w:themeColor="text1"/>
        </w:rPr>
        <w:t>.</w:t>
      </w:r>
    </w:p>
    <w:p w:rsidR="009734AD" w:rsidRPr="00222FE6" w:rsidRDefault="00747D09" w:rsidP="009734A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22FE6">
        <w:rPr>
          <w:rStyle w:val="hgkelc"/>
          <w:color w:val="000000" w:themeColor="text1"/>
        </w:rPr>
        <w:t xml:space="preserve">Denial of Service </w:t>
      </w:r>
      <w:proofErr w:type="spellStart"/>
      <w:r w:rsidRPr="00222FE6">
        <w:rPr>
          <w:color w:val="000000" w:themeColor="text1"/>
        </w:rPr>
        <w:t>adalah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jenis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serangan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terhadap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sebuah</w:t>
      </w:r>
      <w:proofErr w:type="spellEnd"/>
      <w:r w:rsidRPr="00222FE6">
        <w:rPr>
          <w:color w:val="000000" w:themeColor="text1"/>
        </w:rPr>
        <w:t xml:space="preserve"> </w:t>
      </w:r>
      <w:hyperlink r:id="rId6" w:history="1">
        <w:proofErr w:type="spellStart"/>
        <w:r w:rsidRPr="00222FE6">
          <w:rPr>
            <w:rStyle w:val="Hyperlink"/>
            <w:color w:val="000000" w:themeColor="text1"/>
          </w:rPr>
          <w:t>komputer</w:t>
        </w:r>
        <w:proofErr w:type="spellEnd"/>
      </w:hyperlink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atau</w:t>
      </w:r>
      <w:proofErr w:type="spellEnd"/>
      <w:r w:rsidRPr="00222FE6">
        <w:rPr>
          <w:color w:val="000000" w:themeColor="text1"/>
        </w:rPr>
        <w:t xml:space="preserve"> </w:t>
      </w:r>
      <w:hyperlink r:id="rId7" w:history="1">
        <w:r w:rsidRPr="00222FE6">
          <w:rPr>
            <w:rStyle w:val="Hyperlink"/>
            <w:color w:val="000000" w:themeColor="text1"/>
          </w:rPr>
          <w:t>server</w:t>
        </w:r>
      </w:hyperlink>
      <w:r w:rsidRPr="00222FE6">
        <w:rPr>
          <w:color w:val="000000" w:themeColor="text1"/>
        </w:rPr>
        <w:t xml:space="preserve"> di </w:t>
      </w:r>
      <w:proofErr w:type="spellStart"/>
      <w:r w:rsidRPr="00222FE6">
        <w:rPr>
          <w:color w:val="000000" w:themeColor="text1"/>
        </w:rPr>
        <w:t>dalam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jaringan</w:t>
      </w:r>
      <w:proofErr w:type="spellEnd"/>
      <w:r w:rsidRPr="00222FE6">
        <w:rPr>
          <w:color w:val="000000" w:themeColor="text1"/>
        </w:rPr>
        <w:t xml:space="preserve"> </w:t>
      </w:r>
      <w:hyperlink r:id="rId8" w:history="1">
        <w:r w:rsidRPr="00222FE6">
          <w:rPr>
            <w:rStyle w:val="Hyperlink"/>
            <w:color w:val="000000" w:themeColor="text1"/>
          </w:rPr>
          <w:t>internet</w:t>
        </w:r>
      </w:hyperlink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dengan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cara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menghabiskan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sumber</w:t>
      </w:r>
      <w:proofErr w:type="spellEnd"/>
      <w:r w:rsidRPr="00222FE6">
        <w:rPr>
          <w:color w:val="000000" w:themeColor="text1"/>
        </w:rPr>
        <w:t xml:space="preserve"> (</w:t>
      </w:r>
      <w:r w:rsidRPr="00222FE6">
        <w:rPr>
          <w:i/>
          <w:iCs/>
          <w:color w:val="000000" w:themeColor="text1"/>
        </w:rPr>
        <w:t>resource</w:t>
      </w:r>
      <w:r w:rsidRPr="00222FE6">
        <w:rPr>
          <w:color w:val="000000" w:themeColor="text1"/>
        </w:rPr>
        <w:t xml:space="preserve">) yang </w:t>
      </w:r>
      <w:proofErr w:type="spellStart"/>
      <w:r w:rsidRPr="00222FE6">
        <w:rPr>
          <w:color w:val="000000" w:themeColor="text1"/>
        </w:rPr>
        <w:t>dimiliki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oleh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komputer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tersebut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sampai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komputer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tersebut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tidak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dapat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menjalankan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fungsinya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dengan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benar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sehingga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secara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tidak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langsung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mencegah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pengguna</w:t>
      </w:r>
      <w:proofErr w:type="spellEnd"/>
      <w:r w:rsidRPr="00222FE6">
        <w:rPr>
          <w:color w:val="000000" w:themeColor="text1"/>
        </w:rPr>
        <w:t xml:space="preserve"> lain </w:t>
      </w:r>
      <w:proofErr w:type="spellStart"/>
      <w:r w:rsidRPr="00222FE6">
        <w:rPr>
          <w:color w:val="000000" w:themeColor="text1"/>
        </w:rPr>
        <w:t>untuk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memperoleh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akses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layanan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dari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komputer</w:t>
      </w:r>
      <w:proofErr w:type="spellEnd"/>
      <w:r w:rsidRPr="00222FE6">
        <w:rPr>
          <w:color w:val="000000" w:themeColor="text1"/>
        </w:rPr>
        <w:t xml:space="preserve"> yang </w:t>
      </w:r>
      <w:proofErr w:type="spellStart"/>
      <w:r w:rsidRPr="00222FE6">
        <w:rPr>
          <w:color w:val="000000" w:themeColor="text1"/>
        </w:rPr>
        <w:t>diserang</w:t>
      </w:r>
      <w:proofErr w:type="spellEnd"/>
      <w:r w:rsidRPr="00222FE6">
        <w:rPr>
          <w:color w:val="000000" w:themeColor="text1"/>
        </w:rPr>
        <w:t xml:space="preserve"> </w:t>
      </w:r>
      <w:proofErr w:type="spellStart"/>
      <w:r w:rsidRPr="00222FE6">
        <w:rPr>
          <w:color w:val="000000" w:themeColor="text1"/>
        </w:rPr>
        <w:t>tersebut</w:t>
      </w:r>
      <w:proofErr w:type="spellEnd"/>
      <w:r w:rsidRPr="00222FE6">
        <w:rPr>
          <w:color w:val="000000" w:themeColor="text1"/>
        </w:rPr>
        <w:t>.</w:t>
      </w:r>
      <w:r w:rsidR="0092538D" w:rsidRPr="00222FE6">
        <w:rPr>
          <w:color w:val="000000" w:themeColor="text1"/>
        </w:rPr>
        <w:t xml:space="preserve"> (</w:t>
      </w:r>
      <w:proofErr w:type="spellStart"/>
      <w:proofErr w:type="gramStart"/>
      <w:r w:rsidR="0092538D" w:rsidRPr="00222FE6">
        <w:rPr>
          <w:color w:val="000000" w:themeColor="text1"/>
        </w:rPr>
        <w:t>membanjiri</w:t>
      </w:r>
      <w:proofErr w:type="spellEnd"/>
      <w:proofErr w:type="gram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saluran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atau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sumber</w:t>
      </w:r>
      <w:proofErr w:type="spellEnd"/>
      <w:r w:rsidR="0092538D" w:rsidRPr="00222FE6">
        <w:rPr>
          <w:color w:val="000000" w:themeColor="text1"/>
        </w:rPr>
        <w:t xml:space="preserve"> lain </w:t>
      </w:r>
      <w:proofErr w:type="spellStart"/>
      <w:r w:rsidR="0092538D" w:rsidRPr="00222FE6">
        <w:rPr>
          <w:color w:val="000000" w:themeColor="text1"/>
        </w:rPr>
        <w:t>dengan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pesan</w:t>
      </w:r>
      <w:proofErr w:type="spellEnd"/>
      <w:r w:rsidR="0092538D" w:rsidRPr="00222FE6">
        <w:rPr>
          <w:color w:val="000000" w:themeColor="text1"/>
        </w:rPr>
        <w:t xml:space="preserve"> yang </w:t>
      </w:r>
      <w:proofErr w:type="spellStart"/>
      <w:r w:rsidR="0092538D" w:rsidRPr="00222FE6">
        <w:rPr>
          <w:color w:val="000000" w:themeColor="text1"/>
        </w:rPr>
        <w:t>bertujuan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untuk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menggagalkan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pengaksesan</w:t>
      </w:r>
      <w:proofErr w:type="spellEnd"/>
      <w:r w:rsidR="0092538D" w:rsidRPr="00222FE6">
        <w:rPr>
          <w:color w:val="000000" w:themeColor="text1"/>
        </w:rPr>
        <w:t xml:space="preserve"> </w:t>
      </w:r>
      <w:proofErr w:type="spellStart"/>
      <w:r w:rsidR="0092538D" w:rsidRPr="00222FE6">
        <w:rPr>
          <w:color w:val="000000" w:themeColor="text1"/>
        </w:rPr>
        <w:t>pemakai</w:t>
      </w:r>
      <w:proofErr w:type="spellEnd"/>
      <w:r w:rsidR="0092538D" w:rsidRPr="00222FE6">
        <w:rPr>
          <w:color w:val="000000" w:themeColor="text1"/>
        </w:rPr>
        <w:t xml:space="preserve"> lain.</w:t>
      </w:r>
      <w:r w:rsidR="0092538D" w:rsidRPr="00222FE6">
        <w:rPr>
          <w:color w:val="000000" w:themeColor="text1"/>
        </w:rPr>
        <w:t>)</w:t>
      </w:r>
    </w:p>
    <w:p w:rsidR="009734AD" w:rsidRPr="00222FE6" w:rsidRDefault="009734AD" w:rsidP="009734AD">
      <w:pPr>
        <w:pStyle w:val="ListParagraph"/>
        <w:ind w:left="1080"/>
        <w:rPr>
          <w:color w:val="000000" w:themeColor="text1"/>
        </w:rPr>
      </w:pPr>
    </w:p>
    <w:p w:rsidR="009734AD" w:rsidRPr="00222FE6" w:rsidRDefault="009734AD" w:rsidP="009734AD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color w:val="000000" w:themeColor="text1"/>
          <w:position w:val="-30"/>
          <w:lang w:val="en-AU" w:eastAsia="en-US"/>
        </w:rPr>
        <w:object w:dxaOrig="1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33.8pt" o:ole="">
            <v:imagedata r:id="rId9" o:title=""/>
          </v:shape>
          <o:OLEObject Type="Embed" ProgID="Equation.3" ShapeID="_x0000_i1025" DrawAspect="Content" ObjectID="_1669461781" r:id="rId10"/>
        </w:object>
      </w:r>
      <w:r w:rsidRPr="00222FE6">
        <w:rPr>
          <w:color w:val="000000" w:themeColor="text1"/>
          <w:lang w:val="en-AU"/>
        </w:rPr>
        <w:sym w:font="Symbol" w:char="F0AE"/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5x mod 26 = 1 </w:t>
      </w:r>
      <w:r w:rsidRPr="00222FE6">
        <w:rPr>
          <w:color w:val="000000" w:themeColor="text1"/>
          <w:lang w:val="en-AU"/>
        </w:rPr>
        <w:sym w:font="Symbol" w:char="F0AE"/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x = 21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color w:val="000000" w:themeColor="text1"/>
          <w:lang w:val="en-AU"/>
        </w:rPr>
        <w:sym w:font="Symbol" w:char="F0AE"/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="00222FE6" w:rsidRPr="00222FE6">
        <w:rPr>
          <w:color w:val="000000" w:themeColor="text1"/>
          <w:position w:val="-10"/>
          <w:lang w:val="en-AU" w:eastAsia="en-US"/>
        </w:rPr>
        <w:object w:dxaOrig="1500" w:dyaOrig="340">
          <v:shape id="_x0000_i1026" type="#_x0000_t75" style="width:75.15pt;height:16.9pt" o:ole="">
            <v:imagedata r:id="rId11" o:title=""/>
          </v:shape>
          <o:OLEObject Type="Embed" ProgID="Equation.3" ShapeID="_x0000_i1026" DrawAspect="Content" ObjectID="_1669461782" r:id="rId12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22FE6" w:rsidRPr="00222FE6" w:rsidTr="009734A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A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B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C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D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E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F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G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H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I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J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K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L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M</w:t>
            </w:r>
          </w:p>
        </w:tc>
      </w:tr>
      <w:tr w:rsidR="00222FE6" w:rsidRPr="00222FE6" w:rsidTr="009734A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7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8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9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10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11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12</w:t>
            </w:r>
          </w:p>
        </w:tc>
      </w:tr>
      <w:tr w:rsidR="00222FE6" w:rsidRPr="00222FE6" w:rsidTr="009734AD">
        <w:trPr>
          <w:trHeight w:val="70"/>
          <w:jc w:val="center"/>
        </w:trPr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</w:p>
        </w:tc>
      </w:tr>
      <w:tr w:rsidR="00222FE6" w:rsidRPr="00222FE6" w:rsidTr="009734A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N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O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P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Q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S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U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V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V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Y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Z</w:t>
            </w:r>
          </w:p>
        </w:tc>
      </w:tr>
      <w:tr w:rsidR="00222FE6" w:rsidRPr="00222FE6" w:rsidTr="009734A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13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14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15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16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17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18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19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20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21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22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23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24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AD" w:rsidRPr="00222FE6" w:rsidRDefault="009734AD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  <w:lang w:val="en-AU" w:eastAsia="en-US"/>
              </w:rPr>
            </w:pPr>
            <w:r w:rsidRPr="00222FE6">
              <w:rPr>
                <w:rFonts w:ascii="Verdana" w:hAnsi="Verdana"/>
                <w:color w:val="000000" w:themeColor="text1"/>
                <w:sz w:val="18"/>
                <w:szCs w:val="18"/>
                <w:lang w:val="en-AU"/>
              </w:rPr>
              <w:t>25</w:t>
            </w:r>
          </w:p>
        </w:tc>
      </w:tr>
    </w:tbl>
    <w:p w:rsidR="00222FE6" w:rsidRPr="00222FE6" w:rsidRDefault="00222FE6" w:rsidP="00222FE6">
      <w:pPr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</w:p>
    <w:p w:rsidR="009734AD" w:rsidRPr="00222FE6" w:rsidRDefault="00222FE6" w:rsidP="00222FE6">
      <w:pPr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lastRenderedPageBreak/>
        <w:t xml:space="preserve">           </w:t>
      </w:r>
      <w:r w:rsidR="009734AD" w:rsidRPr="00222FE6">
        <w:rPr>
          <w:rFonts w:ascii="Verdana" w:hAnsi="Verdana"/>
          <w:color w:val="000000" w:themeColor="text1"/>
          <w:sz w:val="20"/>
          <w:szCs w:val="20"/>
          <w:lang w:val="pt-BR"/>
        </w:rPr>
        <w:t>P = 21 (15</w:t>
      </w:r>
      <w:r w:rsidR="009734AD"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9734AD"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) mod 26 = 17 </w:t>
      </w:r>
      <w:r w:rsidR="009734AD"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9734AD"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R</w:t>
      </w:r>
    </w:p>
    <w:p w:rsidR="00F16281" w:rsidRPr="00222FE6" w:rsidRDefault="009734AD" w:rsidP="00F16281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V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(21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) mod 26 = 13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N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H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(7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>) mod 26 = 5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>F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U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(20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>) mod 26 = 18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S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M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(12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>) mod 26 = 6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G</w:t>
      </w:r>
    </w:p>
    <w:p w:rsidR="009734AD" w:rsidRPr="00222FE6" w:rsidRDefault="00014781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>
        <w:rPr>
          <w:rFonts w:ascii="Verdana" w:hAnsi="Verdana"/>
          <w:color w:val="000000" w:themeColor="text1"/>
          <w:sz w:val="20"/>
          <w:szCs w:val="20"/>
          <w:lang w:val="pt-BR"/>
        </w:rPr>
        <w:t>F</w:t>
      </w:r>
      <w:r w:rsidR="009734AD"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(21</w:t>
      </w:r>
      <w:r w:rsidR="009734AD"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- 8) mod 26 = 17 </w:t>
      </w:r>
      <w:r w:rsidR="009734AD"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9734AD"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R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K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(10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>) mod 26 = 16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Q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M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(12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>) mod 26 = 6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G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S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(18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>) mod 26 = 2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C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C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(2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>) mod 26 = 4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E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Z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(2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5 - 8</w:t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>) mod 26 = 19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T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K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(10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>) mod 26 = 16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Q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F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5 - 8</w:t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>) mod 26 = 15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P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B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(1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>) mod 26 = 9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J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P = 21 (15 - 8) mod 26 = 17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R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V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(21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>) mod 26 = 13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N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M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(12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>) mod 26 = 6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G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V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(21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>) mod 26 = 13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N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P = 21 (15 - 8) mod 26 = 17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R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Z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(25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>) mod 26 = 19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T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E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(4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>) mod 26 = 20</w:t>
      </w:r>
      <w:bookmarkStart w:id="0" w:name="_GoBack"/>
      <w:bookmarkEnd w:id="0"/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D3560B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U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Q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(16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>) mod 26 = 12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M</w:t>
      </w:r>
    </w:p>
    <w:p w:rsidR="009734AD" w:rsidRPr="00222FE6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T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(19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- 8</w:t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>) mod 26 = 23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X</w:t>
      </w:r>
    </w:p>
    <w:p w:rsidR="009734AD" w:rsidRDefault="009734AD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T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= </w:t>
      </w:r>
      <w:r w:rsidR="00926416" w:rsidRPr="00222FE6">
        <w:rPr>
          <w:rFonts w:ascii="Verdana" w:hAnsi="Verdana"/>
          <w:color w:val="000000" w:themeColor="text1"/>
          <w:sz w:val="20"/>
          <w:szCs w:val="20"/>
          <w:lang w:val="pt-BR"/>
        </w:rPr>
        <w:t>21 (19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- 8</w:t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>) mod 26 = 23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 w:rsid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="00014781">
        <w:rPr>
          <w:rFonts w:ascii="Verdana" w:hAnsi="Verdana"/>
          <w:color w:val="000000" w:themeColor="text1"/>
          <w:sz w:val="20"/>
          <w:szCs w:val="20"/>
          <w:lang w:val="pt-BR"/>
        </w:rPr>
        <w:t>X</w:t>
      </w:r>
    </w:p>
    <w:p w:rsidR="00014781" w:rsidRPr="00222FE6" w:rsidRDefault="00014781" w:rsidP="00014781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T = 21 (19 - 8</w:t>
      </w:r>
      <w:r>
        <w:rPr>
          <w:rFonts w:ascii="Verdana" w:hAnsi="Verdana"/>
          <w:color w:val="000000" w:themeColor="text1"/>
          <w:sz w:val="20"/>
          <w:szCs w:val="20"/>
          <w:lang w:val="pt-BR"/>
        </w:rPr>
        <w:t>) mod 26 = 23</w:t>
      </w: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 xml:space="preserve"> </w:t>
      </w:r>
      <w:r w:rsidRPr="00222FE6">
        <w:rPr>
          <w:rFonts w:ascii="Verdana" w:hAnsi="Verdana"/>
          <w:color w:val="000000" w:themeColor="text1"/>
          <w:sz w:val="20"/>
          <w:szCs w:val="20"/>
          <w:lang w:val="en-AU"/>
        </w:rPr>
        <w:sym w:font="Symbol" w:char="F0AE"/>
      </w:r>
      <w:r>
        <w:rPr>
          <w:rFonts w:ascii="Verdana" w:hAnsi="Verdana"/>
          <w:color w:val="000000" w:themeColor="text1"/>
          <w:sz w:val="20"/>
          <w:szCs w:val="20"/>
          <w:lang w:val="pt-BR"/>
        </w:rPr>
        <w:t xml:space="preserve"> X</w:t>
      </w:r>
    </w:p>
    <w:p w:rsidR="00014781" w:rsidRPr="00222FE6" w:rsidRDefault="00014781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</w:p>
    <w:p w:rsidR="00D62830" w:rsidRPr="00222FE6" w:rsidRDefault="00D62830" w:rsidP="009734AD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222FE6">
        <w:rPr>
          <w:rFonts w:ascii="Verdana" w:hAnsi="Verdana"/>
          <w:color w:val="000000" w:themeColor="text1"/>
          <w:sz w:val="20"/>
          <w:szCs w:val="20"/>
          <w:lang w:val="pt-BR"/>
        </w:rPr>
        <w:t>DEKRIPSI = RNFSGPQGCETQPJRNGNRTUMXXX</w:t>
      </w:r>
    </w:p>
    <w:p w:rsidR="009734AD" w:rsidRPr="00222FE6" w:rsidRDefault="009734AD" w:rsidP="009734AD">
      <w:pPr>
        <w:ind w:firstLine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</w:p>
    <w:p w:rsidR="009734AD" w:rsidRPr="00222FE6" w:rsidRDefault="009734AD" w:rsidP="009734AD">
      <w:pPr>
        <w:ind w:firstLine="720"/>
        <w:jc w:val="both"/>
        <w:rPr>
          <w:rFonts w:ascii="Verdana" w:hAnsi="Verdana"/>
          <w:color w:val="000000" w:themeColor="text1"/>
          <w:sz w:val="20"/>
          <w:szCs w:val="20"/>
          <w:lang w:val="pt-BR"/>
        </w:rPr>
      </w:pPr>
    </w:p>
    <w:p w:rsidR="009734AD" w:rsidRPr="00222FE6" w:rsidRDefault="009734AD" w:rsidP="009734AD">
      <w:pPr>
        <w:pStyle w:val="ListParagraph"/>
        <w:rPr>
          <w:color w:val="000000" w:themeColor="text1"/>
          <w:lang w:val="pt-BR"/>
        </w:rPr>
      </w:pPr>
    </w:p>
    <w:p w:rsidR="009734AD" w:rsidRPr="00222FE6" w:rsidRDefault="009734AD" w:rsidP="009734AD">
      <w:pPr>
        <w:pStyle w:val="ListParagraph"/>
        <w:rPr>
          <w:color w:val="000000" w:themeColor="text1"/>
          <w:lang w:val="pt-BR"/>
        </w:rPr>
      </w:pPr>
    </w:p>
    <w:sectPr w:rsidR="009734AD" w:rsidRPr="00222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E4A"/>
    <w:multiLevelType w:val="hybridMultilevel"/>
    <w:tmpl w:val="D2C8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E5774"/>
    <w:multiLevelType w:val="hybridMultilevel"/>
    <w:tmpl w:val="EC8E8DBC"/>
    <w:lvl w:ilvl="0" w:tplc="22626B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1E2701"/>
    <w:multiLevelType w:val="hybridMultilevel"/>
    <w:tmpl w:val="A5A68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7077B"/>
    <w:multiLevelType w:val="hybridMultilevel"/>
    <w:tmpl w:val="57B4FB26"/>
    <w:lvl w:ilvl="0" w:tplc="29E2167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322B44"/>
    <w:multiLevelType w:val="multilevel"/>
    <w:tmpl w:val="EF70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09"/>
    <w:rsid w:val="00014781"/>
    <w:rsid w:val="00222FE6"/>
    <w:rsid w:val="005D1C14"/>
    <w:rsid w:val="00747D09"/>
    <w:rsid w:val="00781BFA"/>
    <w:rsid w:val="0092538D"/>
    <w:rsid w:val="00926416"/>
    <w:rsid w:val="009734AD"/>
    <w:rsid w:val="00D3560B"/>
    <w:rsid w:val="00D62830"/>
    <w:rsid w:val="00E66850"/>
    <w:rsid w:val="00F1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D09"/>
    <w:pPr>
      <w:ind w:left="720"/>
      <w:contextualSpacing/>
    </w:pPr>
  </w:style>
  <w:style w:type="character" w:customStyle="1" w:styleId="hgkelc">
    <w:name w:val="hgkelc"/>
    <w:basedOn w:val="DefaultParagraphFont"/>
    <w:rsid w:val="00747D09"/>
  </w:style>
  <w:style w:type="character" w:styleId="Hyperlink">
    <w:name w:val="Hyperlink"/>
    <w:basedOn w:val="DefaultParagraphFont"/>
    <w:uiPriority w:val="99"/>
    <w:semiHidden/>
    <w:unhideWhenUsed/>
    <w:rsid w:val="00747D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D09"/>
    <w:pPr>
      <w:ind w:left="720"/>
      <w:contextualSpacing/>
    </w:pPr>
  </w:style>
  <w:style w:type="character" w:customStyle="1" w:styleId="hgkelc">
    <w:name w:val="hgkelc"/>
    <w:basedOn w:val="DefaultParagraphFont"/>
    <w:rsid w:val="00747D09"/>
  </w:style>
  <w:style w:type="character" w:styleId="Hyperlink">
    <w:name w:val="Hyperlink"/>
    <w:basedOn w:val="DefaultParagraphFont"/>
    <w:uiPriority w:val="99"/>
    <w:semiHidden/>
    <w:unhideWhenUsed/>
    <w:rsid w:val="00747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Interne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Server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Komputer" TargetMode="Externa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2020-12-14T04:59:00Z</dcterms:created>
  <dcterms:modified xsi:type="dcterms:W3CDTF">2020-12-14T07:36:00Z</dcterms:modified>
</cp:coreProperties>
</file>