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Рамс, Джонатан Айв и 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10 принципов хорошего дизайна</w:t>
      </w:r>
    </w:p>
    <w:p>
      <w:pPr>
        <w:pStyle w:val="BodyText"/>
        <w:bidi w:val="0"/>
        <w:jc w:val="both"/>
        <w:rPr>
          <w:lang w:val="ru-RU"/>
        </w:rPr>
      </w:pPr>
      <w:r>
        <w:rPr/>
        <w:t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numPr>
          <w:ilvl w:val="0"/>
          <w:numId w:val="4"/>
        </w:numPr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4"/>
        <w:numPr>
          <w:ilvl w:val="0"/>
          <w:numId w:val="0"/>
        </w:numPr>
        <w:ind w:hanging="0" w:start="0"/>
        <w:rPr/>
      </w:pPr>
      <w:r>
        <w:rPr>
          <w:rStyle w:val="Emphasis"/>
          <w:i/>
          <w:iCs/>
        </w:rPr>
        <w:t>Ссылки</w: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Hyperlink"/>
          </w:rPr>
          <w:t>Masters of Minimalism: Dieter Rams vs. Jony Ive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Hyperlink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Style w:val="Emphasis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7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7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7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7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7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7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7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7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9">
    <w:name w:val="Содержимое таблицы"/>
    <w:basedOn w:val="Normal"/>
    <w:qFormat/>
    <w:pPr>
      <w:widowControl w:val="false"/>
      <w:suppressLineNumbers/>
    </w:pPr>
    <w:rPr/>
  </w:style>
  <w:style w:type="paragraph" w:styleId="Style10">
    <w:name w:val="Заголовок таблицы"/>
    <w:basedOn w:val="Style9"/>
    <w:qFormat/>
    <w:pPr>
      <w:suppressLineNumbers/>
      <w:jc w:val="center"/>
    </w:pPr>
    <w:rPr>
      <w:b/>
      <w:bCs/>
    </w:rPr>
  </w:style>
  <w:style w:type="paragraph" w:styleId="10">
    <w:name w:val="Заголовок 10"/>
    <w:basedOn w:val="Style7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LibreOffice/24.2.7.2$Linux_AARCH64 LibreOffice_project/420$Build-2</Application>
  <AppVersion>15.0000</AppVersion>
  <Pages>3</Pages>
  <Words>482</Words>
  <Characters>3112</Characters>
  <CharactersWithSpaces>3571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2025-08-16T14:52:11Z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