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4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7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версии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Тимур</w:t>
      </w:r>
      <w:r>
        <w:t xml:space="preserve"> </w:t>
      </w:r>
      <w:r>
        <w:t xml:space="preserve">Митрофанов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</w:t>
      </w:r>
    </w:p>
    <w:bookmarkEnd w:id="20"/>
    <w:bookmarkStart w:id="63" w:name="ход-выполнения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выполнения лабораторной работы</w:t>
      </w:r>
    </w:p>
    <w:p>
      <w:pPr>
        <w:pStyle w:val="FirstParagraph"/>
      </w:pPr>
      <w:r>
        <w:t xml:space="preserve">При помощи терминала делаем базовую настройку</w:t>
      </w:r>
      <w:r>
        <w:t xml:space="preserve"> </w:t>
      </w:r>
      <w:r>
        <w:rPr>
          <w:iCs/>
          <w:i/>
        </w:rPr>
        <w:t xml:space="preserve">git</w:t>
      </w:r>
      <w:r>
        <w:t xml:space="preserve">. При помощи первых двух команд указывем данные о владельце рипозитория. Затем производим настройку utf-8 в выводе сообщений git. Даём имя начальной ветке – master. А также двумя последними командами настраиваем параметры</w:t>
      </w:r>
      <w:r>
        <w:t xml:space="preserve"> </w:t>
      </w:r>
      <w:r>
        <w:rPr>
          <w:iCs/>
          <w:i/>
        </w:rPr>
        <w:t xml:space="preserve">autocrlf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safecrlf</w:t>
      </w:r>
      <w:r>
        <w:t xml:space="preserve">.(Рис. 001)</w:t>
      </w:r>
    </w:p>
    <w:p>
      <w:pPr>
        <w:pStyle w:val="CaptionedFigure"/>
      </w:pPr>
      <w:r>
        <w:drawing>
          <wp:inline>
            <wp:extent cx="5334000" cy="2284192"/>
            <wp:effectExtent b="0" l="0" r="0" t="0"/>
            <wp:docPr descr="Базовая настройка git" title="fig:" id="22" name="Picture"/>
            <a:graphic>
              <a:graphicData uri="http://schemas.openxmlformats.org/drawingml/2006/picture">
                <pic:pic>
                  <pic:nvPicPr>
                    <pic:cNvPr descr="image/00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4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Базовая настройка git</w:t>
      </w:r>
    </w:p>
    <w:p>
      <w:pPr>
        <w:pStyle w:val="BodyText"/>
      </w:pPr>
      <w:r>
        <w:t xml:space="preserve">Теперь создаём SSH ключ при помощи команды</w:t>
      </w:r>
      <w:r>
        <w:t xml:space="preserve"> </w:t>
      </w:r>
      <w:r>
        <w:rPr>
          <w:iCs/>
          <w:i/>
          <w:bCs/>
          <w:b/>
        </w:rPr>
        <w:t xml:space="preserve">ssh-keygen</w:t>
      </w:r>
      <w:r>
        <w:t xml:space="preserve">. Открываем и копируем только что созданный ключ командами</w:t>
      </w:r>
      <w:r>
        <w:t xml:space="preserve"> </w:t>
      </w:r>
      <w:r>
        <w:rPr>
          <w:iCs/>
          <w:i/>
          <w:bCs/>
          <w:b/>
        </w:rPr>
        <w:t xml:space="preserve">cat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  <w:bCs/>
          <w:b/>
        </w:rPr>
        <w:t xml:space="preserve">xclip</w:t>
      </w:r>
      <w:r>
        <w:t xml:space="preserve">. Затем вставляем ключна сайте (рис 002, рис 003, рис 004)</w:t>
      </w:r>
    </w:p>
    <w:p>
      <w:pPr>
        <w:pStyle w:val="CaptionedFigure"/>
      </w:pPr>
      <w:r>
        <w:drawing>
          <wp:inline>
            <wp:extent cx="5334000" cy="2769696"/>
            <wp:effectExtent b="0" l="0" r="0" t="0"/>
            <wp:docPr descr="Создание SSH ключа" title="fig:" id="25" name="Picture"/>
            <a:graphic>
              <a:graphicData uri="http://schemas.openxmlformats.org/drawingml/2006/picture">
                <pic:pic>
                  <pic:nvPicPr>
                    <pic:cNvPr descr="image/00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9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SSH ключа</w:t>
      </w:r>
    </w:p>
    <w:p>
      <w:pPr>
        <w:pStyle w:val="CaptionedFigure"/>
      </w:pPr>
      <w:r>
        <w:drawing>
          <wp:inline>
            <wp:extent cx="5334000" cy="164191"/>
            <wp:effectExtent b="0" l="0" r="0" t="0"/>
            <wp:docPr descr="Копирование SSH ключа" title="fig:" id="28" name="Picture"/>
            <a:graphic>
              <a:graphicData uri="http://schemas.openxmlformats.org/drawingml/2006/picture">
                <pic:pic>
                  <pic:nvPicPr>
                    <pic:cNvPr descr="image/00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SSH ключа</w:t>
      </w:r>
    </w:p>
    <w:p>
      <w:pPr>
        <w:pStyle w:val="CaptionedFigure"/>
      </w:pPr>
      <w:r>
        <w:drawing>
          <wp:inline>
            <wp:extent cx="5334000" cy="5095301"/>
            <wp:effectExtent b="0" l="0" r="0" t="0"/>
            <wp:docPr descr="Добавление ключа на сайте git." title="fig:" id="31" name="Picture"/>
            <a:graphic>
              <a:graphicData uri="http://schemas.openxmlformats.org/drawingml/2006/picture">
                <pic:pic>
                  <pic:nvPicPr>
                    <pic:cNvPr descr="image/00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5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ключа на сайте git.</w:t>
      </w:r>
    </w:p>
    <w:p>
      <w:pPr>
        <w:pStyle w:val="BodyText"/>
      </w:pPr>
      <w:r>
        <w:t xml:space="preserve">При помощи команды</w:t>
      </w:r>
      <w:r>
        <w:t xml:space="preserve"> </w:t>
      </w:r>
      <w:r>
        <w:rPr>
          <w:iCs/>
          <w:i/>
          <w:bCs/>
          <w:b/>
        </w:rPr>
        <w:t xml:space="preserve">mkdir</w:t>
      </w:r>
      <w:r>
        <w:t xml:space="preserve"> </w:t>
      </w:r>
      <w:r>
        <w:t xml:space="preserve">создали каталог для предмета</w:t>
      </w:r>
      <w:r>
        <w:t xml:space="preserve"> </w:t>
      </w:r>
      <w:r>
        <w:t xml:space="preserve">“</w:t>
      </w:r>
      <w:r>
        <w:t xml:space="preserve">Архитектура компьютеров</w:t>
      </w:r>
      <w:r>
        <w:t xml:space="preserve">”</w:t>
      </w:r>
      <w:r>
        <w:t xml:space="preserve">. (рис 005)</w:t>
      </w:r>
    </w:p>
    <w:p>
      <w:pPr>
        <w:pStyle w:val="CaptionedFigure"/>
      </w:pPr>
      <w:r>
        <w:drawing>
          <wp:inline>
            <wp:extent cx="5334000" cy="377575"/>
            <wp:effectExtent b="0" l="0" r="0" t="0"/>
            <wp:docPr descr="создание каталога Архитектуры компьютеров" title="fig:" id="34" name="Picture"/>
            <a:graphic>
              <a:graphicData uri="http://schemas.openxmlformats.org/drawingml/2006/picture">
                <pic:pic>
                  <pic:nvPicPr>
                    <pic:cNvPr descr="image/00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Архитектуры компьютеров</w:t>
      </w:r>
    </w:p>
    <w:p>
      <w:pPr>
        <w:pStyle w:val="BodyText"/>
      </w:pPr>
      <w:r>
        <w:t xml:space="preserve">Теперь создаём репозиторий курса на основе шаблона</w:t>
      </w:r>
      <w:r>
        <w:t xml:space="preserve"> </w:t>
      </w:r>
      <w:r>
        <w:rPr>
          <w:iCs/>
          <w:i/>
        </w:rPr>
        <w:t xml:space="preserve">https://github.com/yamadharma/course-directory-student-template</w:t>
      </w:r>
      <w:r>
        <w:t xml:space="preserve">. (Рис 006, рис 007)</w:t>
      </w:r>
    </w:p>
    <w:p>
      <w:pPr>
        <w:pStyle w:val="CaptionedFigure"/>
      </w:pPr>
      <w:r>
        <w:drawing>
          <wp:inline>
            <wp:extent cx="5334000" cy="2567485"/>
            <wp:effectExtent b="0" l="0" r="0" t="0"/>
            <wp:docPr descr="шаблон" title="fig:" id="37" name="Picture"/>
            <a:graphic>
              <a:graphicData uri="http://schemas.openxmlformats.org/drawingml/2006/picture">
                <pic:pic>
                  <pic:nvPicPr>
                    <pic:cNvPr descr="image/00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7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шаблон</w:t>
      </w:r>
    </w:p>
    <w:p>
      <w:pPr>
        <w:pStyle w:val="CaptionedFigure"/>
      </w:pPr>
      <w:r>
        <w:drawing>
          <wp:inline>
            <wp:extent cx="5334000" cy="2694905"/>
            <wp:effectExtent b="0" l="0" r="0" t="0"/>
            <wp:docPr descr="Созданный репозиторий" title="fig:" id="40" name="Picture"/>
            <a:graphic>
              <a:graphicData uri="http://schemas.openxmlformats.org/drawingml/2006/picture">
                <pic:pic>
                  <pic:nvPicPr>
                    <pic:cNvPr descr="image/00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4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Созданный репозиторий</w:t>
      </w:r>
    </w:p>
    <w:p>
      <w:pPr>
        <w:pStyle w:val="BodyText"/>
      </w:pPr>
      <w:r>
        <w:t xml:space="preserve">Переходим в ранее созданный каталог предмета и клонируем созданный репозиторий(рис 008, рис 009)</w:t>
      </w:r>
    </w:p>
    <w:p>
      <w:pPr>
        <w:pStyle w:val="CaptionedFigure"/>
      </w:pPr>
      <w:r>
        <w:drawing>
          <wp:inline>
            <wp:extent cx="5334000" cy="331383"/>
            <wp:effectExtent b="0" l="0" r="0" t="0"/>
            <wp:docPr descr="переход в каталог “Архитектура компьютеров”" title="fig:" id="43" name="Picture"/>
            <a:graphic>
              <a:graphicData uri="http://schemas.openxmlformats.org/drawingml/2006/picture">
                <pic:pic>
                  <pic:nvPicPr>
                    <pic:cNvPr descr="image/00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</w:t>
      </w:r>
      <w:r>
        <w:t xml:space="preserve"> </w:t>
      </w:r>
      <w:r>
        <w:t xml:space="preserve">“</w:t>
      </w:r>
      <w:r>
        <w:t xml:space="preserve">Архитектура компьютеров</w:t>
      </w:r>
      <w:r>
        <w:t xml:space="preserve">”</w:t>
      </w:r>
    </w:p>
    <w:p>
      <w:pPr>
        <w:pStyle w:val="CaptionedFigure"/>
      </w:pPr>
      <w:r>
        <w:drawing>
          <wp:inline>
            <wp:extent cx="5334000" cy="1544133"/>
            <wp:effectExtent b="0" l="0" r="0" t="0"/>
            <wp:docPr descr="клонируемм рипозиторий" title="fig:" id="46" name="Picture"/>
            <a:graphic>
              <a:graphicData uri="http://schemas.openxmlformats.org/drawingml/2006/picture">
                <pic:pic>
                  <pic:nvPicPr>
                    <pic:cNvPr descr="image/00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4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клонируемм рипозиторий</w:t>
      </w:r>
    </w:p>
    <w:p>
      <w:pPr>
        <w:pStyle w:val="BodyText"/>
      </w:pPr>
      <w:r>
        <w:t xml:space="preserve">После чего переходим в каталог курса</w:t>
      </w:r>
      <w:r>
        <w:t xml:space="preserve"> </w:t>
      </w:r>
      <w:r>
        <w:t xml:space="preserve">“</w:t>
      </w:r>
      <w:r>
        <w:t xml:space="preserve">arch-pc</w:t>
      </w:r>
      <w:r>
        <w:t xml:space="preserve">”</w:t>
      </w:r>
      <w:r>
        <w:t xml:space="preserve">(рис 010), удаляем лишние файлы формата</w:t>
      </w:r>
      <w:r>
        <w:t xml:space="preserve"> </w:t>
      </w:r>
      <w:r>
        <w:rPr>
          <w:iCs/>
          <w:i/>
        </w:rPr>
        <w:t xml:space="preserve">json</w:t>
      </w:r>
      <w:r>
        <w:t xml:space="preserve">(рис 011). Затем добавляем необходимые каталоги(рис 012) и в заключении отправляем файлы на сервер(рис 013, 014)</w:t>
      </w:r>
    </w:p>
    <w:p>
      <w:pPr>
        <w:pStyle w:val="CaptionedFigure"/>
      </w:pPr>
      <w:r>
        <w:drawing>
          <wp:inline>
            <wp:extent cx="5334000" cy="217526"/>
            <wp:effectExtent b="0" l="0" r="0" t="0"/>
            <wp:docPr descr="Переход в каталог курса" title="fig:" id="49" name="Picture"/>
            <a:graphic>
              <a:graphicData uri="http://schemas.openxmlformats.org/drawingml/2006/picture">
                <pic:pic>
                  <pic:nvPicPr>
                    <pic:cNvPr descr="image/0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курса</w:t>
      </w:r>
    </w:p>
    <w:p>
      <w:pPr>
        <w:pStyle w:val="CaptionedFigure"/>
      </w:pPr>
      <w:r>
        <w:drawing>
          <wp:inline>
            <wp:extent cx="5334000" cy="284610"/>
            <wp:effectExtent b="0" l="0" r="0" t="0"/>
            <wp:docPr descr="удаление лишних файлов" title="fig:" id="52" name="Picture"/>
            <a:graphic>
              <a:graphicData uri="http://schemas.openxmlformats.org/drawingml/2006/picture">
                <pic:pic>
                  <pic:nvPicPr>
                    <pic:cNvPr descr="image/0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лишних файлов</w:t>
      </w:r>
    </w:p>
    <w:p>
      <w:pPr>
        <w:pStyle w:val="CaptionedFigure"/>
      </w:pPr>
      <w:r>
        <w:drawing>
          <wp:inline>
            <wp:extent cx="5334000" cy="396445"/>
            <wp:effectExtent b="0" l="0" r="0" t="0"/>
            <wp:docPr descr="добавление каталогов" title="fig:" id="55" name="Picture"/>
            <a:graphic>
              <a:graphicData uri="http://schemas.openxmlformats.org/drawingml/2006/picture">
                <pic:pic>
                  <pic:nvPicPr>
                    <pic:cNvPr descr="image/0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каталогов</w:t>
      </w:r>
    </w:p>
    <w:p>
      <w:pPr>
        <w:pStyle w:val="CaptionedFigure"/>
      </w:pPr>
      <w:r>
        <w:drawing>
          <wp:inline>
            <wp:extent cx="5334000" cy="744185"/>
            <wp:effectExtent b="0" l="0" r="0" t="0"/>
            <wp:docPr descr="Отправка файлов на сервер" title="fig:" id="58" name="Picture"/>
            <a:graphic>
              <a:graphicData uri="http://schemas.openxmlformats.org/drawingml/2006/picture">
                <pic:pic>
                  <pic:nvPicPr>
                    <pic:cNvPr descr="image/0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4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 на сервер</w:t>
      </w:r>
    </w:p>
    <w:p>
      <w:pPr>
        <w:pStyle w:val="CaptionedFigure"/>
      </w:pPr>
      <w:r>
        <w:drawing>
          <wp:inline>
            <wp:extent cx="5334000" cy="1332088"/>
            <wp:effectExtent b="0" l="0" r="0" t="0"/>
            <wp:docPr descr="Отправка файлов на сервер" title="fig:" id="61" name="Picture"/>
            <a:graphic>
              <a:graphicData uri="http://schemas.openxmlformats.org/drawingml/2006/picture">
                <pic:pic>
                  <pic:nvPicPr>
                    <pic:cNvPr descr="image/01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2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 на сервер</w:t>
      </w:r>
    </w:p>
    <w:bookmarkEnd w:id="63"/>
    <w:bookmarkStart w:id="79" w:name="задания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Задания для самостоятельной работы</w:t>
      </w:r>
    </w:p>
    <w:p>
      <w:pPr>
        <w:pStyle w:val="FirstParagraph"/>
      </w:pPr>
      <w:r>
        <w:t xml:space="preserve">При помощи libreOffice был создан файл отчёта и размещён в соответствующем каталоге lab2 рабочего пространства(рис 015)</w:t>
      </w:r>
    </w:p>
    <w:p>
      <w:pPr>
        <w:pStyle w:val="CaptionedFigure"/>
      </w:pPr>
      <w:r>
        <w:drawing>
          <wp:inline>
            <wp:extent cx="5334000" cy="1537127"/>
            <wp:effectExtent b="0" l="0" r="0" t="0"/>
            <wp:docPr descr="Созданный файл отчёта" title="fig:" id="65" name="Picture"/>
            <a:graphic>
              <a:graphicData uri="http://schemas.openxmlformats.org/drawingml/2006/picture">
                <pic:pic>
                  <pic:nvPicPr>
                    <pic:cNvPr descr="image/0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7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Созданный файл отчёта</w:t>
      </w:r>
    </w:p>
    <w:p>
      <w:pPr>
        <w:pStyle w:val="BodyText"/>
      </w:pPr>
      <w:r>
        <w:t xml:space="preserve">Затем в каталог lab1 был перемещён отчёт о предидущеё лабораторной работе(рис 016)</w:t>
      </w:r>
    </w:p>
    <w:p>
      <w:pPr>
        <w:pStyle w:val="CaptionedFigure"/>
      </w:pPr>
      <w:r>
        <w:drawing>
          <wp:inline>
            <wp:extent cx="5334000" cy="1296758"/>
            <wp:effectExtent b="0" l="0" r="0" t="0"/>
            <wp:docPr descr="Созданный файл отчёта" title="fig:" id="68" name="Picture"/>
            <a:graphic>
              <a:graphicData uri="http://schemas.openxmlformats.org/drawingml/2006/picture">
                <pic:pic>
                  <pic:nvPicPr>
                    <pic:cNvPr descr="image/0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6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Созданный файл отчёта</w:t>
      </w:r>
    </w:p>
    <w:p>
      <w:pPr>
        <w:pStyle w:val="BodyText"/>
      </w:pPr>
      <w:r>
        <w:t xml:space="preserve">В завершении добавленые файлы были загружены на github(рис 017, рис 018, рис 019)</w:t>
      </w:r>
    </w:p>
    <w:p>
      <w:pPr>
        <w:pStyle w:val="CaptionedFigure"/>
      </w:pPr>
      <w:r>
        <w:drawing>
          <wp:inline>
            <wp:extent cx="5334000" cy="1444011"/>
            <wp:effectExtent b="0" l="0" r="0" t="0"/>
            <wp:docPr descr="Ввод консольных команд для отправки файлов на сервер" title="fig:" id="71" name="Picture"/>
            <a:graphic>
              <a:graphicData uri="http://schemas.openxmlformats.org/drawingml/2006/picture">
                <pic:pic>
                  <pic:nvPicPr>
                    <pic:cNvPr descr="image/0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4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консольных команд для отправки файлов на сервер</w:t>
      </w:r>
    </w:p>
    <w:p>
      <w:pPr>
        <w:pStyle w:val="CaptionedFigure"/>
      </w:pPr>
      <w:r>
        <w:drawing>
          <wp:inline>
            <wp:extent cx="5334000" cy="2701061"/>
            <wp:effectExtent b="0" l="0" r="0" t="0"/>
            <wp:docPr descr="Обсновлённые файлы в на github в каталоге lab1" title="fig:" id="74" name="Picture"/>
            <a:graphic>
              <a:graphicData uri="http://schemas.openxmlformats.org/drawingml/2006/picture">
                <pic:pic>
                  <pic:nvPicPr>
                    <pic:cNvPr descr="image/0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1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Обсновлённые файлы в на github в каталоге lab1</w:t>
      </w:r>
    </w:p>
    <w:p>
      <w:pPr>
        <w:pStyle w:val="CaptionedFigure"/>
      </w:pPr>
      <w:r>
        <w:drawing>
          <wp:inline>
            <wp:extent cx="5334000" cy="2670423"/>
            <wp:effectExtent b="0" l="0" r="0" t="0"/>
            <wp:docPr descr="Обсновлённые файлы в на github в каталоге lab2" title="fig:" id="77" name="Picture"/>
            <a:graphic>
              <a:graphicData uri="http://schemas.openxmlformats.org/drawingml/2006/picture">
                <pic:pic>
                  <pic:nvPicPr>
                    <pic:cNvPr descr="image/019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0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Обсновлённые файлы в на github в каталоге lab2</w:t>
      </w:r>
    </w:p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Сегодня я изучил идеологию и применение средств контроля версий.</w:t>
      </w:r>
      <w:r>
        <w:t xml:space="preserve"> </w:t>
      </w:r>
      <w:r>
        <w:t xml:space="preserve">Приобрёл практические навыки по работе с системой git.</w:t>
      </w:r>
    </w:p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№2</dc:title>
  <dc:creator>Тимур Митрофанов Александрович</dc:creator>
  <dc:language>ru-RU</dc:language>
  <cp:keywords/>
  <dcterms:created xsi:type="dcterms:W3CDTF">2023-10-13T14:41:53Z</dcterms:created>
  <dcterms:modified xsi:type="dcterms:W3CDTF">2023-10-13T14:41:53Z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Система контроля версии Git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