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261172" w:rsidRDefault="00215A0D">
      <w:pPr>
        <w:pStyle w:val="a3"/>
        <w:rPr>
          <w:rFonts w:ascii="Decima" w:hAnsi="Decima"/>
        </w:rPr>
      </w:pPr>
      <w:r w:rsidRPr="00261172">
        <w:rPr>
          <w:rFonts w:ascii="Decima" w:hAnsi="Decima"/>
        </w:rPr>
        <w:t>MQP Regression Report</w:t>
      </w:r>
    </w:p>
    <w:p w:rsidR="005C47E3" w:rsidRPr="00261172" w:rsidRDefault="005C47E3" w:rsidP="00215A0D">
      <w:pPr>
        <w:spacing w:after="0" w:line="240" w:lineRule="auto"/>
        <w:rPr>
          <w:rFonts w:ascii="Decima" w:eastAsia="Times New Roman" w:hAnsi="Decima"/>
          <w:b/>
          <w:bCs/>
          <w:sz w:val="28"/>
          <w:szCs w:val="28"/>
        </w:rPr>
      </w:pPr>
    </w:p>
    <w:p w:rsidR="00215A0D" w:rsidRPr="00261172" w:rsidRDefault="00215A0D" w:rsidP="00215A0D">
      <w:pPr>
        <w:spacing w:after="0" w:line="240" w:lineRule="auto"/>
        <w:rPr>
          <w:rFonts w:ascii="Decima" w:eastAsia="Times New Roman" w:hAnsi="Decima"/>
        </w:rPr>
      </w:pPr>
      <w:r w:rsidRPr="00261172">
        <w:rPr>
          <w:rFonts w:ascii="Decima" w:eastAsia="Times New Roman" w:hAnsi="Decima"/>
          <w:b/>
          <w:bCs/>
          <w:sz w:val="28"/>
          <w:szCs w:val="28"/>
        </w:rPr>
        <w:t>RAG status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>RAG status:</w:t>
      </w:r>
      <w:r w:rsidRPr="00261172">
        <w:rPr>
          <w:rStyle w:val="apple-converted-space"/>
          <w:rFonts w:ascii="Decima" w:eastAsia="Times New Roman" w:hAnsi="Decima"/>
        </w:rPr>
        <w:t> </w:t>
      </w:r>
      <w:r w:rsidR="005F7F11" w:rsidRPr="00261172">
        <w:rPr>
          <w:rStyle w:val="apple-converted-space"/>
          <w:rFonts w:ascii="Decima" w:eastAsia="Times New Roman" w:hAnsi="Decima"/>
        </w:rPr>
        <w:t>&lt;</w:t>
      </w:r>
      <w:r w:rsidR="00F211AD" w:rsidRPr="00261172">
        <w:rPr>
          <w:rFonts w:ascii="Decima" w:eastAsia="Times New Roman" w:hAnsi="Decima"/>
          <w:b/>
          <w:bCs/>
          <w:color w:val="E59CA4" w:themeColor="accent2" w:themeTint="66"/>
          <w:sz w:val="24"/>
          <w:szCs w:val="24"/>
        </w:rPr>
        <w:t>RED</w:t>
      </w:r>
      <w:r w:rsidR="005F7F11" w:rsidRPr="00261172">
        <w:rPr>
          <w:rFonts w:ascii="Decima" w:eastAsia="Times New Roman" w:hAnsi="Decima"/>
          <w:b/>
          <w:bCs/>
          <w:sz w:val="24"/>
          <w:szCs w:val="24"/>
        </w:rPr>
        <w:t>/</w:t>
      </w:r>
      <w:r w:rsidR="005F7F11" w:rsidRPr="00261172">
        <w:rPr>
          <w:rFonts w:ascii="Decima" w:eastAsia="Times New Roman" w:hAnsi="Decima"/>
          <w:b/>
          <w:bCs/>
          <w:color w:val="FBCB9A" w:themeColor="accent1" w:themeTint="66"/>
          <w:sz w:val="24"/>
          <w:szCs w:val="24"/>
        </w:rPr>
        <w:t>AMBER</w:t>
      </w:r>
      <w:r w:rsidR="005F7F11" w:rsidRPr="00261172">
        <w:rPr>
          <w:rFonts w:ascii="Decima" w:eastAsia="Times New Roman" w:hAnsi="Decima"/>
          <w:b/>
          <w:bCs/>
          <w:sz w:val="24"/>
          <w:szCs w:val="24"/>
        </w:rPr>
        <w:t>/</w:t>
      </w:r>
      <w:r w:rsidR="005F7F11" w:rsidRPr="00261172">
        <w:rPr>
          <w:rFonts w:ascii="Decima" w:eastAsia="Times New Roman" w:hAnsi="Decima"/>
          <w:b/>
          <w:bCs/>
          <w:color w:val="8DC182" w:themeColor="accent4" w:themeTint="99"/>
          <w:sz w:val="24"/>
          <w:szCs w:val="24"/>
        </w:rPr>
        <w:t>GREEN</w:t>
      </w:r>
      <w:r w:rsidR="005F7F11" w:rsidRPr="00261172">
        <w:rPr>
          <w:rFonts w:ascii="Decima" w:eastAsia="Times New Roman" w:hAnsi="Decima"/>
          <w:bCs/>
          <w:sz w:val="24"/>
          <w:szCs w:val="24"/>
        </w:rPr>
        <w:t>&gt;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 xml:space="preserve">RAG Explanation: </w:t>
      </w:r>
      <w:r w:rsidR="005F7F11" w:rsidRPr="00261172">
        <w:rPr>
          <w:rFonts w:ascii="Decima" w:eastAsia="Times New Roman" w:hAnsi="Decima"/>
        </w:rPr>
        <w:t xml:space="preserve">&lt;Justification of RAG status. Unfixed defects, high low </w:t>
      </w:r>
      <w:proofErr w:type="spellStart"/>
      <w:r w:rsidR="005F7F11" w:rsidRPr="00261172">
        <w:rPr>
          <w:rFonts w:ascii="Decima" w:eastAsia="Times New Roman" w:hAnsi="Decima"/>
        </w:rPr>
        <w:t>prio</w:t>
      </w:r>
      <w:proofErr w:type="spellEnd"/>
      <w:r w:rsidR="005F7F11" w:rsidRPr="00261172">
        <w:rPr>
          <w:rFonts w:ascii="Decima" w:eastAsia="Times New Roman" w:hAnsi="Decima"/>
        </w:rPr>
        <w:t xml:space="preserve"> defects density etc.&gt;</w:t>
      </w:r>
    </w:p>
    <w:p w:rsidR="00215A0D" w:rsidRPr="00261172" w:rsidRDefault="00215A0D" w:rsidP="00215A0D">
      <w:pPr>
        <w:spacing w:after="0" w:line="240" w:lineRule="auto"/>
        <w:rPr>
          <w:rFonts w:ascii="Decima" w:eastAsia="Times New Roman" w:hAnsi="Decima"/>
        </w:rPr>
      </w:pPr>
      <w:r w:rsidRPr="00261172">
        <w:rPr>
          <w:rFonts w:ascii="Decima" w:eastAsia="Times New Roman" w:hAnsi="Decima"/>
          <w:b/>
          <w:bCs/>
          <w:sz w:val="28"/>
          <w:szCs w:val="28"/>
        </w:rPr>
        <w:t>Scope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 xml:space="preserve">Sprint: </w:t>
      </w:r>
      <w:r w:rsidR="005F7F11" w:rsidRPr="00261172">
        <w:rPr>
          <w:rFonts w:ascii="Decima" w:eastAsia="Times New Roman" w:hAnsi="Decima"/>
        </w:rPr>
        <w:t>&lt;Sprint ID&gt;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 xml:space="preserve">Selective/Full: </w:t>
      </w:r>
      <w:r w:rsidR="005F7F11" w:rsidRPr="00261172">
        <w:rPr>
          <w:rFonts w:ascii="Decima" w:eastAsia="Times New Roman" w:hAnsi="Decima"/>
        </w:rPr>
        <w:t>&lt;Regression type Full/Selective&gt;</w:t>
      </w:r>
      <w:r w:rsidRPr="00261172">
        <w:rPr>
          <w:rFonts w:ascii="Decima" w:eastAsia="Times New Roman" w:hAnsi="Decima"/>
        </w:rPr>
        <w:t xml:space="preserve"> </w:t>
      </w:r>
    </w:p>
    <w:p w:rsidR="00215A0D" w:rsidRPr="00261172" w:rsidRDefault="00215A0D" w:rsidP="00215A0D">
      <w:pPr>
        <w:rPr>
          <w:rFonts w:ascii="Decima" w:eastAsia="Times New Roman" w:hAnsi="Decima"/>
          <w:b/>
          <w:bCs/>
          <w:sz w:val="28"/>
          <w:szCs w:val="28"/>
        </w:rPr>
      </w:pPr>
      <w:r w:rsidRPr="00261172">
        <w:rPr>
          <w:rFonts w:ascii="Decima" w:eastAsia="Times New Roman" w:hAnsi="Decima"/>
          <w:b/>
          <w:bCs/>
          <w:sz w:val="28"/>
          <w:szCs w:val="28"/>
        </w:rPr>
        <w:t> </w:t>
      </w:r>
      <w:r w:rsidR="00D4617B" w:rsidRPr="00261172">
        <w:rPr>
          <w:rFonts w:ascii="Decima" w:eastAsia="Times New Roman" w:hAnsi="Decima"/>
          <w:b/>
          <w:bCs/>
          <w:sz w:val="28"/>
          <w:szCs w:val="28"/>
        </w:rPr>
        <w:t>Cycle link and JQL</w:t>
      </w:r>
    </w:p>
    <w:p w:rsidR="00D4617B" w:rsidRPr="00261172" w:rsidRDefault="00D4617B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>&lt;Jira Cycle link&gt;</w:t>
      </w:r>
    </w:p>
    <w:p w:rsidR="00D4617B" w:rsidRPr="00261172" w:rsidRDefault="00D4617B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>&lt;JQL&gt;</w:t>
      </w:r>
      <w:bookmarkStart w:id="0" w:name="_GoBack"/>
      <w:bookmarkEnd w:id="0"/>
    </w:p>
    <w:p w:rsidR="00215A0D" w:rsidRPr="00261172" w:rsidRDefault="00215A0D" w:rsidP="008461FA">
      <w:pPr>
        <w:spacing w:after="0" w:line="240" w:lineRule="auto"/>
        <w:rPr>
          <w:rFonts w:ascii="Decima" w:eastAsia="Times New Roman" w:hAnsi="Decima"/>
        </w:rPr>
      </w:pPr>
      <w:r w:rsidRPr="00261172">
        <w:rPr>
          <w:rFonts w:ascii="Decima" w:eastAsia="Times New Roman" w:hAnsi="Decima"/>
          <w:b/>
          <w:bCs/>
          <w:sz w:val="28"/>
          <w:szCs w:val="28"/>
        </w:rPr>
        <w:t>Metrics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proofErr w:type="spellStart"/>
      <w:r w:rsidRPr="00261172">
        <w:rPr>
          <w:rFonts w:ascii="Decima" w:eastAsia="Times New Roman" w:hAnsi="Decima"/>
        </w:rPr>
        <w:t>Passrate</w:t>
      </w:r>
      <w:proofErr w:type="spellEnd"/>
      <w:r w:rsidRPr="00261172">
        <w:rPr>
          <w:rFonts w:ascii="Decima" w:eastAsia="Times New Roman" w:hAnsi="Decima"/>
        </w:rPr>
        <w:t xml:space="preserve">: </w:t>
      </w:r>
      <w:r w:rsidR="005F7F11" w:rsidRPr="00261172">
        <w:rPr>
          <w:rFonts w:ascii="Decima" w:eastAsia="Times New Roman" w:hAnsi="Decima"/>
        </w:rPr>
        <w:t>&lt;%&gt;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>Other rates:</w:t>
      </w:r>
    </w:p>
    <w:tbl>
      <w:tblPr>
        <w:tblW w:w="215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180"/>
      </w:tblGrid>
      <w:tr w:rsidR="008461FA" w:rsidRPr="00261172" w:rsidTr="008461FA">
        <w:trPr>
          <w:trHeight w:val="300"/>
        </w:trPr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8461FA">
            <w:pPr>
              <w:rPr>
                <w:rFonts w:ascii="Decima" w:eastAsia="Times New Roman" w:hAnsi="Decima"/>
              </w:rPr>
            </w:pPr>
            <w:proofErr w:type="spellStart"/>
            <w:r w:rsidRPr="00261172">
              <w:rPr>
                <w:rFonts w:ascii="Decima" w:eastAsia="Times New Roman" w:hAnsi="Decima"/>
                <w:color w:val="D9E1F2"/>
              </w:rPr>
              <w:t>Passrate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&lt;% of passed&gt;</w:t>
            </w:r>
          </w:p>
        </w:tc>
      </w:tr>
      <w:tr w:rsidR="008461FA" w:rsidRPr="00261172" w:rsidTr="008461FA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8461FA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color w:val="D9E1F2"/>
              </w:rPr>
              <w:t>Fail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&lt;% of failed&gt;</w:t>
            </w:r>
          </w:p>
        </w:tc>
      </w:tr>
      <w:tr w:rsidR="008461FA" w:rsidRPr="00261172" w:rsidTr="008461FA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8461FA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color w:val="D9E1F2"/>
              </w:rPr>
              <w:t>Blocked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&lt;% of Blocked&gt;</w:t>
            </w:r>
          </w:p>
        </w:tc>
      </w:tr>
      <w:tr w:rsidR="008461FA" w:rsidRPr="00261172" w:rsidTr="008461FA">
        <w:trPr>
          <w:trHeight w:val="300"/>
        </w:trPr>
        <w:tc>
          <w:tcPr>
            <w:tcW w:w="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8461FA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color w:val="D9E1F2"/>
              </w:rPr>
              <w:t>WIP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1FA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&lt;% of WIP&gt;</w:t>
            </w:r>
          </w:p>
        </w:tc>
      </w:tr>
    </w:tbl>
    <w:p w:rsidR="00215A0D" w:rsidRPr="00261172" w:rsidRDefault="00215A0D" w:rsidP="00215A0D">
      <w:pPr>
        <w:rPr>
          <w:rFonts w:ascii="Decima" w:eastAsia="Times New Roman" w:hAnsi="Decima" w:cs="Calibri"/>
        </w:rPr>
      </w:pPr>
      <w:r w:rsidRPr="00261172">
        <w:rPr>
          <w:rFonts w:ascii="Decima" w:eastAsia="Times New Roman" w:hAnsi="Decima"/>
        </w:rPr>
        <w:t> </w:t>
      </w:r>
    </w:p>
    <w:p w:rsidR="00215A0D" w:rsidRPr="00261172" w:rsidRDefault="00215A0D" w:rsidP="00215A0D">
      <w:pPr>
        <w:rPr>
          <w:rFonts w:ascii="Decima" w:eastAsia="Times New Roman" w:hAnsi="Decima"/>
        </w:rPr>
      </w:pPr>
      <w:r w:rsidRPr="00261172">
        <w:rPr>
          <w:rFonts w:ascii="Decima" w:eastAsia="Times New Roman" w:hAnsi="Decima"/>
        </w:rPr>
        <w:t>TC Numbers:</w:t>
      </w:r>
    </w:p>
    <w:tbl>
      <w:tblPr>
        <w:tblW w:w="467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7"/>
        <w:gridCol w:w="960"/>
        <w:gridCol w:w="1331"/>
      </w:tblGrid>
      <w:tr w:rsidR="00215A0D" w:rsidRPr="00261172" w:rsidTr="00406663">
        <w:trPr>
          <w:trHeight w:val="300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215A0D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b/>
                <w:bCs/>
                <w:color w:val="D9E1F2"/>
              </w:rPr>
              <w:t>TC planned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215A0D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b/>
                <w:bCs/>
                <w:color w:val="D9E1F2"/>
              </w:rPr>
              <w:t>TC Executed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215A0D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b/>
                <w:bCs/>
                <w:color w:val="D9E1F2"/>
              </w:rPr>
              <w:t>TCs Pass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0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215A0D">
            <w:pPr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  <w:b/>
                <w:bCs/>
                <w:color w:val="D9E1F2"/>
              </w:rPr>
              <w:t>TC Failed</w:t>
            </w:r>
          </w:p>
        </w:tc>
      </w:tr>
      <w:tr w:rsidR="00215A0D" w:rsidRPr="00261172" w:rsidTr="00406663">
        <w:trPr>
          <w:trHeight w:val="300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&lt;number of planned TCs&gt;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&lt;number of TC executed&gt;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&lt;number of TC passed&gt;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5A0D" w:rsidRPr="00261172" w:rsidRDefault="005F7F11">
            <w:pPr>
              <w:jc w:val="right"/>
              <w:rPr>
                <w:rFonts w:ascii="Decima" w:eastAsia="Times New Roman" w:hAnsi="Decima"/>
              </w:rPr>
            </w:pPr>
            <w:r w:rsidRPr="00261172">
              <w:rPr>
                <w:rFonts w:ascii="Decima" w:eastAsia="Times New Roman" w:hAnsi="Decima"/>
              </w:rPr>
              <w:t>&lt;number of TC failed&gt;</w:t>
            </w:r>
          </w:p>
        </w:tc>
      </w:tr>
    </w:tbl>
    <w:p w:rsidR="00855982" w:rsidRPr="00261172" w:rsidRDefault="00855982" w:rsidP="00215A0D">
      <w:pPr>
        <w:rPr>
          <w:rFonts w:ascii="Decima" w:hAnsi="Decima"/>
        </w:rPr>
      </w:pPr>
    </w:p>
    <w:p w:rsidR="00215A0D" w:rsidRPr="00261172" w:rsidRDefault="00215A0D" w:rsidP="00855982">
      <w:pPr>
        <w:rPr>
          <w:rFonts w:ascii="Decima" w:hAnsi="Decima"/>
        </w:rPr>
      </w:pPr>
    </w:p>
    <w:p w:rsidR="00215A0D" w:rsidRPr="00261172" w:rsidRDefault="00215A0D" w:rsidP="00215A0D">
      <w:pPr>
        <w:pStyle w:val="1"/>
        <w:pBdr>
          <w:bottom w:val="single" w:sz="4" w:space="23" w:color="595959" w:themeColor="text1" w:themeTint="A6"/>
        </w:pBdr>
        <w:rPr>
          <w:rFonts w:ascii="Decima" w:hAnsi="Decima"/>
        </w:rPr>
      </w:pPr>
      <w:r w:rsidRPr="00261172">
        <w:rPr>
          <w:rFonts w:ascii="Decima" w:hAnsi="Decima"/>
        </w:rPr>
        <w:t>Defects</w:t>
      </w:r>
    </w:p>
    <w:p w:rsidR="00361F29" w:rsidRPr="00261172" w:rsidRDefault="005F7F11" w:rsidP="00BD25E7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  <w:r w:rsidRPr="00261172">
        <w:rPr>
          <w:rFonts w:ascii="Decima" w:hAnsi="Decima"/>
        </w:rPr>
        <w:t>New Regression defects: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140"/>
        <w:gridCol w:w="618"/>
        <w:gridCol w:w="2982"/>
        <w:gridCol w:w="2200"/>
        <w:gridCol w:w="2540"/>
      </w:tblGrid>
      <w:tr w:rsidR="00361F29" w:rsidRPr="00261172" w:rsidTr="005F7F11">
        <w:trPr>
          <w:trHeight w:val="31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361F29" w:rsidRPr="00261172" w:rsidRDefault="00361F29" w:rsidP="00361F29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 xml:space="preserve">Key 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361F29" w:rsidRPr="00261172" w:rsidRDefault="00361F29" w:rsidP="00361F29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proofErr w:type="spellStart"/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Prio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361F29" w:rsidRPr="00261172" w:rsidRDefault="00361F29" w:rsidP="00361F29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Summary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361F29" w:rsidRPr="00261172" w:rsidRDefault="00361F29" w:rsidP="00361F29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361F29" w:rsidRPr="00261172" w:rsidRDefault="00361F29" w:rsidP="00361F29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Comment</w:t>
            </w:r>
          </w:p>
        </w:tc>
      </w:tr>
      <w:tr w:rsidR="005F7F11" w:rsidRPr="00261172" w:rsidTr="005F7F11">
        <w:trPr>
          <w:trHeight w:val="15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p1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5F7F11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p2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5F7F11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p3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5F7F11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p4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5F7F11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p5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5F7F11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</w:tbl>
    <w:p w:rsidR="00361F29" w:rsidRPr="00261172" w:rsidRDefault="00361F29" w:rsidP="00BD25E7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</w:p>
    <w:p w:rsidR="005F7F11" w:rsidRPr="00261172" w:rsidRDefault="005F7F11" w:rsidP="005F7F11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  <w:r w:rsidRPr="00261172">
        <w:rPr>
          <w:rFonts w:ascii="Decima" w:hAnsi="Decima"/>
        </w:rPr>
        <w:t>ND (sprint unfixed) defects: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140"/>
        <w:gridCol w:w="618"/>
        <w:gridCol w:w="2982"/>
        <w:gridCol w:w="2200"/>
        <w:gridCol w:w="2540"/>
      </w:tblGrid>
      <w:tr w:rsidR="005F7F11" w:rsidRPr="00261172" w:rsidTr="0045755C">
        <w:trPr>
          <w:trHeight w:val="31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 xml:space="preserve">Key 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proofErr w:type="spellStart"/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Prio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Summary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Comment</w:t>
            </w:r>
          </w:p>
        </w:tc>
      </w:tr>
      <w:tr w:rsidR="005F7F11" w:rsidRPr="00261172" w:rsidTr="0045755C">
        <w:trPr>
          <w:trHeight w:val="15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p1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p2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p3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p4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p5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</w:tbl>
    <w:p w:rsidR="005F7F11" w:rsidRPr="00261172" w:rsidRDefault="005F7F11" w:rsidP="00BD25E7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</w:p>
    <w:p w:rsidR="005F7F11" w:rsidRPr="00261172" w:rsidRDefault="005F7F11" w:rsidP="00BD25E7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</w:p>
    <w:p w:rsidR="005F7F11" w:rsidRPr="00261172" w:rsidRDefault="005F7F11" w:rsidP="005F7F11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  <w:r w:rsidRPr="00261172">
        <w:rPr>
          <w:rFonts w:ascii="Decima" w:hAnsi="Decima"/>
        </w:rPr>
        <w:t>Prod existing defects: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140"/>
        <w:gridCol w:w="618"/>
        <w:gridCol w:w="2982"/>
        <w:gridCol w:w="2200"/>
        <w:gridCol w:w="2540"/>
      </w:tblGrid>
      <w:tr w:rsidR="005F7F11" w:rsidRPr="00261172" w:rsidTr="0045755C">
        <w:trPr>
          <w:trHeight w:val="31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 xml:space="preserve">Key 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proofErr w:type="spellStart"/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Prio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Summary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261172">
              <w:rPr>
                <w:rFonts w:ascii="Decima" w:eastAsia="Times New Roman" w:hAnsi="Decima" w:cs="Calibri"/>
                <w:b/>
                <w:bCs/>
                <w:color w:val="FFFFFF"/>
                <w:sz w:val="24"/>
                <w:szCs w:val="24"/>
                <w:lang w:eastAsia="en-US"/>
              </w:rPr>
              <w:t>Comment</w:t>
            </w:r>
          </w:p>
        </w:tc>
      </w:tr>
      <w:tr w:rsidR="005F7F11" w:rsidRPr="00261172" w:rsidTr="0045755C">
        <w:trPr>
          <w:trHeight w:val="15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p1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p2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p3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6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p4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  <w:tr w:rsidR="005F7F11" w:rsidRPr="00261172" w:rsidTr="0045755C">
        <w:trPr>
          <w:trHeight w:val="9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</w:pPr>
            <w:r w:rsidRPr="00261172">
              <w:rPr>
                <w:rFonts w:ascii="Decima" w:eastAsia="Times New Roman" w:hAnsi="Decima" w:cs="Segoe UI"/>
                <w:color w:val="252424"/>
                <w:sz w:val="20"/>
                <w:szCs w:val="20"/>
                <w:lang w:eastAsia="en-US"/>
              </w:rPr>
              <w:t>&lt;Defect ID&gt;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p5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&lt;defect summary&gt;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&lt;actual defect Jira status&gt;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F7F11" w:rsidRPr="00261172" w:rsidRDefault="005F7F11" w:rsidP="0045755C">
            <w:pPr>
              <w:spacing w:after="0" w:line="240" w:lineRule="auto"/>
              <w:rPr>
                <w:rFonts w:ascii="Decima" w:eastAsia="Times New Roman" w:hAnsi="Decima" w:cs="Calibri"/>
                <w:color w:val="000000"/>
                <w:lang w:eastAsia="en-US"/>
              </w:rPr>
            </w:pPr>
            <w:r w:rsidRPr="00261172">
              <w:rPr>
                <w:rFonts w:ascii="Decima" w:eastAsia="Times New Roman" w:hAnsi="Decima" w:cs="Calibri"/>
                <w:color w:val="000000"/>
                <w:lang w:eastAsia="en-US"/>
              </w:rPr>
              <w:t>&lt;comment if needed&gt;</w:t>
            </w:r>
          </w:p>
        </w:tc>
      </w:tr>
    </w:tbl>
    <w:p w:rsidR="005F7F11" w:rsidRPr="00261172" w:rsidRDefault="005F7F11" w:rsidP="005F7F11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</w:p>
    <w:p w:rsidR="005F7F11" w:rsidRPr="00261172" w:rsidRDefault="005F7F11" w:rsidP="00BD25E7">
      <w:pPr>
        <w:rPr>
          <w:rFonts w:ascii="Decima" w:hAnsi="Decima" w:cs="Segoe UI"/>
          <w:color w:val="252424"/>
          <w:sz w:val="21"/>
          <w:szCs w:val="21"/>
          <w:shd w:val="clear" w:color="auto" w:fill="FFFFFF"/>
        </w:rPr>
      </w:pPr>
    </w:p>
    <w:sectPr w:rsidR="005F7F11" w:rsidRPr="0026117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B13" w:rsidRDefault="00723B13" w:rsidP="00855982">
      <w:pPr>
        <w:spacing w:after="0" w:line="240" w:lineRule="auto"/>
      </w:pPr>
      <w:r>
        <w:separator/>
      </w:r>
    </w:p>
  </w:endnote>
  <w:endnote w:type="continuationSeparator" w:id="0">
    <w:p w:rsidR="00723B13" w:rsidRDefault="00723B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cima">
    <w:altName w:val="Calibri"/>
    <w:panose1 w:val="02000506000000020004"/>
    <w:charset w:val="00"/>
    <w:family w:val="auto"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5F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B13" w:rsidRDefault="00723B13" w:rsidP="00855982">
      <w:pPr>
        <w:spacing w:after="0" w:line="240" w:lineRule="auto"/>
      </w:pPr>
      <w:r>
        <w:separator/>
      </w:r>
    </w:p>
  </w:footnote>
  <w:footnote w:type="continuationSeparator" w:id="0">
    <w:p w:rsidR="00723B13" w:rsidRDefault="00723B1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731D77"/>
    <w:multiLevelType w:val="multilevel"/>
    <w:tmpl w:val="3E48E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E240F8"/>
    <w:multiLevelType w:val="multilevel"/>
    <w:tmpl w:val="3A38E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04C1F"/>
    <w:multiLevelType w:val="multilevel"/>
    <w:tmpl w:val="0182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0D"/>
    <w:rsid w:val="00143C98"/>
    <w:rsid w:val="00187838"/>
    <w:rsid w:val="001D4362"/>
    <w:rsid w:val="001F04EC"/>
    <w:rsid w:val="00215A0D"/>
    <w:rsid w:val="00261172"/>
    <w:rsid w:val="002B7EA4"/>
    <w:rsid w:val="002E71FC"/>
    <w:rsid w:val="002F08B4"/>
    <w:rsid w:val="00361F29"/>
    <w:rsid w:val="00406663"/>
    <w:rsid w:val="00471550"/>
    <w:rsid w:val="005023D3"/>
    <w:rsid w:val="00591DF6"/>
    <w:rsid w:val="005C47E3"/>
    <w:rsid w:val="005F7F11"/>
    <w:rsid w:val="00723B13"/>
    <w:rsid w:val="00724070"/>
    <w:rsid w:val="007833A7"/>
    <w:rsid w:val="00814076"/>
    <w:rsid w:val="008461FA"/>
    <w:rsid w:val="00855982"/>
    <w:rsid w:val="008D3591"/>
    <w:rsid w:val="008F32E1"/>
    <w:rsid w:val="00903DAE"/>
    <w:rsid w:val="0091428B"/>
    <w:rsid w:val="009B64B3"/>
    <w:rsid w:val="009C48C2"/>
    <w:rsid w:val="00A10484"/>
    <w:rsid w:val="00AE45F5"/>
    <w:rsid w:val="00BC3023"/>
    <w:rsid w:val="00BC7D15"/>
    <w:rsid w:val="00BD25E7"/>
    <w:rsid w:val="00BD4CD5"/>
    <w:rsid w:val="00C97FDF"/>
    <w:rsid w:val="00D4617B"/>
    <w:rsid w:val="00DE5A4F"/>
    <w:rsid w:val="00DF11B0"/>
    <w:rsid w:val="00E05E9C"/>
    <w:rsid w:val="00EA5A16"/>
    <w:rsid w:val="00F211AD"/>
    <w:rsid w:val="00FC1D4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06D92-A2B8-44B1-85F8-880524F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Назва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ий текст з від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ітки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інцевої ви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ви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и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у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Насичена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apple-converted-space">
    <w:name w:val="apple-converted-space"/>
    <w:basedOn w:val="a0"/>
    <w:rsid w:val="0021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Sergii Molchanov</cp:lastModifiedBy>
  <cp:revision>3</cp:revision>
  <dcterms:created xsi:type="dcterms:W3CDTF">2018-07-27T12:21:00Z</dcterms:created>
  <dcterms:modified xsi:type="dcterms:W3CDTF">2018-07-30T11:43:00Z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