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34E99E7F" w:rsidR="000C5DBA" w:rsidRPr="00F33649" w:rsidRDefault="00850102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4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What is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a Peripheral Device ?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Definition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and 1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0 Examples</w:t>
      </w:r>
    </w:p>
    <w:p w14:paraId="6CAAFD69" w14:textId="65A3D410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21D2DC76" w14:textId="6437E7C3" w:rsidR="008875B4" w:rsidRDefault="008875B4" w:rsidP="008875B4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>Answer the question</w:t>
      </w:r>
      <w:r w:rsidR="008F41B4">
        <w:rPr>
          <w:rFonts w:ascii="Cambria" w:hAnsi="Cambria" w:cstheme="minorHAnsi"/>
          <w:sz w:val="24"/>
          <w:szCs w:val="24"/>
          <w:lang w:val="en-GB"/>
        </w:rPr>
        <w:t>s below</w:t>
      </w:r>
      <w:r>
        <w:rPr>
          <w:rFonts w:ascii="Cambria" w:hAnsi="Cambria" w:cstheme="minorHAnsi"/>
          <w:sz w:val="24"/>
          <w:szCs w:val="24"/>
          <w:lang w:val="en-GB"/>
        </w:rPr>
        <w:t xml:space="preserve">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in 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</w:p>
    <w:p w14:paraId="31605A08" w14:textId="77777777" w:rsidR="008875B4" w:rsidRDefault="008875B4" w:rsidP="008875B4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86AC377" w14:textId="4FC30E76" w:rsidR="008875B4" w:rsidRPr="000C52A3" w:rsidRDefault="008875B4" w:rsidP="008875B4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  <w:u w:val="single"/>
        </w:rPr>
      </w:pPr>
      <w:r w:rsidRPr="000C52A3">
        <w:rPr>
          <w:rFonts w:ascii="Cambria" w:hAnsi="Cambria" w:cstheme="minorHAnsi"/>
          <w:b/>
          <w:bCs/>
          <w:u w:val="single"/>
        </w:rPr>
        <w:t>How does the article define peripherals?</w:t>
      </w:r>
    </w:p>
    <w:p w14:paraId="369DAB96" w14:textId="77777777" w:rsidR="000C52A3" w:rsidRPr="000C52A3" w:rsidRDefault="000C52A3" w:rsidP="000C52A3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49E1A1C7" w14:textId="58727865" w:rsidR="000C52A3" w:rsidRPr="000C52A3" w:rsidRDefault="000C52A3" w:rsidP="000C52A3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0C52A3">
        <w:rPr>
          <w:rFonts w:ascii="Cambria" w:hAnsi="Cambria" w:cstheme="minorHAnsi"/>
          <w:sz w:val="24"/>
          <w:szCs w:val="24"/>
          <w:lang w:val="en-US"/>
        </w:rPr>
        <w:t>A peripheral device, also sometimes called an auxiliary device, is any connected device (internal or external) that provides a computer with additional functionality.</w:t>
      </w:r>
    </w:p>
    <w:p w14:paraId="073B0B34" w14:textId="77777777" w:rsidR="000C52A3" w:rsidRPr="000C52A3" w:rsidRDefault="000C52A3" w:rsidP="000C52A3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090EB0EB" w14:textId="34C21429" w:rsidR="008F41B4" w:rsidRPr="000C52A3" w:rsidRDefault="008F41B4" w:rsidP="008875B4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  <w:u w:val="single"/>
        </w:rPr>
      </w:pPr>
      <w:r w:rsidRPr="000C52A3">
        <w:rPr>
          <w:rFonts w:ascii="Cambria" w:hAnsi="Cambria" w:cstheme="minorHAnsi"/>
          <w:b/>
          <w:bCs/>
          <w:u w:val="single"/>
        </w:rPr>
        <w:t>How can peripherals be categori</w:t>
      </w:r>
      <w:r w:rsidR="003136EF" w:rsidRPr="000C52A3">
        <w:rPr>
          <w:rFonts w:ascii="Cambria" w:hAnsi="Cambria" w:cstheme="minorHAnsi"/>
          <w:b/>
          <w:bCs/>
          <w:u w:val="single"/>
        </w:rPr>
        <w:t>s</w:t>
      </w:r>
      <w:r w:rsidRPr="000C52A3">
        <w:rPr>
          <w:rFonts w:ascii="Cambria" w:hAnsi="Cambria" w:cstheme="minorHAnsi"/>
          <w:b/>
          <w:bCs/>
          <w:u w:val="single"/>
        </w:rPr>
        <w:t>ed?</w:t>
      </w:r>
    </w:p>
    <w:p w14:paraId="3178F439" w14:textId="77777777" w:rsidR="000C52A3" w:rsidRDefault="000C52A3" w:rsidP="000C52A3">
      <w:pPr>
        <w:spacing w:after="0"/>
        <w:rPr>
          <w:rFonts w:ascii="Cambria" w:hAnsi="Cambria" w:cstheme="minorHAnsi"/>
          <w:b/>
          <w:bCs/>
        </w:rPr>
      </w:pPr>
    </w:p>
    <w:p w14:paraId="27BE879B" w14:textId="249CA591" w:rsidR="000C52A3" w:rsidRPr="000C52A3" w:rsidRDefault="000C52A3" w:rsidP="000C52A3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0C52A3">
        <w:rPr>
          <w:rFonts w:ascii="Cambria" w:hAnsi="Cambria" w:cstheme="minorHAnsi"/>
          <w:b/>
          <w:bCs/>
          <w:sz w:val="24"/>
          <w:szCs w:val="24"/>
          <w:lang w:val="en-US"/>
        </w:rPr>
        <w:t>Input devices:</w:t>
      </w:r>
      <w:r w:rsidRPr="000C52A3">
        <w:rPr>
          <w:rFonts w:ascii="Cambria" w:hAnsi="Cambria" w:cstheme="minorHAnsi"/>
          <w:sz w:val="24"/>
          <w:szCs w:val="24"/>
          <w:lang w:val="en-US"/>
        </w:rPr>
        <w:t xml:space="preserve"> "send data to the computer."</w:t>
      </w:r>
    </w:p>
    <w:p w14:paraId="53650AEB" w14:textId="678EF173" w:rsidR="000C52A3" w:rsidRPr="000C52A3" w:rsidRDefault="000C52A3" w:rsidP="000C52A3">
      <w:pPr>
        <w:spacing w:after="0"/>
        <w:ind w:firstLine="708"/>
        <w:rPr>
          <w:rFonts w:ascii="Cambria" w:hAnsi="Cambria" w:cstheme="minorHAnsi"/>
          <w:sz w:val="24"/>
          <w:szCs w:val="24"/>
          <w:lang w:val="en-US"/>
        </w:rPr>
      </w:pPr>
      <w:r w:rsidRPr="000C52A3">
        <w:rPr>
          <w:rFonts w:ascii="Cambria" w:hAnsi="Cambria" w:cstheme="minorHAnsi"/>
          <w:b/>
          <w:bCs/>
          <w:sz w:val="24"/>
          <w:szCs w:val="24"/>
          <w:lang w:val="en-US"/>
        </w:rPr>
        <w:t>Output devices:</w:t>
      </w:r>
      <w:r w:rsidRPr="000C52A3">
        <w:rPr>
          <w:rFonts w:ascii="Cambria" w:hAnsi="Cambria" w:cstheme="minorHAnsi"/>
          <w:sz w:val="24"/>
          <w:szCs w:val="24"/>
          <w:lang w:val="en-US"/>
        </w:rPr>
        <w:t xml:space="preserve"> "receive data from the computer."</w:t>
      </w:r>
    </w:p>
    <w:p w14:paraId="30DDB3B2" w14:textId="4CFC9836" w:rsidR="000C52A3" w:rsidRPr="000C52A3" w:rsidRDefault="000C52A3" w:rsidP="000C52A3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0C52A3">
        <w:rPr>
          <w:rFonts w:ascii="Cambria" w:hAnsi="Cambria" w:cstheme="minorHAnsi"/>
          <w:b/>
          <w:bCs/>
          <w:sz w:val="24"/>
          <w:szCs w:val="24"/>
          <w:lang w:val="en-US"/>
        </w:rPr>
        <w:t>Input/output devices:</w:t>
      </w:r>
      <w:r w:rsidRPr="000C52A3">
        <w:rPr>
          <w:rFonts w:ascii="Cambria" w:hAnsi="Cambria" w:cstheme="minorHAnsi"/>
          <w:sz w:val="24"/>
          <w:szCs w:val="24"/>
          <w:lang w:val="en-US"/>
        </w:rPr>
        <w:t xml:space="preserve"> "are also known as storage devices."</w:t>
      </w:r>
    </w:p>
    <w:p w14:paraId="6BBB6083" w14:textId="77777777" w:rsidR="000C52A3" w:rsidRPr="000C52A3" w:rsidRDefault="000C52A3" w:rsidP="000C52A3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148C4150" w14:textId="694BA145" w:rsidR="00430071" w:rsidRPr="00430071" w:rsidRDefault="00430071" w:rsidP="00430071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Be prepared to provide a short definition/description of the 10 peripherals mentioned in the article</w:t>
      </w:r>
    </w:p>
    <w:p w14:paraId="68F0F476" w14:textId="77777777" w:rsidR="004261B4" w:rsidRPr="00F33649" w:rsidRDefault="004261B4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4261B4" w:rsidRPr="000C52A3" w14:paraId="18D98F32" w14:textId="77777777" w:rsidTr="00EB3385">
        <w:tc>
          <w:tcPr>
            <w:tcW w:w="4531" w:type="dxa"/>
          </w:tcPr>
          <w:p w14:paraId="76C8A6B2" w14:textId="41FE6AC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Push button</w:t>
            </w:r>
          </w:p>
        </w:tc>
        <w:tc>
          <w:tcPr>
            <w:tcW w:w="4536" w:type="dxa"/>
          </w:tcPr>
          <w:p w14:paraId="0AAFE464" w14:textId="22F5A0D8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Mechanisms on a keyboard ("push buttons or mechanical switches known as keys") which, when pressed, send a signal to the computer</w:t>
            </w:r>
          </w:p>
        </w:tc>
      </w:tr>
      <w:tr w:rsidR="004261B4" w:rsidRPr="000C52A3" w14:paraId="017F5D86" w14:textId="77777777" w:rsidTr="00EB3385">
        <w:tc>
          <w:tcPr>
            <w:tcW w:w="4531" w:type="dxa"/>
          </w:tcPr>
          <w:p w14:paraId="6D5733D9" w14:textId="58532C6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Mechanical switch</w:t>
            </w:r>
          </w:p>
        </w:tc>
        <w:tc>
          <w:tcPr>
            <w:tcW w:w="4536" w:type="dxa"/>
          </w:tcPr>
          <w:p w14:paraId="456CFEFF" w14:textId="4CAA5D66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Another term for the keys on a keyboard ("push buttons or mechanical switches known as keys")</w:t>
            </w:r>
          </w:p>
        </w:tc>
      </w:tr>
      <w:tr w:rsidR="004261B4" w:rsidRPr="000C52A3" w14:paraId="0DCCBA8C" w14:textId="77777777" w:rsidTr="00EB3385">
        <w:tc>
          <w:tcPr>
            <w:tcW w:w="4531" w:type="dxa"/>
          </w:tcPr>
          <w:p w14:paraId="0E338BD7" w14:textId="09DB8300" w:rsidR="004261B4" w:rsidRPr="004261B4" w:rsidRDefault="004261B4" w:rsidP="004261B4">
            <w:pPr>
              <w:rPr>
                <w:rFonts w:ascii="Cambria" w:hAnsi="Cambria" w:cstheme="minorHAnsi"/>
                <w:sz w:val="24"/>
                <w:szCs w:val="24"/>
              </w:rPr>
            </w:pPr>
            <w:r w:rsidRPr="00371B28">
              <w:rPr>
                <w:rFonts w:cstheme="minorHAnsi"/>
                <w:sz w:val="24"/>
                <w:szCs w:val="24"/>
              </w:rPr>
              <w:t xml:space="preserve">The Internet </w:t>
            </w:r>
            <w:r w:rsidRPr="00371B28">
              <w:rPr>
                <w:rFonts w:cstheme="minorHAnsi"/>
                <w:i/>
                <w:iCs/>
                <w:sz w:val="24"/>
                <w:szCs w:val="24"/>
              </w:rPr>
              <w:t>[article défini obligatoire !]</w:t>
            </w:r>
          </w:p>
        </w:tc>
        <w:tc>
          <w:tcPr>
            <w:tcW w:w="4536" w:type="dxa"/>
          </w:tcPr>
          <w:p w14:paraId="6A886662" w14:textId="57CAF4D8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The network used to "communicate" or where data (like audio) can be "streamed across"</w:t>
            </w:r>
          </w:p>
        </w:tc>
      </w:tr>
      <w:tr w:rsidR="004261B4" w:rsidRPr="000C52A3" w14:paraId="21A50ADD" w14:textId="77777777" w:rsidTr="00EB3385">
        <w:tc>
          <w:tcPr>
            <w:tcW w:w="4531" w:type="dxa"/>
          </w:tcPr>
          <w:p w14:paraId="021D4F1A" w14:textId="453D5C15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Communicate </w:t>
            </w:r>
            <w:r w:rsidRPr="00D7629F">
              <w:rPr>
                <w:rFonts w:cstheme="minorHAnsi"/>
                <w:i/>
                <w:iCs/>
                <w:sz w:val="24"/>
                <w:szCs w:val="24"/>
                <w:lang w:val="en-US"/>
              </w:rPr>
              <w:t>over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the Internet</w:t>
            </w:r>
          </w:p>
        </w:tc>
        <w:tc>
          <w:tcPr>
            <w:tcW w:w="4536" w:type="dxa"/>
          </w:tcPr>
          <w:p w14:paraId="39703B70" w14:textId="2A36BA45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The action of interacting with others online, often using webcams ("enable people to see each other when communicating over the internet").</w:t>
            </w:r>
          </w:p>
        </w:tc>
      </w:tr>
      <w:tr w:rsidR="004261B4" w:rsidRPr="000C52A3" w14:paraId="534625A0" w14:textId="77777777" w:rsidTr="00EB3385">
        <w:tc>
          <w:tcPr>
            <w:tcW w:w="4531" w:type="dxa"/>
          </w:tcPr>
          <w:p w14:paraId="539E7C3A" w14:textId="5E027D9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Built-in </w:t>
            </w:r>
            <w:r w:rsidRPr="00F20B02">
              <w:rPr>
                <w:rFonts w:cstheme="minorHAnsi"/>
                <w:i/>
                <w:iCs/>
                <w:sz w:val="24"/>
                <w:szCs w:val="24"/>
                <w:lang w:val="en-US"/>
              </w:rPr>
              <w:t>[</w:t>
            </w:r>
            <w:proofErr w:type="spellStart"/>
            <w:r w:rsidRPr="00F20B02">
              <w:rPr>
                <w:rFonts w:cstheme="minorHAnsi"/>
                <w:i/>
                <w:iCs/>
                <w:sz w:val="24"/>
                <w:szCs w:val="24"/>
                <w:lang w:val="en-US"/>
              </w:rPr>
              <w:t>adjectif</w:t>
            </w:r>
            <w:proofErr w:type="spellEnd"/>
            <w:r w:rsidRPr="00F20B02">
              <w:rPr>
                <w:rFonts w:cstheme="minorHAnsi"/>
                <w:i/>
                <w:iCs/>
                <w:sz w:val="24"/>
                <w:szCs w:val="24"/>
                <w:lang w:val="en-US"/>
              </w:rPr>
              <w:t>]</w:t>
            </w:r>
          </w:p>
        </w:tc>
        <w:tc>
          <w:tcPr>
            <w:tcW w:w="4536" w:type="dxa"/>
          </w:tcPr>
          <w:p w14:paraId="0210A2E7" w14:textId="0899CCB9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Describes a device that is integrated inside another, rather than being external (e.g., "Computer speakers usually have built-in amplifiers")</w:t>
            </w:r>
          </w:p>
        </w:tc>
      </w:tr>
      <w:tr w:rsidR="004261B4" w:rsidRPr="000C52A3" w14:paraId="4E305542" w14:textId="77777777" w:rsidTr="00EB3385">
        <w:tc>
          <w:tcPr>
            <w:tcW w:w="4531" w:type="dxa"/>
          </w:tcPr>
          <w:p w14:paraId="451E3D53" w14:textId="20994CF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To be built into (a mobile phone, …)</w:t>
            </w:r>
          </w:p>
        </w:tc>
        <w:tc>
          <w:tcPr>
            <w:tcW w:w="4536" w:type="dxa"/>
          </w:tcPr>
          <w:p w14:paraId="34236D99" w14:textId="63B8A8FA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To be integrated as a component of a device (e.g., "webcams can also be built into mobile phones").</w:t>
            </w:r>
          </w:p>
        </w:tc>
      </w:tr>
      <w:tr w:rsidR="004261B4" w:rsidRPr="000C52A3" w14:paraId="460CCF7F" w14:textId="77777777" w:rsidTr="00EB3385">
        <w:tc>
          <w:tcPr>
            <w:tcW w:w="4531" w:type="dxa"/>
          </w:tcPr>
          <w:p w14:paraId="2F43942D" w14:textId="342A9FA2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 xml:space="preserve">To </w:t>
            </w:r>
            <w:proofErr w:type="spellStart"/>
            <w:r>
              <w:rPr>
                <w:rFonts w:cstheme="minorHAnsi"/>
                <w:sz w:val="24"/>
                <w:szCs w:val="24"/>
              </w:rPr>
              <w:t>stream</w:t>
            </w:r>
            <w:proofErr w:type="spellEnd"/>
          </w:p>
        </w:tc>
        <w:tc>
          <w:tcPr>
            <w:tcW w:w="4536" w:type="dxa"/>
          </w:tcPr>
          <w:p w14:paraId="4E985BF6" w14:textId="1616FE6F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To transmit data, such as a sound signal, "across the internet".</w:t>
            </w:r>
          </w:p>
        </w:tc>
      </w:tr>
      <w:tr w:rsidR="004261B4" w:rsidRPr="000C52A3" w14:paraId="21EC5BDB" w14:textId="77777777" w:rsidTr="00EB3385">
        <w:tc>
          <w:tcPr>
            <w:tcW w:w="4531" w:type="dxa"/>
          </w:tcPr>
          <w:p w14:paraId="748120E3" w14:textId="623AE603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lastRenderedPageBreak/>
              <w:t>Transmitter</w:t>
            </w:r>
            <w:proofErr w:type="spellEnd"/>
          </w:p>
        </w:tc>
        <w:tc>
          <w:tcPr>
            <w:tcW w:w="4536" w:type="dxa"/>
          </w:tcPr>
          <w:p w14:paraId="18D797EF" w14:textId="67576E22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Refers to the "earliest microphones" which were "telephone transmitters"</w:t>
            </w:r>
          </w:p>
        </w:tc>
      </w:tr>
      <w:tr w:rsidR="004261B4" w:rsidRPr="000C52A3" w14:paraId="3AFFD6C7" w14:textId="77777777" w:rsidTr="00EB3385">
        <w:tc>
          <w:tcPr>
            <w:tcW w:w="4531" w:type="dxa"/>
          </w:tcPr>
          <w:p w14:paraId="038CA499" w14:textId="0896EAF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To display</w:t>
            </w:r>
          </w:p>
        </w:tc>
        <w:tc>
          <w:tcPr>
            <w:tcW w:w="4536" w:type="dxa"/>
          </w:tcPr>
          <w:p w14:paraId="4593325C" w14:textId="693B764E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To show a signal "sent by the computer in a visual format" (action performed by a monitor).</w:t>
            </w:r>
          </w:p>
        </w:tc>
      </w:tr>
      <w:tr w:rsidR="004261B4" w:rsidRPr="000C52A3" w14:paraId="4A9D5FA9" w14:textId="77777777" w:rsidTr="00EB3385">
        <w:tc>
          <w:tcPr>
            <w:tcW w:w="4531" w:type="dxa"/>
          </w:tcPr>
          <w:p w14:paraId="03DF6497" w14:textId="20C0D27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 xml:space="preserve">Display </w:t>
            </w:r>
            <w:proofErr w:type="spellStart"/>
            <w:r>
              <w:rPr>
                <w:rFonts w:cstheme="minorHAnsi"/>
                <w:sz w:val="24"/>
                <w:szCs w:val="24"/>
              </w:rPr>
              <w:t>resolution</w:t>
            </w:r>
            <w:proofErr w:type="spellEnd"/>
          </w:p>
        </w:tc>
        <w:tc>
          <w:tcPr>
            <w:tcW w:w="4536" w:type="dxa"/>
          </w:tcPr>
          <w:p w14:paraId="2C22B598" w14:textId="7EA84D47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A specification of a monitor that enables "greater visual detail" (monitors typically have a higher resolution than TVs)</w:t>
            </w:r>
          </w:p>
        </w:tc>
      </w:tr>
      <w:tr w:rsidR="004261B4" w:rsidRPr="000C52A3" w14:paraId="5CAED767" w14:textId="77777777" w:rsidTr="00EB3385">
        <w:tc>
          <w:tcPr>
            <w:tcW w:w="4531" w:type="dxa"/>
          </w:tcPr>
          <w:p w14:paraId="126BAF43" w14:textId="2056AC5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Flat-screen (</w:t>
            </w:r>
            <w:proofErr w:type="spellStart"/>
            <w:r>
              <w:rPr>
                <w:rFonts w:cstheme="minorHAnsi"/>
                <w:sz w:val="24"/>
                <w:szCs w:val="24"/>
              </w:rPr>
              <w:t>technology</w:t>
            </w:r>
            <w:proofErr w:type="spellEnd"/>
            <w:r>
              <w:rPr>
                <w:rFonts w:cstheme="minorHAnsi"/>
                <w:sz w:val="24"/>
                <w:szCs w:val="24"/>
              </w:rPr>
              <w:t>, ...) [adjectif]</w:t>
            </w:r>
          </w:p>
        </w:tc>
        <w:tc>
          <w:tcPr>
            <w:tcW w:w="4536" w:type="dxa"/>
          </w:tcPr>
          <w:p w14:paraId="482F6126" w14:textId="6CB74F8A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The technology used by "modern computer monitors" (as opposed to older, bulky models)</w:t>
            </w:r>
          </w:p>
        </w:tc>
      </w:tr>
      <w:tr w:rsidR="004261B4" w:rsidRPr="000C52A3" w14:paraId="5810C6C4" w14:textId="77777777" w:rsidTr="00EB3385">
        <w:tc>
          <w:tcPr>
            <w:tcW w:w="4531" w:type="dxa"/>
          </w:tcPr>
          <w:p w14:paraId="3A8A7A23" w14:textId="381E7DA4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The mains</w:t>
            </w:r>
          </w:p>
        </w:tc>
        <w:tc>
          <w:tcPr>
            <w:tcW w:w="4536" w:type="dxa"/>
          </w:tcPr>
          <w:p w14:paraId="6D7C63E2" w14:textId="67512DC1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A source of electricity/power supply for devices like speakers ("either from the mains, batteries or via a USB port").</w:t>
            </w:r>
          </w:p>
        </w:tc>
      </w:tr>
      <w:tr w:rsidR="004261B4" w:rsidRPr="000C52A3" w14:paraId="1AE1F8AE" w14:textId="77777777" w:rsidTr="00EB3385">
        <w:tc>
          <w:tcPr>
            <w:tcW w:w="4531" w:type="dxa"/>
          </w:tcPr>
          <w:p w14:paraId="16A63C2D" w14:textId="04C6D5F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Jack plug</w:t>
            </w:r>
          </w:p>
        </w:tc>
        <w:tc>
          <w:tcPr>
            <w:tcW w:w="4536" w:type="dxa"/>
          </w:tcPr>
          <w:p w14:paraId="025F3E34" w14:textId="31109782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A connector used for audio signals ("In the past, speakers normally received their audio signal via a 3.5 mm jack plug").</w:t>
            </w:r>
          </w:p>
        </w:tc>
      </w:tr>
      <w:tr w:rsidR="004261B4" w:rsidRPr="000C52A3" w14:paraId="726C5A19" w14:textId="77777777" w:rsidTr="00EB3385">
        <w:tc>
          <w:tcPr>
            <w:tcW w:w="4531" w:type="dxa"/>
          </w:tcPr>
          <w:p w14:paraId="6A0DEFFF" w14:textId="5B0B595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Plug and play</w:t>
            </w:r>
          </w:p>
        </w:tc>
        <w:tc>
          <w:tcPr>
            <w:tcW w:w="4536" w:type="dxa"/>
          </w:tcPr>
          <w:p w14:paraId="33BCF0BD" w14:textId="7044C4E8" w:rsidR="004261B4" w:rsidRPr="000C52A3" w:rsidRDefault="000C52A3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C52A3">
              <w:rPr>
                <w:rFonts w:ascii="Cambria" w:hAnsi="Cambria"/>
                <w:lang w:val="en-US" w:eastAsia="fr-BE"/>
              </w:rPr>
              <w:t>A functionality that enables devices (like external hard drives) "to be easily used with a variety of different computers" without complex setup.</w:t>
            </w:r>
          </w:p>
        </w:tc>
      </w:tr>
      <w:tr w:rsidR="004261B4" w:rsidRPr="000C52A3" w14:paraId="0E8AC35B" w14:textId="77777777" w:rsidTr="00EB3385">
        <w:tc>
          <w:tcPr>
            <w:tcW w:w="4531" w:type="dxa"/>
          </w:tcPr>
          <w:p w14:paraId="41C9704F" w14:textId="00DD55D4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7E6710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1CB9BA8B" w14:textId="77777777" w:rsidTr="00EB3385">
        <w:tc>
          <w:tcPr>
            <w:tcW w:w="4531" w:type="dxa"/>
          </w:tcPr>
          <w:p w14:paraId="7C753B2B" w14:textId="46325C90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86BDAE8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81949CF" w14:textId="77777777" w:rsidTr="00EB3385">
        <w:tc>
          <w:tcPr>
            <w:tcW w:w="4531" w:type="dxa"/>
          </w:tcPr>
          <w:p w14:paraId="1C362C2F" w14:textId="1515E32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549B7B3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4FD45ECA" w14:textId="77777777" w:rsidTr="00EB3385">
        <w:tc>
          <w:tcPr>
            <w:tcW w:w="4531" w:type="dxa"/>
          </w:tcPr>
          <w:p w14:paraId="5D3166BC" w14:textId="03B7D7CA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B3F20A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20BA52E6" w14:textId="77777777" w:rsidTr="00EB3385">
        <w:tc>
          <w:tcPr>
            <w:tcW w:w="4531" w:type="dxa"/>
          </w:tcPr>
          <w:p w14:paraId="21454719" w14:textId="3EDE0F9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9C54A2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7D9A4337" w14:textId="77777777" w:rsidTr="00EB3385">
        <w:tc>
          <w:tcPr>
            <w:tcW w:w="4531" w:type="dxa"/>
          </w:tcPr>
          <w:p w14:paraId="270AF2EF" w14:textId="6808D7F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A168932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6B35C08" w14:textId="77777777" w:rsidTr="00EB3385">
        <w:tc>
          <w:tcPr>
            <w:tcW w:w="4531" w:type="dxa"/>
          </w:tcPr>
          <w:p w14:paraId="22117F15" w14:textId="3651FCD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44503E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84C7C1E" w14:textId="77777777" w:rsidTr="00EB3385">
        <w:tc>
          <w:tcPr>
            <w:tcW w:w="4531" w:type="dxa"/>
          </w:tcPr>
          <w:p w14:paraId="19DE71B4" w14:textId="025DA358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5BCD538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2C4370A0" w14:textId="77777777" w:rsidTr="00EB3385">
        <w:tc>
          <w:tcPr>
            <w:tcW w:w="4531" w:type="dxa"/>
          </w:tcPr>
          <w:p w14:paraId="69425C45" w14:textId="5D50154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1DAA6F2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12207B8D" w14:textId="77777777" w:rsidTr="00EB3385">
        <w:tc>
          <w:tcPr>
            <w:tcW w:w="4531" w:type="dxa"/>
          </w:tcPr>
          <w:p w14:paraId="32447461" w14:textId="644D0203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731874E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4D7F2823" w14:textId="77777777" w:rsidTr="00EB3385">
        <w:tc>
          <w:tcPr>
            <w:tcW w:w="4531" w:type="dxa"/>
          </w:tcPr>
          <w:p w14:paraId="03309D41" w14:textId="16339840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B0D6F99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0595DB25" w14:textId="77777777" w:rsidTr="00EB3385">
        <w:tc>
          <w:tcPr>
            <w:tcW w:w="4531" w:type="dxa"/>
          </w:tcPr>
          <w:p w14:paraId="22339252" w14:textId="5464941C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F8111D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63AE383D" w14:textId="77777777" w:rsidTr="00EB3385">
        <w:tc>
          <w:tcPr>
            <w:tcW w:w="4531" w:type="dxa"/>
          </w:tcPr>
          <w:p w14:paraId="6104C7D9" w14:textId="3192CD3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73AC8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6E660024" w14:textId="77777777" w:rsidTr="00EB3385">
        <w:tc>
          <w:tcPr>
            <w:tcW w:w="4531" w:type="dxa"/>
          </w:tcPr>
          <w:p w14:paraId="2DB078C4" w14:textId="67D8798B" w:rsidR="004261B4" w:rsidRPr="00F33649" w:rsidRDefault="004261B4" w:rsidP="004261B4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615D3AA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61CD798" w14:textId="77777777" w:rsidTr="00EB3385">
        <w:tc>
          <w:tcPr>
            <w:tcW w:w="4531" w:type="dxa"/>
          </w:tcPr>
          <w:p w14:paraId="5A2047AF" w14:textId="76BBC84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36ADFEA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00E15C9F" w14:textId="77777777" w:rsidTr="00EB3385">
        <w:tc>
          <w:tcPr>
            <w:tcW w:w="4531" w:type="dxa"/>
          </w:tcPr>
          <w:p w14:paraId="2B87B5EA" w14:textId="1CFF0C29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05AA7BB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4890B007" w14:textId="77777777" w:rsidTr="00EB3385">
        <w:tc>
          <w:tcPr>
            <w:tcW w:w="4531" w:type="dxa"/>
          </w:tcPr>
          <w:p w14:paraId="60AAEF44" w14:textId="7F82359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A9E3B1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2260589" w14:textId="77777777" w:rsidTr="00EB3385">
        <w:tc>
          <w:tcPr>
            <w:tcW w:w="4531" w:type="dxa"/>
          </w:tcPr>
          <w:p w14:paraId="71BDD541" w14:textId="414DF01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AAB2137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7175CA69" w14:textId="77777777" w:rsidTr="00EB3385">
        <w:tc>
          <w:tcPr>
            <w:tcW w:w="4531" w:type="dxa"/>
          </w:tcPr>
          <w:p w14:paraId="77AF2857" w14:textId="66016CD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5AB8E10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1A52E173" w14:textId="77777777" w:rsidTr="00EB3385">
        <w:tc>
          <w:tcPr>
            <w:tcW w:w="4531" w:type="dxa"/>
          </w:tcPr>
          <w:p w14:paraId="4EE30CBD" w14:textId="5FBA3C7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76C8C6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013D251" w14:textId="77777777" w:rsidTr="00EB3385">
        <w:tc>
          <w:tcPr>
            <w:tcW w:w="4531" w:type="dxa"/>
          </w:tcPr>
          <w:p w14:paraId="789FBBD6" w14:textId="06AD92F2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2F5F063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A8B2620" w14:textId="77777777" w:rsidTr="00EB3385">
        <w:tc>
          <w:tcPr>
            <w:tcW w:w="4531" w:type="dxa"/>
          </w:tcPr>
          <w:p w14:paraId="23784ACA" w14:textId="4BEB03D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8D9E74C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070A2790" w14:textId="77777777" w:rsidTr="00EB3385">
        <w:tc>
          <w:tcPr>
            <w:tcW w:w="4531" w:type="dxa"/>
          </w:tcPr>
          <w:p w14:paraId="07427976" w14:textId="66184E7E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C3A638F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48326B0" w14:textId="77777777" w:rsidTr="00EB3385">
        <w:tc>
          <w:tcPr>
            <w:tcW w:w="4531" w:type="dxa"/>
          </w:tcPr>
          <w:p w14:paraId="2B9C8526" w14:textId="4D88301C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EACC15F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AA89A17" w14:textId="77777777" w:rsidTr="00EB3385">
        <w:tc>
          <w:tcPr>
            <w:tcW w:w="4531" w:type="dxa"/>
          </w:tcPr>
          <w:p w14:paraId="26700B3A" w14:textId="7CAA711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36B690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0B6B5203" w14:textId="77777777" w:rsidTr="00EB3385">
        <w:tc>
          <w:tcPr>
            <w:tcW w:w="4531" w:type="dxa"/>
          </w:tcPr>
          <w:p w14:paraId="712C43D0" w14:textId="31C0A3A5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A326C23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23C2B7B" w14:textId="77777777" w:rsidTr="00EB3385">
        <w:tc>
          <w:tcPr>
            <w:tcW w:w="4531" w:type="dxa"/>
          </w:tcPr>
          <w:p w14:paraId="2F35E1A8" w14:textId="4652BE31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11EB615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B0624DD" w14:textId="77777777" w:rsidTr="00EB3385">
        <w:tc>
          <w:tcPr>
            <w:tcW w:w="4531" w:type="dxa"/>
          </w:tcPr>
          <w:p w14:paraId="695CDE14" w14:textId="6F57420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AC0A1A6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6323C5EC" w14:textId="77777777" w:rsidTr="00EB3385">
        <w:tc>
          <w:tcPr>
            <w:tcW w:w="4531" w:type="dxa"/>
          </w:tcPr>
          <w:p w14:paraId="75C0F7AA" w14:textId="018DEE47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6EA3C9B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1FAA573" w14:textId="77777777" w:rsidTr="00EB3385">
        <w:tc>
          <w:tcPr>
            <w:tcW w:w="4531" w:type="dxa"/>
          </w:tcPr>
          <w:p w14:paraId="6E6CD0BD" w14:textId="3CFACF84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F90D2FA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791E6619" w14:textId="77777777" w:rsidTr="00EB3385">
        <w:tc>
          <w:tcPr>
            <w:tcW w:w="4531" w:type="dxa"/>
          </w:tcPr>
          <w:p w14:paraId="17AA0472" w14:textId="7CF7DDDB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07950D1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0C7168DE" w14:textId="77777777" w:rsidTr="00EB3385">
        <w:tc>
          <w:tcPr>
            <w:tcW w:w="4531" w:type="dxa"/>
          </w:tcPr>
          <w:p w14:paraId="1E3FB6CF" w14:textId="4C071D3C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D54E211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78970D05" w14:textId="77777777" w:rsidTr="00EB3385">
        <w:tc>
          <w:tcPr>
            <w:tcW w:w="4531" w:type="dxa"/>
          </w:tcPr>
          <w:p w14:paraId="75D0B315" w14:textId="47F9583E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27333CC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CF998A7" w14:textId="77777777" w:rsidTr="00EB3385">
        <w:tc>
          <w:tcPr>
            <w:tcW w:w="4531" w:type="dxa"/>
          </w:tcPr>
          <w:p w14:paraId="55DB78F1" w14:textId="43BB2D5F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FBBA6C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0FA180C6" w14:textId="77777777" w:rsidTr="00EB3385">
        <w:tc>
          <w:tcPr>
            <w:tcW w:w="4531" w:type="dxa"/>
          </w:tcPr>
          <w:p w14:paraId="0AF8633E" w14:textId="4A9814C6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603ECD4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4CED0A5E" w14:textId="77777777" w:rsidTr="00EB3385">
        <w:tc>
          <w:tcPr>
            <w:tcW w:w="4531" w:type="dxa"/>
          </w:tcPr>
          <w:p w14:paraId="41D5D3DE" w14:textId="4761D0BD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32DBE5F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6551C7F7" w14:textId="77777777" w:rsidTr="00EB3385">
        <w:tc>
          <w:tcPr>
            <w:tcW w:w="4531" w:type="dxa"/>
          </w:tcPr>
          <w:p w14:paraId="45C6C19E" w14:textId="0621E163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4FE92C7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C4F5469" w14:textId="77777777" w:rsidTr="00EB3385">
        <w:tc>
          <w:tcPr>
            <w:tcW w:w="4531" w:type="dxa"/>
          </w:tcPr>
          <w:p w14:paraId="0D712952" w14:textId="5CD0374E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94AF96B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4C17D85" w14:textId="77777777" w:rsidTr="00EB3385">
        <w:tc>
          <w:tcPr>
            <w:tcW w:w="4531" w:type="dxa"/>
          </w:tcPr>
          <w:p w14:paraId="02D1D0CC" w14:textId="1E329ADA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643DEA7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36DBD03E" w14:textId="77777777" w:rsidTr="00EB3385">
        <w:tc>
          <w:tcPr>
            <w:tcW w:w="4531" w:type="dxa"/>
          </w:tcPr>
          <w:p w14:paraId="7DF9216B" w14:textId="166B576B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983F85C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2A74F4AF" w14:textId="77777777" w:rsidTr="00EB3385">
        <w:tc>
          <w:tcPr>
            <w:tcW w:w="4531" w:type="dxa"/>
          </w:tcPr>
          <w:p w14:paraId="29D0A6CD" w14:textId="2F055C85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49BDCDD" w14:textId="77777777" w:rsidR="004261B4" w:rsidRPr="00F33649" w:rsidRDefault="004261B4" w:rsidP="004261B4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4261B4" w:rsidRPr="000C52A3" w14:paraId="5BEFED09" w14:textId="77777777" w:rsidTr="00EB3385">
        <w:tc>
          <w:tcPr>
            <w:tcW w:w="4531" w:type="dxa"/>
          </w:tcPr>
          <w:p w14:paraId="63DBB4B7" w14:textId="290E0AE0" w:rsidR="004261B4" w:rsidRPr="00F33649" w:rsidRDefault="004261B4" w:rsidP="004261B4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EB0B3D5" w14:textId="77777777" w:rsidR="004261B4" w:rsidRPr="000C52A3" w:rsidRDefault="004261B4" w:rsidP="004261B4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</w:p>
        </w:tc>
      </w:tr>
    </w:tbl>
    <w:p w14:paraId="4E0BF8B2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243766">
    <w:abstractNumId w:val="1"/>
  </w:num>
  <w:num w:numId="2" w16cid:durableId="40233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5664"/>
    <w:rsid w:val="000C52A3"/>
    <w:rsid w:val="000C5DBA"/>
    <w:rsid w:val="000D594B"/>
    <w:rsid w:val="000D7064"/>
    <w:rsid w:val="000E3EC6"/>
    <w:rsid w:val="000E4365"/>
    <w:rsid w:val="000F3DA5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A032F"/>
    <w:rsid w:val="002A7657"/>
    <w:rsid w:val="002B7B43"/>
    <w:rsid w:val="002C7EA2"/>
    <w:rsid w:val="002E2FAB"/>
    <w:rsid w:val="002E7C3E"/>
    <w:rsid w:val="003136EF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261B4"/>
    <w:rsid w:val="00430071"/>
    <w:rsid w:val="004308A1"/>
    <w:rsid w:val="0043557B"/>
    <w:rsid w:val="00444267"/>
    <w:rsid w:val="00451EFE"/>
    <w:rsid w:val="00452C75"/>
    <w:rsid w:val="00457023"/>
    <w:rsid w:val="00472DAE"/>
    <w:rsid w:val="004833C7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615B8"/>
    <w:rsid w:val="0056625A"/>
    <w:rsid w:val="00595E54"/>
    <w:rsid w:val="005A2623"/>
    <w:rsid w:val="005B0178"/>
    <w:rsid w:val="005D0B3A"/>
    <w:rsid w:val="005E0417"/>
    <w:rsid w:val="005F19F6"/>
    <w:rsid w:val="00620E8E"/>
    <w:rsid w:val="00626559"/>
    <w:rsid w:val="00636512"/>
    <w:rsid w:val="00640E4B"/>
    <w:rsid w:val="00653F05"/>
    <w:rsid w:val="00661B3C"/>
    <w:rsid w:val="0066267B"/>
    <w:rsid w:val="006874FA"/>
    <w:rsid w:val="006A7156"/>
    <w:rsid w:val="006E3BD6"/>
    <w:rsid w:val="006E461D"/>
    <w:rsid w:val="006F78BA"/>
    <w:rsid w:val="0071655F"/>
    <w:rsid w:val="00747A98"/>
    <w:rsid w:val="00751DE2"/>
    <w:rsid w:val="007526EF"/>
    <w:rsid w:val="00762868"/>
    <w:rsid w:val="007706CE"/>
    <w:rsid w:val="00770F86"/>
    <w:rsid w:val="00782BB8"/>
    <w:rsid w:val="007A634E"/>
    <w:rsid w:val="007C566D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875B4"/>
    <w:rsid w:val="0089392A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1B4"/>
    <w:rsid w:val="008F44D6"/>
    <w:rsid w:val="00903685"/>
    <w:rsid w:val="009043F3"/>
    <w:rsid w:val="009064EA"/>
    <w:rsid w:val="009116A6"/>
    <w:rsid w:val="00945EC1"/>
    <w:rsid w:val="00961A82"/>
    <w:rsid w:val="009657DA"/>
    <w:rsid w:val="0097319D"/>
    <w:rsid w:val="009A5BA1"/>
    <w:rsid w:val="009B604A"/>
    <w:rsid w:val="009C7B3E"/>
    <w:rsid w:val="00A24733"/>
    <w:rsid w:val="00A2697E"/>
    <w:rsid w:val="00A2772F"/>
    <w:rsid w:val="00A40125"/>
    <w:rsid w:val="00A61FA0"/>
    <w:rsid w:val="00A622D0"/>
    <w:rsid w:val="00A803F9"/>
    <w:rsid w:val="00A94FE2"/>
    <w:rsid w:val="00AA38A5"/>
    <w:rsid w:val="00AB2836"/>
    <w:rsid w:val="00AC15E7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52FF"/>
    <w:rsid w:val="00C035EB"/>
    <w:rsid w:val="00C03834"/>
    <w:rsid w:val="00C14B7B"/>
    <w:rsid w:val="00C20C6A"/>
    <w:rsid w:val="00C4436B"/>
    <w:rsid w:val="00C51795"/>
    <w:rsid w:val="00C6127B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5F2C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22</cp:revision>
  <dcterms:created xsi:type="dcterms:W3CDTF">2020-10-28T21:40:00Z</dcterms:created>
  <dcterms:modified xsi:type="dcterms:W3CDTF">2025-12-04T22:11:00Z</dcterms:modified>
</cp:coreProperties>
</file>