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B5814" w:rsidRDefault="008B5814" w14:paraId="672A6659" wp14:textId="77777777">
      <w:pPr>
        <w:spacing w:after="0" w:line="216" w:lineRule="auto"/>
        <w:jc w:val="center"/>
        <w:rPr>
          <w:color w:val="181717"/>
        </w:rPr>
      </w:pPr>
    </w:p>
    <w:p xmlns:wp14="http://schemas.microsoft.com/office/word/2010/wordml" w:rsidR="008B5814" w:rsidRDefault="00AB555F" w14:paraId="64925471" wp14:textId="77777777">
      <w:pPr>
        <w:spacing w:after="0" w:line="216" w:lineRule="auto"/>
        <w:jc w:val="center"/>
        <w:rPr>
          <w:color w:val="181717"/>
          <w:sz w:val="34"/>
        </w:rPr>
      </w:pPr>
      <w:r>
        <w:rPr>
          <w:color w:val="181717"/>
          <w:sz w:val="34"/>
        </w:rPr>
        <w:t>PROJET SUPPORT DE L’ÉPREUVE COMMUNE DE CONTRÔLE CONTINU</w:t>
      </w:r>
    </w:p>
    <w:p xmlns:wp14="http://schemas.microsoft.com/office/word/2010/wordml" w:rsidR="008B5814" w:rsidRDefault="00AB555F" w14:paraId="73251336" wp14:textId="77777777">
      <w:pPr>
        <w:spacing w:after="0" w:line="216" w:lineRule="auto"/>
        <w:jc w:val="center"/>
        <w:rPr>
          <w:color w:val="181717"/>
          <w:sz w:val="34"/>
        </w:rPr>
      </w:pPr>
      <w:r>
        <w:rPr>
          <w:color w:val="181717"/>
          <w:sz w:val="34"/>
        </w:rPr>
        <w:t>Session : 2024</w:t>
      </w:r>
    </w:p>
    <w:p xmlns:wp14="http://schemas.microsoft.com/office/word/2010/wordml" w:rsidR="008B5814" w:rsidRDefault="008B5814" w14:paraId="0A37501D" wp14:textId="77777777">
      <w:pPr>
        <w:spacing w:after="0" w:line="216" w:lineRule="auto"/>
        <w:jc w:val="center"/>
        <w:rPr>
          <w:color w:val="181717"/>
        </w:rPr>
      </w:pPr>
    </w:p>
    <w:p xmlns:wp14="http://schemas.microsoft.com/office/word/2010/wordml" w:rsidR="008B5814" w:rsidRDefault="00AB555F" w14:paraId="0AD1E1B1" wp14:textId="77777777">
      <w:pPr>
        <w:pStyle w:val="Titre3"/>
        <w:ind w:left="-5"/>
      </w:pPr>
      <w:r>
        <w:t>Les phases d’une démarche de projet</w:t>
      </w:r>
    </w:p>
    <w:p xmlns:wp14="http://schemas.microsoft.com/office/word/2010/wordml" w:rsidR="008B5814" w:rsidRDefault="00AB555F" w14:paraId="073342B4" wp14:textId="77777777">
      <w:pPr>
        <w:spacing w:after="3" w:line="256" w:lineRule="auto"/>
        <w:ind w:left="10" w:hanging="10"/>
      </w:pPr>
      <w:r>
        <w:rPr>
          <w:color w:val="181717"/>
          <w:sz w:val="20"/>
        </w:rPr>
        <w:t>La démarche de projet s’organise en six étapes décrites par la figure ci-dessous :</w:t>
      </w:r>
    </w:p>
    <w:p xmlns:wp14="http://schemas.microsoft.com/office/word/2010/wordml" w:rsidR="008B5814" w:rsidRDefault="00AB555F" w14:paraId="3C12DDEC" wp14:textId="77777777">
      <w:pPr>
        <w:spacing w:after="0" w:line="240" w:lineRule="auto"/>
        <w:ind w:left="-107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7" behindDoc="0" locked="0" layoutInCell="0" allowOverlap="1" wp14:anchorId="5F12C82A" wp14:editId="7777777">
            <wp:simplePos x="0" y="0"/>
            <wp:positionH relativeFrom="column">
              <wp:posOffset>459105</wp:posOffset>
            </wp:positionH>
            <wp:positionV relativeFrom="paragraph">
              <wp:posOffset>109855</wp:posOffset>
            </wp:positionV>
            <wp:extent cx="5824855" cy="2980055"/>
            <wp:effectExtent l="0" t="0" r="0" b="0"/>
            <wp:wrapTopAndBottom/>
            <wp:docPr id="1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8B5814" w:rsidRDefault="008B5814" w14:paraId="5DAB6C7B" wp14:textId="77777777">
      <w:pPr>
        <w:spacing w:after="0" w:line="240" w:lineRule="auto"/>
        <w:ind w:left="-1072"/>
        <w:jc w:val="center"/>
        <w:rPr>
          <w:sz w:val="28"/>
          <w:szCs w:val="28"/>
        </w:rPr>
      </w:pPr>
    </w:p>
    <w:p xmlns:wp14="http://schemas.microsoft.com/office/word/2010/wordml" w:rsidR="008B5814" w:rsidRDefault="00AB555F" w14:paraId="1795EA20" wp14:textId="77777777">
      <w:pPr>
        <w:pStyle w:val="Titre3"/>
        <w:spacing w:after="0"/>
        <w:ind w:left="-5"/>
      </w:pPr>
      <w:r>
        <w:t>Fiche de définition projet IT</w:t>
      </w:r>
    </w:p>
    <w:tbl>
      <w:tblPr>
        <w:tblStyle w:val="TableGrid"/>
        <w:tblW w:w="10456" w:type="dxa"/>
        <w:tblInd w:w="5" w:type="dxa"/>
        <w:tblLayout w:type="fixed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194"/>
        <w:gridCol w:w="6262"/>
      </w:tblGrid>
      <w:tr xmlns:wp14="http://schemas.microsoft.com/office/word/2010/wordml" w:rsidR="008B5814" w14:paraId="4F9B3D09" wp14:textId="77777777">
        <w:trPr>
          <w:trHeight w:val="433"/>
        </w:trPr>
        <w:tc>
          <w:tcPr>
            <w:tcW w:w="10455" w:type="dxa"/>
            <w:gridSpan w:val="2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36F7B5A1" wp14:textId="77777777">
            <w:pPr>
              <w:spacing w:after="0" w:line="240" w:lineRule="auto"/>
            </w:pPr>
            <w:r>
              <w:rPr>
                <w:b/>
                <w:color w:val="FFFEFD"/>
                <w:sz w:val="20"/>
              </w:rPr>
              <w:t>Intitulé du projet</w:t>
            </w:r>
          </w:p>
        </w:tc>
      </w:tr>
      <w:tr xmlns:wp14="http://schemas.microsoft.com/office/word/2010/wordml" w:rsidR="008B5814" w14:paraId="5AE61535" wp14:textId="77777777">
        <w:trPr>
          <w:trHeight w:val="692"/>
        </w:trPr>
        <w:tc>
          <w:tcPr>
            <w:tcW w:w="10455" w:type="dxa"/>
            <w:gridSpan w:val="2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B555F" w14:paraId="28FC2114" wp14:textId="77777777">
            <w:pPr>
              <w:spacing w:after="0" w:line="240" w:lineRule="auto"/>
            </w:pPr>
            <w:r>
              <w:t>Tramway suspendu.</w:t>
            </w:r>
          </w:p>
        </w:tc>
      </w:tr>
      <w:tr xmlns:wp14="http://schemas.microsoft.com/office/word/2010/wordml" w:rsidR="008B5814" w14:paraId="63D07BCC" wp14:textId="77777777">
        <w:trPr>
          <w:trHeight w:val="433"/>
        </w:trPr>
        <w:tc>
          <w:tcPr>
            <w:tcW w:w="4194" w:type="dxa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460D3F87" wp14:textId="77777777">
            <w:pPr>
              <w:spacing w:after="0" w:line="240" w:lineRule="auto"/>
            </w:pPr>
            <w:r>
              <w:rPr>
                <w:b/>
                <w:color w:val="FFFEFD"/>
                <w:sz w:val="20"/>
              </w:rPr>
              <w:t>Lycée concerné</w:t>
            </w:r>
          </w:p>
        </w:tc>
        <w:tc>
          <w:tcPr>
            <w:tcW w:w="6261" w:type="dxa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3F26836C" wp14:textId="77777777">
            <w:pPr>
              <w:spacing w:after="0" w:line="240" w:lineRule="auto"/>
            </w:pPr>
            <w:r>
              <w:rPr>
                <w:b/>
                <w:color w:val="FFFEFD"/>
                <w:sz w:val="20"/>
              </w:rPr>
              <w:t>Enseignant responsable du suivi du projet</w:t>
            </w:r>
          </w:p>
        </w:tc>
      </w:tr>
      <w:tr xmlns:wp14="http://schemas.microsoft.com/office/word/2010/wordml" w:rsidR="008B5814" w14:paraId="65EB5AF7" wp14:textId="77777777">
        <w:trPr>
          <w:trHeight w:val="587"/>
        </w:trPr>
        <w:tc>
          <w:tcPr>
            <w:tcW w:w="419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B555F" w14:paraId="6B627703" wp14:textId="77777777">
            <w:pPr>
              <w:spacing w:after="0" w:line="240" w:lineRule="auto"/>
            </w:pPr>
            <w:r>
              <w:t xml:space="preserve"> Lycée Réaumur</w:t>
            </w:r>
          </w:p>
        </w:tc>
        <w:tc>
          <w:tcPr>
            <w:tcW w:w="626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B555F" w14:paraId="0B4488AB" wp14:textId="77777777">
            <w:pPr>
              <w:spacing w:after="0"/>
            </w:pPr>
            <w:r>
              <w:rPr>
                <w:lang w:val="en-US"/>
              </w:rPr>
              <w:t xml:space="preserve">Les </w:t>
            </w:r>
            <w:proofErr w:type="spellStart"/>
            <w:r>
              <w:rPr>
                <w:lang w:val="en-US"/>
              </w:rPr>
              <w:t>professeurs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classe</w:t>
            </w:r>
            <w:proofErr w:type="spellEnd"/>
          </w:p>
        </w:tc>
      </w:tr>
      <w:tr xmlns:wp14="http://schemas.microsoft.com/office/word/2010/wordml" w:rsidR="008B5814" w14:paraId="5B8BAC71" wp14:textId="77777777">
        <w:trPr>
          <w:trHeight w:val="433"/>
        </w:trPr>
        <w:tc>
          <w:tcPr>
            <w:tcW w:w="10455" w:type="dxa"/>
            <w:gridSpan w:val="2"/>
            <w:tcBorders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1269A799" wp14:textId="77777777">
            <w:pPr>
              <w:spacing w:after="0" w:line="240" w:lineRule="auto"/>
            </w:pPr>
            <w:r>
              <w:rPr>
                <w:b/>
                <w:color w:val="FFFEFD"/>
                <w:sz w:val="20"/>
              </w:rPr>
              <w:t>Thème sociétal</w:t>
            </w:r>
          </w:p>
        </w:tc>
      </w:tr>
      <w:tr xmlns:wp14="http://schemas.microsoft.com/office/word/2010/wordml" w:rsidR="008B5814" w14:paraId="5E7DD6B0" wp14:textId="77777777">
        <w:trPr>
          <w:trHeight w:val="753"/>
        </w:trPr>
        <w:tc>
          <w:tcPr>
            <w:tcW w:w="10455" w:type="dxa"/>
            <w:gridSpan w:val="2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B555F" w14:paraId="19246902" wp14:textId="77777777">
            <w:pPr>
              <w:spacing w:after="0" w:line="240" w:lineRule="auto"/>
            </w:pPr>
            <w:r>
              <w:t>Développer les transports en commun dans la ville pour désengorger la circulation.</w:t>
            </w:r>
          </w:p>
        </w:tc>
      </w:tr>
      <w:tr xmlns:wp14="http://schemas.microsoft.com/office/word/2010/wordml" w:rsidR="008B5814" w14:paraId="6EADEC84" wp14:textId="77777777">
        <w:trPr>
          <w:trHeight w:val="433"/>
        </w:trPr>
        <w:tc>
          <w:tcPr>
            <w:tcW w:w="10455" w:type="dxa"/>
            <w:gridSpan w:val="2"/>
            <w:tcBorders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489F2ED9" wp14:textId="77777777">
            <w:pPr>
              <w:spacing w:after="0" w:line="240" w:lineRule="auto"/>
            </w:pPr>
            <w:r>
              <w:rPr>
                <w:b/>
                <w:color w:val="FFFEFD"/>
                <w:sz w:val="20"/>
              </w:rPr>
              <w:t>Le besoin initial</w:t>
            </w:r>
          </w:p>
        </w:tc>
      </w:tr>
      <w:tr xmlns:wp14="http://schemas.microsoft.com/office/word/2010/wordml" w:rsidR="008B5814" w14:paraId="6C89A8FB" wp14:textId="77777777">
        <w:trPr>
          <w:trHeight w:val="860"/>
        </w:trPr>
        <w:tc>
          <w:tcPr>
            <w:tcW w:w="10455" w:type="dxa"/>
            <w:gridSpan w:val="2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B555F" w14:paraId="0C997D3B" wp14:textId="77777777">
            <w:pPr>
              <w:spacing w:after="0" w:line="240" w:lineRule="auto"/>
            </w:pPr>
            <w:r>
              <w:t>Répondre à la problématique de la circulation urbaine :</w:t>
            </w:r>
          </w:p>
          <w:p w:rsidR="008B5814" w:rsidRDefault="00AB555F" w14:paraId="0F17428B" wp14:textId="7777777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En multipliant l’offre des transports en commun et en proposant une vue aérienne sur la ville tout en se déplaçant.</w:t>
            </w:r>
          </w:p>
          <w:p w:rsidR="008B5814" w:rsidRDefault="00AB555F" w14:paraId="00EA7150" wp14:textId="7777777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Pour fluidifier la circulation urbaine sans trop modifier le réseau existant.</w:t>
            </w:r>
          </w:p>
          <w:p w:rsidR="008B5814" w:rsidRDefault="008B5814" w14:paraId="02EB378F" wp14:textId="77777777">
            <w:pPr>
              <w:pStyle w:val="Paragraphedeliste"/>
              <w:spacing w:after="0" w:line="240" w:lineRule="auto"/>
            </w:pPr>
          </w:p>
        </w:tc>
      </w:tr>
    </w:tbl>
    <w:p xmlns:wp14="http://schemas.microsoft.com/office/word/2010/wordml" w:rsidR="008B5814" w:rsidRDefault="00AB555F" w14:paraId="6A05A809" wp14:textId="77777777">
      <w:pPr>
        <w:spacing w:after="0" w:line="240" w:lineRule="auto"/>
      </w:pPr>
      <w:r>
        <w:br w:type="page"/>
      </w:r>
    </w:p>
    <w:tbl>
      <w:tblPr>
        <w:tblStyle w:val="TableGrid"/>
        <w:tblW w:w="10456" w:type="dxa"/>
        <w:tblInd w:w="5" w:type="dxa"/>
        <w:tblLayout w:type="fixed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676"/>
        <w:gridCol w:w="6780"/>
      </w:tblGrid>
      <w:tr xmlns:wp14="http://schemas.microsoft.com/office/word/2010/wordml" w:rsidR="008B5814" w:rsidTr="222380CE" w14:paraId="1C558D4A" wp14:textId="77777777">
        <w:trPr>
          <w:trHeight w:val="433"/>
        </w:trPr>
        <w:tc>
          <w:tcPr>
            <w:tcW w:w="3676" w:type="dxa"/>
            <w:tcBorders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tcMar/>
            <w:vAlign w:val="center"/>
          </w:tcPr>
          <w:p w:rsidR="008B5814" w:rsidRDefault="00AB555F" w14:paraId="4BBC0C62" wp14:textId="77777777">
            <w:pPr>
              <w:pageBreakBefore/>
            </w:pPr>
            <w:r>
              <w:t>La finalité du produit</w:t>
            </w:r>
          </w:p>
        </w:tc>
        <w:tc>
          <w:tcPr>
            <w:tcW w:w="6779" w:type="dxa"/>
            <w:tcBorders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tcMar/>
            <w:vAlign w:val="center"/>
          </w:tcPr>
          <w:p w:rsidR="008B5814" w:rsidRDefault="00AB555F" w14:paraId="1981B135" wp14:textId="77777777">
            <w:r>
              <w:t>Le problème technique à résoudre</w:t>
            </w:r>
          </w:p>
        </w:tc>
      </w:tr>
      <w:tr xmlns:wp14="http://schemas.microsoft.com/office/word/2010/wordml" w:rsidR="008B5814" w:rsidTr="222380CE" w14:paraId="01FD5E19" wp14:textId="77777777">
        <w:trPr>
          <w:trHeight w:val="1238"/>
        </w:trPr>
        <w:tc>
          <w:tcPr>
            <w:tcW w:w="3676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5BD221EA" wp14:textId="77777777">
            <w:pPr>
              <w:spacing w:after="0" w:line="240" w:lineRule="auto"/>
            </w:pPr>
            <w:r>
              <w:t>Proposer la maquette d’un tramway suspendu à l’échelle 1/</w:t>
            </w:r>
            <w:r w:rsidR="00651375">
              <w:t>50</w:t>
            </w:r>
            <w:r>
              <w:t xml:space="preserve"> sur un tronçon linéaire de 1m.</w:t>
            </w:r>
          </w:p>
        </w:tc>
        <w:tc>
          <w:tcPr>
            <w:tcW w:w="6779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3B89230B" wp14:textId="77777777">
            <w:pPr>
              <w:spacing w:after="0" w:line="240" w:lineRule="auto"/>
            </w:pPr>
            <w:r>
              <w:t xml:space="preserve">Mobilité aérienne du tramway au-dessus des voies et des habitations. </w:t>
            </w:r>
          </w:p>
          <w:p w:rsidR="008B5814" w:rsidRDefault="00AB555F" w14:paraId="79BE29C4" wp14:textId="77777777">
            <w:pPr>
              <w:spacing w:after="0" w:line="240" w:lineRule="auto"/>
            </w:pPr>
            <w:r>
              <w:t>Capacité de transport des voyageurs.</w:t>
            </w:r>
          </w:p>
          <w:p w:rsidR="008B5814" w:rsidRDefault="00AB555F" w14:paraId="2D00925F" wp14:textId="77777777">
            <w:pPr>
              <w:spacing w:after="0" w:line="240" w:lineRule="auto"/>
            </w:pPr>
            <w:r>
              <w:t>Utilisation d’énergies renouvelables.</w:t>
            </w:r>
          </w:p>
        </w:tc>
      </w:tr>
      <w:tr xmlns:wp14="http://schemas.microsoft.com/office/word/2010/wordml" w:rsidR="008B5814" w:rsidTr="222380CE" w14:paraId="16553B96" wp14:textId="77777777">
        <w:trPr>
          <w:trHeight w:val="433"/>
        </w:trPr>
        <w:tc>
          <w:tcPr>
            <w:tcW w:w="10455" w:type="dxa"/>
            <w:gridSpan w:val="2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tcMar/>
            <w:vAlign w:val="center"/>
          </w:tcPr>
          <w:p w:rsidR="008B5814" w:rsidRDefault="00AB555F" w14:paraId="1DA00122" wp14:textId="77777777">
            <w:r>
              <w:t>La production finale attendue</w:t>
            </w:r>
          </w:p>
        </w:tc>
      </w:tr>
      <w:tr xmlns:wp14="http://schemas.microsoft.com/office/word/2010/wordml" w:rsidR="008B5814" w:rsidTr="222380CE" w14:paraId="238B3596" wp14:textId="77777777">
        <w:trPr>
          <w:trHeight w:val="1585"/>
        </w:trPr>
        <w:tc>
          <w:tcPr>
            <w:tcW w:w="10455" w:type="dxa"/>
            <w:gridSpan w:val="2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tcMar/>
          </w:tcPr>
          <w:p w:rsidR="008B5814" w:rsidRDefault="00AB555F" w14:paraId="737AA729" wp14:textId="77777777">
            <w:pPr>
              <w:pStyle w:val="Paragraphedeliste"/>
              <w:numPr>
                <w:ilvl w:val="0"/>
                <w:numId w:val="1"/>
              </w:numPr>
              <w:spacing w:after="120" w:line="360" w:lineRule="auto"/>
              <w:ind w:left="714" w:hanging="357"/>
              <w:rPr>
                <w:color w:val="auto"/>
              </w:rPr>
            </w:pPr>
            <w:r w:rsidRPr="222380CE" w:rsidR="222380CE">
              <w:rPr>
                <w:color w:val="auto"/>
              </w:rPr>
              <w:t>Design et dimensions de la cabine du tramway.</w:t>
            </w:r>
          </w:p>
          <w:p w:rsidR="222380CE" w:rsidP="222380CE" w:rsidRDefault="222380CE" w14:paraId="52D3692D" w14:textId="48E000FC">
            <w:pPr>
              <w:pStyle w:val="Paragraphedeliste"/>
              <w:numPr>
                <w:ilvl w:val="0"/>
                <w:numId w:val="1"/>
              </w:numPr>
              <w:spacing w:after="120" w:line="360" w:lineRule="auto"/>
              <w:ind w:left="714" w:hanging="357"/>
              <w:rPr>
                <w:color w:val="000000" w:themeColor="text1" w:themeTint="FF" w:themeShade="FF"/>
              </w:rPr>
            </w:pPr>
            <w:r w:rsidRPr="222380CE" w:rsidR="222380CE">
              <w:rPr>
                <w:color w:val="auto"/>
              </w:rPr>
              <w:t>Design et conception d’une station de tramway</w:t>
            </w:r>
          </w:p>
          <w:p w:rsidR="008B5814" w:rsidRDefault="00AB555F" w14:paraId="31B1F0C5" wp14:textId="77777777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ind w:left="714" w:hanging="357"/>
              <w:rPr>
                <w:color w:val="auto"/>
              </w:rPr>
            </w:pPr>
            <w:r w:rsidRPr="222380CE" w:rsidR="222380CE">
              <w:rPr>
                <w:color w:val="auto"/>
              </w:rPr>
              <w:t>Solutions techniques pour relier la cabine au bloc motorisation.</w:t>
            </w:r>
          </w:p>
          <w:p w:rsidR="008B5814" w:rsidRDefault="00AB555F" w14:paraId="10412C3D" wp14:textId="77777777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Solutions techniques pour suspendre les rails de guidage et implanter des plateformes de stations d’arrêt.</w:t>
            </w:r>
          </w:p>
          <w:p w:rsidR="008B5814" w:rsidRDefault="00AB555F" w14:paraId="134A62B0" wp14:textId="77777777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Solution pour assurer le fonctionnement du système.</w:t>
            </w:r>
          </w:p>
          <w:p w:rsidR="008B5814" w:rsidRDefault="00AB555F" w14:paraId="09AFDDB5" wp14:textId="77777777">
            <w:pPr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Proposer un mode de fonctionnement et en déduire les éléments d’acquisition et de restitutions.</w:t>
            </w:r>
          </w:p>
          <w:p w:rsidR="008B5814" w:rsidRDefault="00AB555F" w14:paraId="7B9308E9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Solution technique pour assurer</w:t>
            </w:r>
            <w:r w:rsidR="00651375">
              <w:rPr>
                <w:color w:val="auto"/>
              </w:rPr>
              <w:t xml:space="preserve"> et gérer</w:t>
            </w:r>
            <w:r>
              <w:rPr>
                <w:color w:val="auto"/>
              </w:rPr>
              <w:t xml:space="preserve"> </w:t>
            </w:r>
            <w:r w:rsidR="00651375">
              <w:rPr>
                <w:color w:val="auto"/>
              </w:rPr>
              <w:t>l’alimentation en énergie.</w:t>
            </w:r>
          </w:p>
          <w:p w:rsidRPr="00651375" w:rsidR="00651375" w:rsidP="00651375" w:rsidRDefault="00651375" w14:paraId="5A39BBE3" wp14:textId="77777777">
            <w:pPr>
              <w:spacing w:after="0" w:line="240" w:lineRule="auto"/>
              <w:ind w:left="357"/>
              <w:rPr>
                <w:color w:val="auto"/>
              </w:rPr>
            </w:pPr>
          </w:p>
          <w:p w:rsidR="008B5814" w:rsidRDefault="00AB555F" w14:paraId="019C8559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Solution technique pour l’implantation du système.</w:t>
            </w:r>
          </w:p>
          <w:p w:rsidR="008B5814" w:rsidRDefault="00AB555F" w14:paraId="18191EAE" wp14:textId="77777777">
            <w:pPr>
              <w:ind w:left="714" w:hanging="357"/>
              <w:rPr>
                <w:color w:val="auto"/>
              </w:rPr>
            </w:pPr>
            <w:r>
              <w:rPr>
                <w:color w:val="auto"/>
              </w:rPr>
              <w:t>Proposez sous forme de croquis, l’implantation de ce tramway suspendu dans l’environnement urbain.</w:t>
            </w:r>
          </w:p>
          <w:p w:rsidR="008B5814" w:rsidRDefault="00AB555F" w14:paraId="58DDFA4E" wp14:textId="2CBBAB81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ind w:left="714" w:hanging="357"/>
              <w:rPr>
                <w:color w:val="auto"/>
              </w:rPr>
            </w:pPr>
            <w:r w:rsidRPr="222380CE" w:rsidR="222380CE">
              <w:rPr>
                <w:color w:val="auto"/>
              </w:rPr>
              <w:t xml:space="preserve">Maquette numérique et maquette physique intégrant la cabine avec le système de guidage. </w:t>
            </w:r>
          </w:p>
          <w:p w:rsidR="008B5814" w:rsidRDefault="00AB555F" w14:paraId="49BBC7ED" wp14:textId="0FA1DCE7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ind w:left="714" w:hanging="357"/>
              <w:rPr>
                <w:color w:val="auto"/>
              </w:rPr>
            </w:pPr>
            <w:r w:rsidRPr="222380CE" w:rsidR="222380CE">
              <w:rPr>
                <w:color w:val="auto"/>
              </w:rPr>
              <w:t xml:space="preserve"> Maquette numérique et maquette physique d’une station de tramway intégrée dans un site urbain</w:t>
            </w:r>
          </w:p>
          <w:p w:rsidR="008B5814" w:rsidRDefault="008B5814" w14:paraId="41C8F396" wp14:textId="77777777">
            <w:pPr>
              <w:pStyle w:val="Paragraphedeliste"/>
              <w:spacing w:after="0" w:line="360" w:lineRule="auto"/>
              <w:ind w:left="714"/>
              <w:rPr>
                <w:color w:val="auto"/>
              </w:rPr>
            </w:pPr>
          </w:p>
        </w:tc>
      </w:tr>
    </w:tbl>
    <w:p xmlns:wp14="http://schemas.microsoft.com/office/word/2010/wordml" w:rsidR="008B5814" w:rsidRDefault="008B5814" w14:paraId="72A3D3EC" wp14:textId="77777777">
      <w:pPr>
        <w:spacing w:after="0" w:line="240" w:lineRule="auto"/>
      </w:pPr>
    </w:p>
    <w:p xmlns:wp14="http://schemas.microsoft.com/office/word/2010/wordml" w:rsidR="008B5814" w:rsidRDefault="00AB555F" w14:paraId="73B8D485" wp14:textId="77777777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Effectif du groupe :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auto"/>
        </w:rPr>
        <w:t xml:space="preserve">5 </w:t>
      </w:r>
      <w:r w:rsidR="00AA1B3B">
        <w:rPr>
          <w:b/>
          <w:bCs/>
          <w:color w:val="auto"/>
        </w:rPr>
        <w:t xml:space="preserve"> ou</w:t>
      </w:r>
      <w:proofErr w:type="gramEnd"/>
      <w:r w:rsidR="00AA1B3B">
        <w:rPr>
          <w:b/>
          <w:bCs/>
          <w:color w:val="auto"/>
        </w:rPr>
        <w:t xml:space="preserve"> 6 </w:t>
      </w:r>
      <w:r>
        <w:rPr>
          <w:b/>
          <w:bCs/>
          <w:color w:val="auto"/>
        </w:rPr>
        <w:t>élèves</w:t>
      </w:r>
    </w:p>
    <w:p xmlns:wp14="http://schemas.microsoft.com/office/word/2010/wordml" w:rsidR="008B5814" w:rsidRDefault="008B5814" w14:paraId="0D0B940D" wp14:textId="77777777">
      <w:pPr>
        <w:spacing w:after="0" w:line="240" w:lineRule="auto"/>
      </w:pPr>
    </w:p>
    <w:p xmlns:wp14="http://schemas.microsoft.com/office/word/2010/wordml" w:rsidR="008B5814" w:rsidRDefault="008B5814" w14:paraId="0E27B00A" wp14:textId="77777777">
      <w:pPr>
        <w:spacing w:after="0" w:line="240" w:lineRule="auto"/>
      </w:pPr>
    </w:p>
    <w:tbl>
      <w:tblPr>
        <w:tblStyle w:val="TableGrid"/>
        <w:tblW w:w="10456" w:type="dxa"/>
        <w:tblInd w:w="5" w:type="dxa"/>
        <w:tblLayout w:type="fixed"/>
        <w:tblCellMar>
          <w:top w:w="11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8B5814" w14:paraId="5A4FCFD9" wp14:textId="77777777">
        <w:trPr>
          <w:trHeight w:val="433"/>
        </w:trPr>
        <w:tc>
          <w:tcPr>
            <w:tcW w:w="10456" w:type="dxa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0AE62470" wp14:textId="77777777">
            <w:r>
              <w:t xml:space="preserve">Le diagramme d’exigences </w:t>
            </w:r>
          </w:p>
        </w:tc>
      </w:tr>
      <w:tr xmlns:wp14="http://schemas.microsoft.com/office/word/2010/wordml" w:rsidR="008B5814" w14:paraId="60061E4C" wp14:textId="77777777">
        <w:trPr>
          <w:trHeight w:val="1134"/>
        </w:trPr>
        <w:tc>
          <w:tcPr>
            <w:tcW w:w="10456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</w:tcPr>
          <w:p w:rsidR="008B5814" w:rsidRDefault="00AA1B3B" w14:paraId="44EAFD9C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3968E98D" wp14:editId="7777777">
                  <wp:extent cx="6494780" cy="1689735"/>
                  <wp:effectExtent l="0" t="0" r="1270" b="571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iagramme d'exigence Tramw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78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814" w:rsidRDefault="008B5814" w14:paraId="4B94D5A5" wp14:textId="77777777"/>
          <w:p w:rsidR="008B5814" w:rsidRDefault="008B5814" w14:paraId="3DEEC669" wp14:textId="77777777"/>
          <w:p w:rsidR="008B5814" w:rsidRDefault="008B5814" w14:paraId="3656B9AB" wp14:textId="77777777"/>
          <w:p w:rsidR="008B5814" w:rsidRDefault="008B5814" w14:paraId="45FB0818" wp14:textId="77777777"/>
          <w:p w:rsidR="008B5814" w:rsidRDefault="008B5814" w14:paraId="049F31CB" wp14:textId="77777777"/>
          <w:p w:rsidR="008B5814" w:rsidRDefault="008B5814" w14:paraId="53128261" wp14:textId="77777777"/>
          <w:p w:rsidR="008B5814" w:rsidRDefault="008B5814" w14:paraId="62486C05" wp14:textId="77777777"/>
          <w:p w:rsidR="008B5814" w:rsidRDefault="008B5814" w14:paraId="4101652C" wp14:textId="77777777"/>
          <w:p w:rsidR="008B5814" w:rsidRDefault="008B5814" w14:paraId="4B99056E" wp14:textId="77777777"/>
        </w:tc>
      </w:tr>
    </w:tbl>
    <w:p xmlns:wp14="http://schemas.microsoft.com/office/word/2010/wordml" w:rsidR="008B5814" w:rsidRDefault="008B5814" w14:paraId="1299C43A" wp14:textId="77777777">
      <w:pPr>
        <w:spacing w:after="0" w:line="240" w:lineRule="auto"/>
      </w:pPr>
    </w:p>
    <w:p xmlns:wp14="http://schemas.microsoft.com/office/word/2010/wordml" w:rsidR="008B5814" w:rsidRDefault="008B5814" w14:paraId="4DDBEF00" wp14:textId="77777777">
      <w:pPr>
        <w:spacing w:after="0" w:line="240" w:lineRule="auto"/>
      </w:pPr>
    </w:p>
    <w:tbl>
      <w:tblPr>
        <w:tblStyle w:val="TableGrid"/>
        <w:tblW w:w="10456" w:type="dxa"/>
        <w:tblInd w:w="5" w:type="dxa"/>
        <w:tblLayout w:type="fixed"/>
        <w:tblCellMar>
          <w:top w:w="11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8B5814" w14:paraId="52E6BA4E" wp14:textId="77777777">
        <w:trPr>
          <w:trHeight w:val="433"/>
        </w:trPr>
        <w:tc>
          <w:tcPr>
            <w:tcW w:w="10456" w:type="dxa"/>
            <w:tcBorders>
              <w:top w:val="single" w:color="FFFEFD" w:sz="4" w:space="0"/>
              <w:left w:val="single" w:color="FFFEFD" w:sz="4" w:space="0"/>
              <w:bottom w:val="single" w:color="EF803C" w:sz="4" w:space="0"/>
              <w:right w:val="single" w:color="FFFEFD" w:sz="4" w:space="0"/>
            </w:tcBorders>
            <w:shd w:val="clear" w:color="auto" w:fill="EF803C"/>
            <w:vAlign w:val="center"/>
          </w:tcPr>
          <w:p w:rsidR="008B5814" w:rsidRDefault="00AB555F" w14:paraId="4B69D934" wp14:textId="77777777">
            <w:r>
              <w:t>Le diagramme de cas d’utilisation (utilisation du système)</w:t>
            </w:r>
          </w:p>
        </w:tc>
      </w:tr>
      <w:tr xmlns:wp14="http://schemas.microsoft.com/office/word/2010/wordml" w:rsidR="008B5814" w14:paraId="3461D779" wp14:textId="77777777">
        <w:trPr>
          <w:trHeight w:val="1134"/>
        </w:trPr>
        <w:tc>
          <w:tcPr>
            <w:tcW w:w="10456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</w:tcPr>
          <w:p w:rsidR="008B5814" w:rsidRDefault="00AA1B3B" w14:paraId="3CF2D8B6" wp14:textId="77777777">
            <w:pPr>
              <w:pStyle w:val="Paragraphedeliste"/>
              <w:spacing w:after="0" w:line="240" w:lineRule="auto"/>
              <w:ind w:left="0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5688E40" wp14:editId="7777777">
                  <wp:extent cx="6494780" cy="3313430"/>
                  <wp:effectExtent l="0" t="0" r="1270" b="127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UC TramWaySuspendu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780" cy="33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814" w:rsidRDefault="008B5814" w14:paraId="0FB78278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1FC39945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0562CB0E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34CE0A41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62EBF3C5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6D98A12B" wp14:textId="77777777">
            <w:pPr>
              <w:pStyle w:val="Paragraphedeliste"/>
              <w:spacing w:after="0" w:line="240" w:lineRule="auto"/>
              <w:ind w:left="0"/>
            </w:pPr>
            <w:bookmarkStart w:name="_GoBack" w:id="0"/>
            <w:bookmarkEnd w:id="0"/>
          </w:p>
          <w:p w:rsidR="008B5814" w:rsidRDefault="008B5814" w14:paraId="2946DB82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5997CC1D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110FFD37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6B699379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3FE9F23F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1F72F646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08CE6F91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61CDCEAD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6BB9E253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23DE523C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52E56223" wp14:textId="77777777">
            <w:pPr>
              <w:pStyle w:val="Paragraphedeliste"/>
              <w:spacing w:after="0" w:line="240" w:lineRule="auto"/>
              <w:ind w:left="0"/>
            </w:pPr>
          </w:p>
          <w:p w:rsidR="008B5814" w:rsidRDefault="008B5814" w14:paraId="07547A01" wp14:textId="77777777">
            <w:pPr>
              <w:pStyle w:val="Paragraphedeliste"/>
              <w:spacing w:after="0" w:line="240" w:lineRule="auto"/>
              <w:ind w:left="0"/>
            </w:pPr>
          </w:p>
        </w:tc>
      </w:tr>
    </w:tbl>
    <w:p xmlns:wp14="http://schemas.microsoft.com/office/word/2010/wordml" w:rsidR="008B5814" w:rsidRDefault="008B5814" w14:paraId="5043CB0F" wp14:textId="77777777">
      <w:pPr>
        <w:spacing w:after="0" w:line="240" w:lineRule="auto"/>
      </w:pPr>
    </w:p>
    <w:p xmlns:wp14="http://schemas.microsoft.com/office/word/2010/wordml" w:rsidR="008B5814" w:rsidRDefault="00AB555F" w14:paraId="07459315" wp14:textId="77777777">
      <w:r>
        <w:br w:type="page"/>
      </w:r>
    </w:p>
    <w:tbl>
      <w:tblPr>
        <w:tblStyle w:val="TableGrid"/>
        <w:tblW w:w="10456" w:type="dxa"/>
        <w:tblInd w:w="5" w:type="dxa"/>
        <w:tblLayout w:type="fixed"/>
        <w:tblCellMar>
          <w:top w:w="11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8505"/>
      </w:tblGrid>
      <w:tr xmlns:wp14="http://schemas.microsoft.com/office/word/2010/wordml" w:rsidR="008B5814" w:rsidTr="222380CE" w14:paraId="15F3162A" wp14:textId="77777777">
        <w:trPr>
          <w:trHeight w:val="313"/>
        </w:trPr>
        <w:tc>
          <w:tcPr>
            <w:tcW w:w="10455" w:type="dxa"/>
            <w:gridSpan w:val="2"/>
            <w:tcBorders>
              <w:left w:val="single" w:color="FFFEFD" w:sz="4" w:space="0"/>
              <w:bottom w:val="single" w:color="EF803C" w:sz="4" w:space="0"/>
            </w:tcBorders>
            <w:shd w:val="clear" w:color="auto" w:fill="EF803C"/>
            <w:tcMar/>
            <w:vAlign w:val="center"/>
          </w:tcPr>
          <w:p w:rsidR="008B5814" w:rsidRDefault="00AB555F" w14:paraId="513D9E65" wp14:textId="77777777">
            <w:pPr>
              <w:pageBreakBefore/>
            </w:pPr>
            <w:r>
              <w:t>La répartition des tâches des élèves</w:t>
            </w:r>
          </w:p>
        </w:tc>
      </w:tr>
      <w:tr xmlns:wp14="http://schemas.microsoft.com/office/word/2010/wordml" w:rsidR="008B5814" w:rsidTr="222380CE" w14:paraId="75BF5BA9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8F4F2"/>
            <w:tcMar/>
            <w:vAlign w:val="center"/>
          </w:tcPr>
          <w:p w:rsidR="008B5814" w:rsidRDefault="00AB555F" w14:paraId="0AFC64AD" wp14:textId="7777777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Travail commun au groupe</w:t>
            </w: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25938C22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>
              <w:rPr>
                <w:color w:val="auto"/>
              </w:rPr>
              <w:t>Analyse et appropriation du besoin</w:t>
            </w:r>
          </w:p>
          <w:p w:rsidR="008B5814" w:rsidRDefault="00AB555F" w14:paraId="66E354E5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>
              <w:rPr>
                <w:color w:val="auto"/>
              </w:rPr>
              <w:t>Planification de la progression du projet</w:t>
            </w:r>
          </w:p>
          <w:p w:rsidR="008B5814" w:rsidRDefault="00AB555F" w14:paraId="490D717C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>
              <w:rPr>
                <w:color w:val="auto"/>
              </w:rPr>
              <w:t>Identification des problèmes techniques à résoudre</w:t>
            </w:r>
          </w:p>
          <w:p w:rsidR="008B5814" w:rsidRDefault="00AB555F" w14:paraId="2AFDF2AD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>
              <w:rPr>
                <w:color w:val="auto"/>
              </w:rPr>
              <w:t xml:space="preserve">Modification des diagrammes </w:t>
            </w:r>
            <w:proofErr w:type="spellStart"/>
            <w:r>
              <w:rPr>
                <w:color w:val="auto"/>
              </w:rPr>
              <w:t>SysML</w:t>
            </w:r>
            <w:proofErr w:type="spellEnd"/>
            <w:r>
              <w:rPr>
                <w:color w:val="auto"/>
              </w:rPr>
              <w:t xml:space="preserve"> (diagrammes à compléter)</w:t>
            </w:r>
          </w:p>
          <w:p w:rsidR="008B5814" w:rsidRDefault="00AB555F" w14:paraId="664D0FCC" wp14:textId="7777777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>
              <w:rPr>
                <w:color w:val="auto"/>
              </w:rPr>
              <w:t>Propositions de solutions pour chaque problématique - Pondération et choix justifié d'une solution pour chaque problématique.</w:t>
            </w:r>
          </w:p>
          <w:p w:rsidR="008B5814" w:rsidRDefault="00AB555F" w14:paraId="784E46C0" wp14:textId="1B7A679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1" w:hanging="142"/>
              <w:rPr>
                <w:color w:val="auto"/>
              </w:rPr>
            </w:pPr>
            <w:r w:rsidRPr="222380CE" w:rsidR="222380CE">
              <w:rPr>
                <w:color w:val="auto"/>
              </w:rPr>
              <w:t>Proposition de design global</w:t>
            </w:r>
          </w:p>
          <w:p w:rsidR="008B5814" w:rsidRDefault="008B5814" w14:paraId="6537F28F" wp14:textId="77777777">
            <w:pPr>
              <w:spacing w:after="0" w:line="240" w:lineRule="auto"/>
              <w:rPr>
                <w:color w:val="auto"/>
              </w:rPr>
            </w:pPr>
          </w:p>
          <w:p w:rsidR="008B5814" w:rsidRDefault="00AB555F" w14:paraId="7E874220" wp14:textId="7777777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Nota : à la fin de ce travail, l'équipe enseignante imposera une solution pour chaque problématique </w:t>
            </w:r>
            <w:r w:rsidR="001F55A0">
              <w:rPr>
                <w:color w:val="auto"/>
              </w:rPr>
              <w:t xml:space="preserve">et proposera </w:t>
            </w:r>
            <w:r>
              <w:rPr>
                <w:color w:val="auto"/>
              </w:rPr>
              <w:t>une répartition du travail aux élèves.</w:t>
            </w:r>
          </w:p>
        </w:tc>
      </w:tr>
      <w:tr xmlns:wp14="http://schemas.microsoft.com/office/word/2010/wordml" w:rsidR="008B5814" w:rsidTr="222380CE" w14:paraId="340CED52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E7E6E6" w:themeFill="background2"/>
            <w:tcMar/>
            <w:vAlign w:val="center"/>
          </w:tcPr>
          <w:p w:rsidRPr="001F55A0" w:rsidR="008B5814" w:rsidRDefault="001F55A0" w14:paraId="75A938C6" wp14:textId="77777777">
            <w:pPr>
              <w:jc w:val="center"/>
              <w:rPr>
                <w:bCs/>
                <w:color w:val="000000" w:themeColor="text1"/>
              </w:rPr>
            </w:pPr>
            <w:r w:rsidRPr="001F55A0">
              <w:rPr>
                <w:bCs/>
                <w:color w:val="000000" w:themeColor="text1"/>
              </w:rPr>
              <w:t xml:space="preserve">Gestion de </w:t>
            </w:r>
            <w:r>
              <w:rPr>
                <w:bCs/>
                <w:color w:val="000000" w:themeColor="text1"/>
              </w:rPr>
              <w:t>l’énergie par rapport au besoin</w:t>
            </w: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Pr="00651375" w:rsidR="008B5814" w:rsidRDefault="00AB555F" w14:paraId="309A121A" wp14:textId="77777777">
            <w:pPr>
              <w:spacing w:after="120" w:line="240" w:lineRule="auto"/>
              <w:rPr>
                <w:color w:val="auto"/>
              </w:rPr>
            </w:pPr>
            <w:r w:rsidRPr="00651375">
              <w:rPr>
                <w:color w:val="auto"/>
              </w:rPr>
              <w:t>Production de l’énergie (quantité donnée ??)</w:t>
            </w:r>
          </w:p>
          <w:p w:rsidRPr="00651375" w:rsidR="008B5814" w:rsidRDefault="00AB555F" w14:paraId="313EF43F" wp14:textId="77777777">
            <w:pPr>
              <w:spacing w:after="120" w:line="240" w:lineRule="auto"/>
              <w:rPr>
                <w:color w:val="auto"/>
              </w:rPr>
            </w:pPr>
            <w:r w:rsidRPr="00651375">
              <w:rPr>
                <w:color w:val="auto"/>
              </w:rPr>
              <w:t>Motorisation (accélération et ralentissement)</w:t>
            </w:r>
          </w:p>
          <w:p w:rsidR="008B5814" w:rsidRDefault="00AB555F" w14:paraId="3BD6302E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>Câblage global</w:t>
            </w:r>
          </w:p>
          <w:p w:rsidR="008B5814" w:rsidRDefault="001F55A0" w14:paraId="2BDEBF16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Attente finale : </w:t>
            </w:r>
            <w:r w:rsidR="00AB555F">
              <w:rPr>
                <w:b/>
                <w:bCs/>
                <w:color w:val="auto"/>
              </w:rPr>
              <w:t>Prototype physique du câblage</w:t>
            </w:r>
          </w:p>
        </w:tc>
      </w:tr>
      <w:tr xmlns:wp14="http://schemas.microsoft.com/office/word/2010/wordml" w:rsidR="008B5814" w:rsidTr="222380CE" w14:paraId="5A839F45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8F4F2"/>
            <w:tcMar/>
            <w:vAlign w:val="center"/>
          </w:tcPr>
          <w:p w:rsidR="008B5814" w:rsidP="001F55A0" w:rsidRDefault="001F55A0" w14:paraId="4AEFE001" wp14:textId="7777777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Gestion de l’information</w:t>
            </w:r>
          </w:p>
          <w:p w:rsidR="008B5814" w:rsidP="001F55A0" w:rsidRDefault="008B5814" w14:paraId="6DFB9E20" wp14:textId="77777777">
            <w:pPr>
              <w:jc w:val="center"/>
              <w:rPr>
                <w:color w:val="auto"/>
              </w:rPr>
            </w:pP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Pr="00651375" w:rsidR="001F55A0" w:rsidP="001F55A0" w:rsidRDefault="001F55A0" w14:paraId="697473B8" wp14:textId="77777777">
            <w:pPr>
              <w:spacing w:after="120" w:line="240" w:lineRule="auto"/>
              <w:rPr>
                <w:color w:val="auto"/>
              </w:rPr>
            </w:pPr>
            <w:r w:rsidRPr="00651375">
              <w:rPr>
                <w:color w:val="auto"/>
              </w:rPr>
              <w:t>Acquisition de la distance entre le tramway et la station</w:t>
            </w:r>
          </w:p>
          <w:p w:rsidR="008B5814" w:rsidRDefault="00AB555F" w14:paraId="2CE05F74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>Acquisition demande marche / arrêt du tramway.</w:t>
            </w:r>
          </w:p>
          <w:p w:rsidR="008B5814" w:rsidRDefault="00AB555F" w14:paraId="66BC0ED0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>Affichage de l’arrêt à chacune des stations.</w:t>
            </w:r>
          </w:p>
          <w:p w:rsidRPr="00651375" w:rsidR="008B5814" w:rsidRDefault="00AB555F" w14:paraId="7CA8F2FE" wp14:textId="77777777">
            <w:pPr>
              <w:spacing w:after="120" w:line="240" w:lineRule="auto"/>
              <w:rPr>
                <w:color w:val="auto"/>
              </w:rPr>
            </w:pPr>
            <w:r w:rsidRPr="00651375">
              <w:rPr>
                <w:color w:val="auto"/>
              </w:rPr>
              <w:t>Appel du tramway par smartphone</w:t>
            </w:r>
          </w:p>
          <w:p w:rsidR="008B5814" w:rsidRDefault="001F55A0" w14:paraId="6A004EA5" wp14:textId="77777777">
            <w:pPr>
              <w:spacing w:after="120" w:line="240" w:lineRule="auto"/>
              <w:rPr>
                <w:color w:val="FF0000"/>
              </w:rPr>
            </w:pPr>
            <w:r>
              <w:rPr>
                <w:b/>
                <w:bCs/>
                <w:color w:val="auto"/>
              </w:rPr>
              <w:t xml:space="preserve">Attente finale : </w:t>
            </w:r>
            <w:r w:rsidR="00AB555F">
              <w:rPr>
                <w:b/>
                <w:color w:val="auto"/>
              </w:rPr>
              <w:t>Prototype physique du câblage et du programme</w:t>
            </w:r>
          </w:p>
        </w:tc>
      </w:tr>
      <w:tr xmlns:wp14="http://schemas.microsoft.com/office/word/2010/wordml" w:rsidR="008B5814" w:rsidTr="222380CE" w14:paraId="53DD544E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8F4F2"/>
            <w:tcMar/>
            <w:vAlign w:val="center"/>
          </w:tcPr>
          <w:p w:rsidR="008B5814" w:rsidP="001F55A0" w:rsidRDefault="001F55A0" w14:paraId="14B81976" wp14:textId="7777777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Implantation dans le paysage urbain</w:t>
            </w:r>
          </w:p>
          <w:p w:rsidR="008B5814" w:rsidRDefault="00AA1B3B" w14:paraId="47D21E26" wp14:textId="7777777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X 2</w:t>
            </w: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461F18F4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>Réalisation de poteaux de soutien des rails et des plateformes des stations d’arrêt à l’échelle 1/</w:t>
            </w:r>
            <w:r w:rsidR="00A66733">
              <w:rPr>
                <w:color w:val="auto"/>
              </w:rPr>
              <w:t>50</w:t>
            </w:r>
            <w:r>
              <w:rPr>
                <w:color w:val="auto"/>
              </w:rPr>
              <w:t>.</w:t>
            </w:r>
          </w:p>
          <w:p w:rsidR="001F55A0" w:rsidP="001F55A0" w:rsidRDefault="001F55A0" w14:paraId="08F8004A" wp14:textId="77777777">
            <w:pPr>
              <w:spacing w:after="120" w:line="240" w:lineRule="auto"/>
              <w:rPr>
                <w:b/>
                <w:bCs/>
                <w:color w:val="FF0000"/>
              </w:rPr>
            </w:pPr>
            <w:r>
              <w:rPr>
                <w:color w:val="auto"/>
              </w:rPr>
              <w:t xml:space="preserve">Impact environnemental matière de ce système </w:t>
            </w:r>
          </w:p>
          <w:p w:rsidR="008B5814" w:rsidRDefault="001F55A0" w14:paraId="646186BB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Attente finale : </w:t>
            </w:r>
            <w:r w:rsidR="00AB555F">
              <w:rPr>
                <w:b/>
                <w:color w:val="auto"/>
              </w:rPr>
              <w:t xml:space="preserve">Prototypes Virtuel </w:t>
            </w:r>
            <w:r w:rsidR="00AA1B3B">
              <w:rPr>
                <w:b/>
                <w:color w:val="auto"/>
              </w:rPr>
              <w:t xml:space="preserve">(REVIT ou SW) </w:t>
            </w:r>
            <w:r w:rsidR="00AB555F">
              <w:rPr>
                <w:b/>
                <w:color w:val="auto"/>
              </w:rPr>
              <w:t>et physique</w:t>
            </w:r>
          </w:p>
        </w:tc>
      </w:tr>
      <w:tr xmlns:wp14="http://schemas.microsoft.com/office/word/2010/wordml" w:rsidR="008B5814" w:rsidTr="222380CE" w14:paraId="39BBBEB0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8F4F2"/>
            <w:tcMar/>
            <w:vAlign w:val="center"/>
          </w:tcPr>
          <w:p w:rsidR="008B5814" w:rsidP="001F55A0" w:rsidRDefault="001F55A0" w14:paraId="0DD5E1EC" wp14:textId="7777777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Modélisation de la cabine</w:t>
            </w:r>
          </w:p>
          <w:p w:rsidR="008B5814" w:rsidP="001F55A0" w:rsidRDefault="008B5814" w14:paraId="70DF9E56" wp14:textId="77777777">
            <w:pPr>
              <w:jc w:val="center"/>
              <w:rPr>
                <w:color w:val="auto"/>
              </w:rPr>
            </w:pP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04A96E33" wp14:textId="77777777">
            <w:pPr>
              <w:spacing w:after="12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Modélisation de la cabine.</w:t>
            </w:r>
          </w:p>
          <w:p w:rsidR="008B5814" w:rsidRDefault="00AB555F" w14:paraId="7296F5A6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>Choix du design, dimensionnement en fonction du nombre de passager (à l’échelle 1/</w:t>
            </w:r>
            <w:r w:rsidR="00A66733">
              <w:rPr>
                <w:color w:val="auto"/>
              </w:rPr>
              <w:t>50</w:t>
            </w:r>
            <w:r>
              <w:rPr>
                <w:color w:val="auto"/>
              </w:rPr>
              <w:t>)</w:t>
            </w:r>
          </w:p>
          <w:p w:rsidR="008B5814" w:rsidRDefault="00AB555F" w14:paraId="415B3114" wp14:textId="77777777">
            <w:pPr>
              <w:spacing w:after="120" w:line="240" w:lineRule="auto"/>
              <w:rPr>
                <w:b/>
                <w:bCs/>
                <w:color w:val="FF0000"/>
              </w:rPr>
            </w:pPr>
            <w:r>
              <w:rPr>
                <w:color w:val="auto"/>
              </w:rPr>
              <w:t xml:space="preserve">Impact environnemental matière de ce système </w:t>
            </w:r>
          </w:p>
          <w:p w:rsidR="008B5814" w:rsidRDefault="001F55A0" w14:paraId="5F9963EA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Attente finale : </w:t>
            </w:r>
            <w:r w:rsidR="00AB555F">
              <w:rPr>
                <w:b/>
                <w:color w:val="auto"/>
              </w:rPr>
              <w:t xml:space="preserve">Prototypes virtuel (SW) et physique </w:t>
            </w:r>
          </w:p>
        </w:tc>
      </w:tr>
      <w:tr xmlns:wp14="http://schemas.microsoft.com/office/word/2010/wordml" w:rsidR="008B5814" w:rsidTr="222380CE" w14:paraId="1CB1E6FB" wp14:textId="77777777">
        <w:trPr>
          <w:trHeight w:val="850"/>
        </w:trPr>
        <w:tc>
          <w:tcPr>
            <w:tcW w:w="1951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8F4F2"/>
            <w:tcMar/>
            <w:vAlign w:val="center"/>
          </w:tcPr>
          <w:p w:rsidR="008B5814" w:rsidRDefault="001F55A0" w14:paraId="5E002DFB" wp14:textId="77777777">
            <w:pPr>
              <w:rPr>
                <w:color w:val="auto"/>
              </w:rPr>
            </w:pPr>
            <w:r>
              <w:rPr>
                <w:color w:val="auto"/>
              </w:rPr>
              <w:t>Liaison entre la cabine et le bloc motorisation.</w:t>
            </w:r>
          </w:p>
          <w:p w:rsidR="001F55A0" w:rsidRDefault="001F55A0" w14:paraId="1410CAC0" wp14:textId="77777777">
            <w:pPr>
              <w:rPr>
                <w:color w:val="auto"/>
              </w:rPr>
            </w:pPr>
            <w:r>
              <w:rPr>
                <w:color w:val="auto"/>
              </w:rPr>
              <w:t>Supports capteurs éventuels</w:t>
            </w:r>
          </w:p>
          <w:p w:rsidR="008B5814" w:rsidRDefault="008B5814" w14:paraId="44E871BC" wp14:textId="77777777">
            <w:pPr>
              <w:jc w:val="center"/>
              <w:rPr>
                <w:color w:val="auto"/>
              </w:rPr>
            </w:pPr>
          </w:p>
        </w:tc>
        <w:tc>
          <w:tcPr>
            <w:tcW w:w="8504" w:type="dxa"/>
            <w:tcBorders>
              <w:top w:val="single" w:color="EF803C" w:sz="4" w:space="0"/>
              <w:left w:val="single" w:color="EF803C" w:sz="4" w:space="0"/>
              <w:bottom w:val="single" w:color="EF803C" w:sz="4" w:space="0"/>
              <w:right w:val="single" w:color="EF803C" w:sz="4" w:space="0"/>
            </w:tcBorders>
            <w:shd w:val="clear" w:color="auto" w:fill="FFFEFD"/>
            <w:tcMar/>
          </w:tcPr>
          <w:p w:rsidR="008B5814" w:rsidRDefault="00AB555F" w14:paraId="48C4EACA" wp14:textId="77777777">
            <w:pPr>
              <w:spacing w:after="12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Formes et dimensions en fonction des contraintes du </w:t>
            </w:r>
            <w:proofErr w:type="spellStart"/>
            <w:r>
              <w:rPr>
                <w:color w:val="auto"/>
              </w:rPr>
              <w:t>CdCF</w:t>
            </w:r>
            <w:proofErr w:type="spellEnd"/>
            <w:r>
              <w:rPr>
                <w:color w:val="auto"/>
              </w:rPr>
              <w:t xml:space="preserve"> </w:t>
            </w:r>
          </w:p>
          <w:p w:rsidR="008B5814" w:rsidRDefault="00AB555F" w14:paraId="6B231827" wp14:textId="77777777">
            <w:pPr>
              <w:spacing w:after="120" w:line="240" w:lineRule="auto"/>
              <w:rPr>
                <w:b/>
                <w:bCs/>
                <w:color w:val="FF0000"/>
              </w:rPr>
            </w:pPr>
            <w:r>
              <w:rPr>
                <w:color w:val="auto"/>
              </w:rPr>
              <w:t xml:space="preserve">Impact environnemental matière de ce système </w:t>
            </w:r>
          </w:p>
          <w:p w:rsidR="008B5814" w:rsidRDefault="001F55A0" w14:paraId="2BBF39A2" wp14:textId="77777777">
            <w:pPr>
              <w:spacing w:after="120" w:line="240" w:lineRule="auto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 xml:space="preserve">Attente finale : </w:t>
            </w:r>
            <w:r w:rsidR="00AB555F">
              <w:rPr>
                <w:b/>
                <w:color w:val="auto"/>
              </w:rPr>
              <w:t>Prototypes virtuel (SW) et physique</w:t>
            </w:r>
          </w:p>
        </w:tc>
      </w:tr>
    </w:tbl>
    <w:p xmlns:wp14="http://schemas.microsoft.com/office/word/2010/wordml" w:rsidR="008B5814" w:rsidRDefault="008B5814" w14:paraId="144A5D23" wp14:textId="77777777"/>
    <w:sectPr w:rsidR="008B58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678" w:right="720" w:bottom="709" w:left="720" w:header="284" w:footer="363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07BCD" w:rsidRDefault="00207BCD" w14:paraId="738610E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7BCD" w:rsidRDefault="00207BCD" w14:paraId="637805D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8B5814" w:rsidRDefault="00AB555F" w14:paraId="55C1E58C" wp14:textId="77777777">
    <w:pPr>
      <w:spacing w:after="935"/>
      <w:ind w:left="6"/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07950" distR="104140" simplePos="0" relativeHeight="6" behindDoc="1" locked="0" layoutInCell="0" allowOverlap="1" wp14:anchorId="46A9CA08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95375" cy="199390"/>
              <wp:effectExtent l="9525" t="9525" r="9525" b="9525"/>
              <wp:wrapSquare wrapText="bothSides"/>
              <wp:docPr id="12" name="Group 9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480" cy="199440"/>
                        <a:chOff x="0" y="0"/>
                        <a:chExt cx="1095480" cy="199440"/>
                      </a:xfrm>
                    </wpg:grpSpPr>
                    <pic:pic xmlns:pic="http://schemas.openxmlformats.org/drawingml/2006/picture">
                      <pic:nvPicPr>
                        <pic:cNvPr id="13" name="Picture 9795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4400" y="3960"/>
                          <a:ext cx="198720" cy="1954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797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12600"/>
                          <a:ext cx="233640" cy="1868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9796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904320" y="4320"/>
                          <a:ext cx="191160" cy="1951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Picture 9794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29560" y="0"/>
                          <a:ext cx="325800" cy="1911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6200798">
            <v:group id="shape_0" style="position:absolute;margin-left:34pt;margin-top:774.15pt;width:86.25pt;height:15.7pt" alt="Group 9793" coordsize="1725,314" coordorigin="680,15483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shape_0" style="position:absolute;left:1128;top:15489;width:312;height:307;mso-wrap-style:none;v-text-anchor:middle;mso-position-horizontal-relative:page;mso-position-vertical-relative:page" o:allowincell="f" stroked="t" type="_x0000_t75" ID="Picture 9795">
                <v:imagedata o:detectmouseclick="t" r:id="rId5"/>
                <v:stroke weight="9360" color="black" joinstyle="round" endcap="flat"/>
                <w10:wrap type="square"/>
              </v:shape>
              <v:shape id="shape_0" style="position:absolute;left:680;top:15503;width:367;height:293;mso-wrap-style:none;v-text-anchor:middle;mso-position-horizontal-relative:page;mso-position-vertical-relative:page" o:allowincell="f" stroked="t" type="_x0000_t75" ID="Picture 9797">
                <v:imagedata o:detectmouseclick="t" r:id="rId6"/>
                <v:stroke weight="9360" color="black" joinstyle="round" endcap="flat"/>
                <w10:wrap type="square"/>
              </v:shape>
              <v:shape id="shape_0" style="position:absolute;left:2104;top:15490;width:300;height:306;mso-wrap-style:none;v-text-anchor:middle;mso-position-horizontal-relative:page;mso-position-vertical-relative:page" o:allowincell="f" stroked="t" type="_x0000_t75" ID="Picture 9796">
                <v:imagedata o:detectmouseclick="t" r:id="rId7"/>
                <v:stroke weight="9360" color="black" joinstyle="round" endcap="flat"/>
                <w10:wrap type="square"/>
              </v:shape>
              <v:shape id="shape_0" style="position:absolute;left:1514;top:15483;width:512;height:300;mso-wrap-style:none;v-text-anchor:middle;mso-position-horizontal-relative:page;mso-position-vertical-relative:page" o:allowincell="f" stroked="t" type="_x0000_t75" ID="Picture 9794">
                <v:imagedata o:detectmouseclick="t" r:id="rId8"/>
                <v:stroke weight="9360" color="black" joinstyle="round" endcap="flat"/>
                <w10:wrap type="square"/>
              </v:shape>
            </v:group>
          </w:pict>
        </mc:Fallback>
      </mc:AlternateContent>
    </w:r>
    <w:r>
      <w:rPr>
        <w:color w:val="181717"/>
        <w:sz w:val="14"/>
      </w:rPr>
      <w:t xml:space="preserve">Retrouvez </w:t>
    </w:r>
    <w:proofErr w:type="spellStart"/>
    <w:r>
      <w:rPr>
        <w:color w:val="181717"/>
        <w:sz w:val="14"/>
      </w:rPr>
      <w:t>éduscol</w:t>
    </w:r>
    <w:proofErr w:type="spellEnd"/>
    <w:r>
      <w:rPr>
        <w:color w:val="181717"/>
        <w:sz w:val="14"/>
      </w:rPr>
      <w:t xml:space="preserve"> sur :</w:t>
    </w:r>
  </w:p>
  <w:p xmlns:wp14="http://schemas.microsoft.com/office/word/2010/wordml" w:rsidR="008B5814" w:rsidRDefault="00AB555F" w14:paraId="594F984A" wp14:textId="77777777">
    <w:pPr>
      <w:shd w:val="clear" w:color="auto" w:fill="DDCFC7"/>
      <w:tabs>
        <w:tab w:val="center" w:pos="10336"/>
      </w:tabs>
      <w:spacing w:after="0"/>
      <w:ind w:left="204" w:right="-8873"/>
      <w:jc w:val="center"/>
    </w:pPr>
    <w:r>
      <w:rPr>
        <w:b/>
        <w:color w:val="181717"/>
        <w:sz w:val="20"/>
      </w:rPr>
      <w:t>eduscol.education.fr</w:t>
    </w:r>
    <w:proofErr w:type="gramStart"/>
    <w:r>
      <w:rPr>
        <w:b/>
        <w:color w:val="181717"/>
        <w:sz w:val="20"/>
      </w:rPr>
      <w:t xml:space="preserve">/ </w:t>
    </w:r>
    <w:r>
      <w:rPr>
        <w:color w:val="181717"/>
        <w:sz w:val="14"/>
      </w:rPr>
      <w:t xml:space="preserve"> -</w:t>
    </w:r>
    <w:proofErr w:type="gramEnd"/>
    <w:r>
      <w:rPr>
        <w:color w:val="181717"/>
        <w:sz w:val="14"/>
      </w:rPr>
      <w:t xml:space="preserve"> Ministère de l’Éducation nationale et de la Jeunesse - Juin 2019</w:t>
    </w:r>
    <w:r>
      <w:rPr>
        <w:color w:val="181717"/>
        <w:sz w:val="14"/>
      </w:rPr>
      <w:tab/>
    </w:r>
    <w:r>
      <w:rPr>
        <w:color w:val="181717"/>
        <w:sz w:val="24"/>
      </w:rPr>
      <w:fldChar w:fldCharType="begin"/>
    </w:r>
    <w:r>
      <w:rPr>
        <w:color w:val="181717"/>
        <w:sz w:val="24"/>
      </w:rPr>
      <w:instrText xml:space="preserve"> PAGE </w:instrText>
    </w:r>
    <w:r>
      <w:rPr>
        <w:color w:val="181717"/>
        <w:sz w:val="24"/>
      </w:rPr>
      <w:fldChar w:fldCharType="separate"/>
    </w:r>
    <w:r>
      <w:rPr>
        <w:color w:val="181717"/>
        <w:sz w:val="24"/>
      </w:rPr>
      <w:t>0</w:t>
    </w:r>
    <w:r>
      <w:rPr>
        <w:color w:val="181717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B5814" w:rsidRDefault="00AB555F" w14:paraId="3CB7025D" wp14:textId="77777777">
    <w:pPr>
      <w:shd w:val="clear" w:color="auto" w:fill="DDCFC7"/>
      <w:tabs>
        <w:tab w:val="center" w:pos="10336"/>
      </w:tabs>
      <w:spacing w:after="0"/>
      <w:ind w:right="-8873"/>
    </w:pPr>
    <w:r>
      <w:rPr>
        <w:b/>
        <w:color w:val="181717"/>
        <w:sz w:val="20"/>
      </w:rPr>
      <w:t>eduscol.education.fr</w:t>
    </w:r>
    <w:proofErr w:type="gramStart"/>
    <w:r>
      <w:rPr>
        <w:b/>
        <w:color w:val="181717"/>
        <w:sz w:val="20"/>
      </w:rPr>
      <w:t xml:space="preserve">/ </w:t>
    </w:r>
    <w:r>
      <w:rPr>
        <w:color w:val="181717"/>
        <w:sz w:val="14"/>
      </w:rPr>
      <w:t xml:space="preserve"> -</w:t>
    </w:r>
    <w:proofErr w:type="gramEnd"/>
    <w:r>
      <w:rPr>
        <w:color w:val="181717"/>
        <w:sz w:val="14"/>
      </w:rPr>
      <w:t xml:space="preserve"> Ministère de l’Éducation nationale et de la Jeunesse - Juin 2019</w:t>
    </w:r>
    <w:r>
      <w:rPr>
        <w:color w:val="181717"/>
        <w:sz w:val="14"/>
      </w:rPr>
      <w:tab/>
    </w:r>
    <w:r>
      <w:rPr>
        <w:color w:val="181717"/>
        <w:sz w:val="24"/>
      </w:rPr>
      <w:fldChar w:fldCharType="begin"/>
    </w:r>
    <w:r>
      <w:rPr>
        <w:color w:val="181717"/>
        <w:sz w:val="24"/>
      </w:rPr>
      <w:instrText xml:space="preserve"> PAGE </w:instrText>
    </w:r>
    <w:r>
      <w:rPr>
        <w:color w:val="181717"/>
        <w:sz w:val="24"/>
      </w:rPr>
      <w:fldChar w:fldCharType="separate"/>
    </w:r>
    <w:r>
      <w:rPr>
        <w:color w:val="181717"/>
        <w:sz w:val="24"/>
      </w:rPr>
      <w:t>4</w:t>
    </w:r>
    <w:r>
      <w:rPr>
        <w:color w:val="181717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B5814" w:rsidRDefault="00AB555F" w14:paraId="54F4D18F" wp14:textId="77777777">
    <w:pPr>
      <w:shd w:val="clear" w:color="auto" w:fill="DDCFC7"/>
      <w:tabs>
        <w:tab w:val="center" w:pos="10336"/>
      </w:tabs>
      <w:spacing w:after="0"/>
      <w:ind w:left="204" w:right="-8873"/>
    </w:pPr>
    <w:r>
      <w:rPr>
        <w:b/>
        <w:color w:val="181717"/>
        <w:sz w:val="20"/>
      </w:rPr>
      <w:t>eduscol.education.fr</w:t>
    </w:r>
    <w:proofErr w:type="gramStart"/>
    <w:r>
      <w:rPr>
        <w:b/>
        <w:color w:val="181717"/>
        <w:sz w:val="20"/>
      </w:rPr>
      <w:t xml:space="preserve">/ </w:t>
    </w:r>
    <w:r>
      <w:rPr>
        <w:color w:val="181717"/>
        <w:sz w:val="14"/>
      </w:rPr>
      <w:t xml:space="preserve"> -</w:t>
    </w:r>
    <w:proofErr w:type="gramEnd"/>
    <w:r>
      <w:rPr>
        <w:color w:val="181717"/>
        <w:sz w:val="14"/>
      </w:rPr>
      <w:t xml:space="preserve"> Ministère de l’Éducation nationale et de la Jeunesse - Juin 2019</w:t>
    </w:r>
    <w:r>
      <w:rPr>
        <w:color w:val="181717"/>
        <w:sz w:val="14"/>
      </w:rPr>
      <w:tab/>
    </w:r>
    <w:r>
      <w:rPr>
        <w:color w:val="181717"/>
        <w:sz w:val="24"/>
      </w:rPr>
      <w:fldChar w:fldCharType="begin"/>
    </w:r>
    <w:r>
      <w:rPr>
        <w:color w:val="181717"/>
        <w:sz w:val="24"/>
      </w:rPr>
      <w:instrText xml:space="preserve"> PAGE </w:instrText>
    </w:r>
    <w:r>
      <w:rPr>
        <w:color w:val="181717"/>
        <w:sz w:val="24"/>
      </w:rPr>
      <w:fldChar w:fldCharType="separate"/>
    </w:r>
    <w:r>
      <w:rPr>
        <w:color w:val="181717"/>
        <w:sz w:val="24"/>
      </w:rPr>
      <w:t>1</w:t>
    </w:r>
    <w:r>
      <w:rPr>
        <w:color w:val="181717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07BCD" w:rsidRDefault="00207BCD" w14:paraId="3B7B4B8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7BCD" w:rsidRDefault="00207BCD" w14:paraId="3A0FF5F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8B5814" w:rsidRDefault="00AB555F" w14:paraId="14366CAB" wp14:textId="77777777">
    <w:pPr>
      <w:spacing w:after="0"/>
      <w:ind w:left="161" w:right="-7982"/>
    </w:pPr>
    <w:r>
      <w:rPr>
        <w:noProof/>
      </w:rPr>
      <mc:AlternateContent>
        <mc:Choice Requires="wpg">
          <w:drawing>
            <wp:anchor xmlns:wp14="http://schemas.microsoft.com/office/word/2010/wordprocessingDrawing" distT="15240" distB="0" distL="3175" distR="0" simplePos="0" relativeHeight="3" behindDoc="1" locked="0" layoutInCell="0" allowOverlap="1" wp14:anchorId="48999304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96075" cy="302895"/>
              <wp:effectExtent l="635" t="3810" r="635" b="0"/>
              <wp:wrapNone/>
              <wp:docPr id="4" name="Group 9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00" cy="302760"/>
                        <a:chOff x="0" y="0"/>
                        <a:chExt cx="6696000" cy="302760"/>
                      </a:xfrm>
                    </wpg:grpSpPr>
                    <wps:wsp>
                      <wps:cNvPr id="5" name="Forme libre : forme 5"/>
                      <wps:cNvSpPr/>
                      <wps:spPr>
                        <a:xfrm>
                          <a:off x="0" y="14040"/>
                          <a:ext cx="6696000" cy="22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5999" h="225006">
                              <a:moveTo>
                                <a:pt x="0" y="0"/>
                              </a:moveTo>
                              <a:lnTo>
                                <a:pt x="6695999" y="0"/>
                              </a:lnTo>
                              <a:lnTo>
                                <a:pt x="6695999" y="225006"/>
                              </a:lnTo>
                              <a:lnTo>
                                <a:pt x="0" y="225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803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e libre : forme 6"/>
                      <wps:cNvSpPr/>
                      <wps:spPr>
                        <a:xfrm>
                          <a:off x="1265040" y="0"/>
                          <a:ext cx="71280" cy="24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1" h="248653">
                              <a:moveTo>
                                <a:pt x="7302" y="0"/>
                              </a:moveTo>
                              <a:lnTo>
                                <a:pt x="71641" y="138024"/>
                              </a:lnTo>
                              <a:lnTo>
                                <a:pt x="0" y="24865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EF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Forme libre : forme 7"/>
                      <wps:cNvSpPr/>
                      <wps:spPr>
                        <a:xfrm>
                          <a:off x="1652400" y="0"/>
                          <a:ext cx="71280" cy="24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1" h="248653">
                              <a:moveTo>
                                <a:pt x="7302" y="0"/>
                              </a:moveTo>
                              <a:lnTo>
                                <a:pt x="71641" y="138024"/>
                              </a:lnTo>
                              <a:lnTo>
                                <a:pt x="0" y="24865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EF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Forme libre : forme 8"/>
                      <wps:cNvSpPr/>
                      <wps:spPr>
                        <a:xfrm>
                          <a:off x="698040" y="240120"/>
                          <a:ext cx="1514520" cy="6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63564">
                              <a:moveTo>
                                <a:pt x="0" y="0"/>
                              </a:moveTo>
                              <a:lnTo>
                                <a:pt x="1515110" y="0"/>
                              </a:lnTo>
                              <a:lnTo>
                                <a:pt x="1515110" y="63564"/>
                              </a:lnTo>
                              <a:lnTo>
                                <a:pt x="0" y="63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EC7E7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Forme libre : forme 9"/>
                      <wps:cNvSpPr/>
                      <wps:spPr>
                        <a:xfrm>
                          <a:off x="0" y="240120"/>
                          <a:ext cx="695160" cy="6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820" h="63564">
                              <a:moveTo>
                                <a:pt x="0" y="0"/>
                              </a:moveTo>
                              <a:lnTo>
                                <a:pt x="695820" y="0"/>
                              </a:lnTo>
                              <a:lnTo>
                                <a:pt x="695820" y="63564"/>
                              </a:lnTo>
                              <a:lnTo>
                                <a:pt x="0" y="63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4191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Forme libre : forme 10"/>
                      <wps:cNvSpPr/>
                      <wps:spPr>
                        <a:xfrm>
                          <a:off x="5215320" y="240120"/>
                          <a:ext cx="1480680" cy="6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1239" h="63564">
                              <a:moveTo>
                                <a:pt x="0" y="0"/>
                              </a:moveTo>
                              <a:lnTo>
                                <a:pt x="1481239" y="0"/>
                              </a:lnTo>
                              <a:lnTo>
                                <a:pt x="1481239" y="63564"/>
                              </a:lnTo>
                              <a:lnTo>
                                <a:pt x="0" y="63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078F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Forme libre : forme 11"/>
                      <wps:cNvSpPr/>
                      <wps:spPr>
                        <a:xfrm>
                          <a:off x="3750480" y="240120"/>
                          <a:ext cx="1480680" cy="6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1239" h="63564">
                              <a:moveTo>
                                <a:pt x="0" y="0"/>
                              </a:moveTo>
                              <a:lnTo>
                                <a:pt x="1481239" y="0"/>
                              </a:lnTo>
                              <a:lnTo>
                                <a:pt x="1481239" y="63564"/>
                              </a:lnTo>
                              <a:lnTo>
                                <a:pt x="0" y="63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803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6F8DF43">
            <v:group id="shape_0" style="position:absolute;margin-left:34pt;margin-top:19.2pt;width:527.25pt;height:23.85pt" alt="Group 9779" coordsize="10545,477" coordorigin="680,384"/>
          </w:pict>
        </mc:Fallback>
      </mc:AlternateContent>
    </w:r>
    <w:r>
      <w:rPr>
        <w:color w:val="FFFEFD"/>
        <w:sz w:val="16"/>
      </w:rPr>
      <w:t>VOIE TECHNOLOGIQUE</w:t>
    </w:r>
    <w:r>
      <w:rPr>
        <w:color w:val="181717"/>
        <w:sz w:val="20"/>
      </w:rPr>
      <w:t xml:space="preserve">                  Sciences et technologies de l’industrie et du développement durable (STI2D)</w:t>
    </w:r>
    <w:r>
      <w:rPr>
        <w:color w:val="181717"/>
        <w:sz w:val="27"/>
      </w:rPr>
      <w:t>1</w:t>
    </w:r>
    <w:r>
      <w:rPr>
        <w:color w:val="181717"/>
        <w:sz w:val="11"/>
      </w:rPr>
      <w:t>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B5814" w:rsidRDefault="008B5814" w14:paraId="463F29E8" wp14:textId="77777777">
    <w:pPr>
      <w:spacing w:after="0"/>
      <w:ind w:right="-7982"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8B5814" w:rsidRDefault="00AB555F" w14:paraId="5630AD66" wp14:textId="77777777">
    <w:pPr>
      <w:spacing w:after="0"/>
      <w:ind w:left="708" w:right="-7982" w:firstLine="708"/>
    </w:pPr>
    <w:r>
      <w:rPr>
        <w:noProof/>
      </w:rPr>
      <w:drawing>
        <wp:inline xmlns:wp14="http://schemas.microsoft.com/office/word/2010/wordprocessingDrawing" distT="0" distB="0" distL="0" distR="0" wp14:anchorId="04D737C7" wp14:editId="7777777">
          <wp:extent cx="4268470" cy="1158875"/>
          <wp:effectExtent l="0" t="0" r="0" b="0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8470" cy="1158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81pt;height:65.25pt" coordsize="" o:bullet="t" stroked="f" o:spt="100" adj="0,,0" path="">
        <v:stroke joinstyle="miter"/>
        <v:imagedata o:title="" r:id="rId1"/>
        <v:formulas/>
        <v:path o:connecttype="segments"/>
      </v:shape>
    </w:pict>
  </w:numPicBullet>
  <w:abstractNum w:abstractNumId="0" w15:restartNumberingAfterBreak="0">
    <w:nsid w:val="0A8415ED"/>
    <w:multiLevelType w:val="multilevel"/>
    <w:tmpl w:val="8EA49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FB5DFB"/>
    <w:multiLevelType w:val="multilevel"/>
    <w:tmpl w:val="7C4012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6A201F7F"/>
    <w:multiLevelType w:val="multilevel"/>
    <w:tmpl w:val="0CBE2B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78106221"/>
    <w:multiLevelType w:val="multilevel"/>
    <w:tmpl w:val="B882C8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4"/>
    <w:rsid w:val="001F55A0"/>
    <w:rsid w:val="00207BCD"/>
    <w:rsid w:val="00651375"/>
    <w:rsid w:val="008B5814"/>
    <w:rsid w:val="00A66733"/>
    <w:rsid w:val="00A70AA8"/>
    <w:rsid w:val="00AA1B3B"/>
    <w:rsid w:val="00AB555F"/>
    <w:rsid w:val="22238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3889"/>
  <w15:docId w15:val="{417DCC94-E1F4-4D80-A553-8AC8A14B7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C3660"/>
    <w:pPr>
      <w:spacing w:after="160" w:line="259" w:lineRule="auto"/>
    </w:pPr>
    <w:rPr>
      <w:rFonts w:ascii="Calibri" w:hAnsi="Calibri" w:eastAsia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rsid w:val="004C3660"/>
    <w:pPr>
      <w:keepNext/>
      <w:keepLines/>
      <w:spacing w:after="61" w:line="259" w:lineRule="auto"/>
      <w:ind w:left="223"/>
      <w:outlineLvl w:val="0"/>
    </w:pPr>
    <w:rPr>
      <w:rFonts w:ascii="Calibri" w:hAnsi="Calibri" w:eastAsia="Calibri" w:cs="Calibri"/>
      <w:b/>
      <w:color w:val="181717"/>
      <w:sz w:val="15"/>
    </w:rPr>
  </w:style>
  <w:style w:type="paragraph" w:styleId="Titre2">
    <w:name w:val="heading 2"/>
    <w:next w:val="Normal"/>
    <w:link w:val="Titre2Car"/>
    <w:uiPriority w:val="9"/>
    <w:unhideWhenUsed/>
    <w:qFormat/>
    <w:rsid w:val="004C3660"/>
    <w:pPr>
      <w:keepNext/>
      <w:keepLines/>
      <w:spacing w:after="174" w:line="259" w:lineRule="auto"/>
      <w:ind w:left="90" w:hanging="10"/>
      <w:outlineLvl w:val="1"/>
    </w:pPr>
    <w:rPr>
      <w:rFonts w:ascii="Calibri" w:hAnsi="Calibri" w:eastAsia="Calibri" w:cs="Calibri"/>
      <w:color w:val="181717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4C3660"/>
    <w:pPr>
      <w:keepNext/>
      <w:keepLines/>
      <w:spacing w:after="31" w:line="259" w:lineRule="auto"/>
      <w:ind w:left="10" w:hanging="10"/>
      <w:outlineLvl w:val="2"/>
    </w:pPr>
    <w:rPr>
      <w:rFonts w:ascii="Calibri" w:hAnsi="Calibri" w:eastAsia="Calibri" w:cs="Calibri"/>
      <w:b/>
      <w:color w:val="EF803C"/>
      <w:sz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qFormat/>
    <w:rsid w:val="004C3660"/>
    <w:rPr>
      <w:rFonts w:ascii="Calibri" w:hAnsi="Calibri" w:eastAsia="Calibri" w:cs="Calibri"/>
      <w:b/>
      <w:color w:val="181717"/>
      <w:sz w:val="15"/>
    </w:rPr>
  </w:style>
  <w:style w:type="character" w:styleId="Titre3Car" w:customStyle="1">
    <w:name w:val="Titre 3 Car"/>
    <w:link w:val="Titre3"/>
    <w:qFormat/>
    <w:rsid w:val="004C3660"/>
    <w:rPr>
      <w:rFonts w:ascii="Calibri" w:hAnsi="Calibri" w:eastAsia="Calibri" w:cs="Calibri"/>
      <w:b/>
      <w:color w:val="EF803C"/>
      <w:sz w:val="26"/>
    </w:rPr>
  </w:style>
  <w:style w:type="character" w:styleId="Titre2Car" w:customStyle="1">
    <w:name w:val="Titre 2 Car"/>
    <w:link w:val="Titre2"/>
    <w:qFormat/>
    <w:rsid w:val="004C3660"/>
    <w:rPr>
      <w:rFonts w:ascii="Calibri" w:hAnsi="Calibri" w:eastAsia="Calibri" w:cs="Calibri"/>
      <w:color w:val="181717"/>
      <w:sz w:val="28"/>
    </w:rPr>
  </w:style>
  <w:style w:type="character" w:styleId="footnotedescriptionChar" w:customStyle="1">
    <w:name w:val="footnote description Char"/>
    <w:link w:val="footnotedescription"/>
    <w:qFormat/>
    <w:rsid w:val="004C3660"/>
    <w:rPr>
      <w:rFonts w:ascii="Calibri" w:hAnsi="Calibri" w:eastAsia="Calibri" w:cs="Calibri"/>
      <w:color w:val="181717"/>
      <w:sz w:val="16"/>
    </w:rPr>
  </w:style>
  <w:style w:type="character" w:styleId="footnotemark" w:customStyle="1">
    <w:name w:val="footnote mark"/>
    <w:qFormat/>
    <w:rsid w:val="004C3660"/>
    <w:rPr>
      <w:rFonts w:ascii="Calibri" w:hAnsi="Calibri" w:eastAsia="Calibri" w:cs="Calibri"/>
      <w:color w:val="181717"/>
      <w:sz w:val="16"/>
      <w:vertAlign w:val="superscript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5B5F10"/>
    <w:rPr>
      <w:rFonts w:ascii="Tahoma" w:hAnsi="Tahoma" w:eastAsia="Calibri" w:cs="Tahoma"/>
      <w:color w:val="000000"/>
      <w:sz w:val="16"/>
      <w:szCs w:val="16"/>
    </w:rPr>
  </w:style>
  <w:style w:type="character" w:styleId="En-tteCar" w:customStyle="1">
    <w:name w:val="En-tête Car"/>
    <w:basedOn w:val="Policepardfaut"/>
    <w:link w:val="En-tte"/>
    <w:uiPriority w:val="99"/>
    <w:semiHidden/>
    <w:qFormat/>
    <w:rsid w:val="005B5F10"/>
    <w:rPr>
      <w:rFonts w:ascii="Calibri" w:hAnsi="Calibri" w:eastAsia="Calibri" w:cs="Calibri"/>
      <w:color w:val="000000"/>
    </w:rPr>
  </w:style>
  <w:style w:type="character" w:styleId="Caractresdenotedebasdepage" w:customStyle="1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description" w:customStyle="1">
    <w:name w:val="footnote description"/>
    <w:next w:val="Normal"/>
    <w:link w:val="footnotedescriptionChar"/>
    <w:qFormat/>
    <w:rsid w:val="004C3660"/>
    <w:pPr>
      <w:spacing w:line="259" w:lineRule="auto"/>
    </w:pPr>
    <w:rPr>
      <w:rFonts w:ascii="Calibri" w:hAnsi="Calibri" w:eastAsia="Calibri" w:cs="Calibri"/>
      <w:color w:val="181717"/>
      <w:sz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5F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etpieddepage" w:customStyle="1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semiHidden/>
    <w:unhideWhenUsed/>
    <w:rsid w:val="005B5F10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328D2"/>
    <w:pPr>
      <w:ind w:left="720"/>
      <w:contextualSpacing/>
    </w:pPr>
  </w:style>
  <w:style w:type="paragraph" w:styleId="Pieddepage">
    <w:name w:val="footer"/>
    <w:basedOn w:val="En-tteetpieddepage"/>
  </w:style>
  <w:style w:type="table" w:styleId="TableGrid" w:customStyle="1">
    <w:name w:val="Table Grid"/>
    <w:rsid w:val="004C366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ormaltextrun" w:customStyle="1">
    <w:name w:val="normaltextrun"/>
    <w:basedOn w:val="Policepardfaut"/>
    <w:rsid w:val="001F55A0"/>
  </w:style>
  <w:style w:type="character" w:styleId="eop" w:customStyle="1">
    <w:name w:val="eop"/>
    <w:basedOn w:val="Policepardfaut"/>
    <w:rsid w:val="001F5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4.jpg" Id="rId9" /><Relationship Type="http://schemas.openxmlformats.org/officeDocument/2006/relationships/header" Target="header3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0.png"/><Relationship Id="rId3" Type="http://schemas.openxmlformats.org/officeDocument/2006/relationships/image" Target="media/image7.jpeg"/><Relationship Id="rId7" Type="http://schemas.openxmlformats.org/officeDocument/2006/relationships/image" Target="media/image60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6" Type="http://schemas.openxmlformats.org/officeDocument/2006/relationships/image" Target="media/image50.png"/><Relationship Id="rId5" Type="http://schemas.openxmlformats.org/officeDocument/2006/relationships/image" Target="media/image40.jpeg"/><Relationship Id="rId4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Conseil Regional des Pays de la Loire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BOUCHARD Daniel</dc:creator>
  <dc:description/>
  <lastModifiedBy>ROGER GODIN</lastModifiedBy>
  <revision>14</revision>
  <lastPrinted>2020-02-11T08:53:00.0000000Z</lastPrinted>
  <dcterms:created xsi:type="dcterms:W3CDTF">2024-03-24T17:07:00.0000000Z</dcterms:created>
  <dcterms:modified xsi:type="dcterms:W3CDTF">2024-04-07T13:59:16.2562885Z</dcterms:modified>
  <dc:language>fr-FR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2128915482</vt:i4>
  </property>
</Properties>
</file>