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8B" w:rsidRPr="00AC6A8B" w:rsidRDefault="00F4591A" w:rsidP="00AC6A8B">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AC6A8B" w:rsidRPr="00AC6A8B">
        <w:rPr>
          <w:rFonts w:ascii="Times New Roman" w:hAnsi="Times New Roman" w:cs="Times New Roman"/>
          <w:b/>
          <w:sz w:val="32"/>
          <w:szCs w:val="32"/>
        </w:rPr>
        <w:t xml:space="preserve">Department of Electrical and Computer Engineering </w:t>
      </w:r>
    </w:p>
    <w:p w:rsidR="00AC6A8B" w:rsidRPr="00AC6A8B" w:rsidRDefault="00AC6A8B" w:rsidP="00AC6A8B">
      <w:pPr>
        <w:pBdr>
          <w:bottom w:val="single" w:sz="4" w:space="1" w:color="auto"/>
        </w:pBdr>
        <w:spacing w:after="0" w:line="240" w:lineRule="auto"/>
        <w:rPr>
          <w:rFonts w:ascii="Times New Roman" w:eastAsia="Times New Roman" w:hAnsi="Times New Roman" w:cs="Times New Roman"/>
          <w:b/>
          <w:bCs/>
          <w:color w:val="000000"/>
          <w:sz w:val="32"/>
          <w:szCs w:val="32"/>
          <w:lang w:eastAsia="en-GB"/>
        </w:rPr>
      </w:pPr>
      <w:r w:rsidRPr="00AC6A8B">
        <w:t xml:space="preserve">                                                           </w:t>
      </w:r>
      <w:r w:rsidRPr="00AC6A8B">
        <w:rPr>
          <w:rFonts w:ascii="Times New Roman" w:hAnsi="Times New Roman" w:cs="Times New Roman"/>
          <w:b/>
          <w:sz w:val="32"/>
          <w:szCs w:val="32"/>
        </w:rPr>
        <w:t>North South University</w:t>
      </w: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r w:rsidRPr="00AC6A8B">
        <w:rPr>
          <w:rFonts w:ascii="Times New Roman" w:eastAsia="Times New Roman" w:hAnsi="Times New Roman" w:cs="Times New Roman"/>
          <w:b/>
          <w:bCs/>
          <w:color w:val="000000"/>
          <w:sz w:val="24"/>
          <w:szCs w:val="24"/>
          <w:lang w:eastAsia="en-GB"/>
        </w:rPr>
        <w:t xml:space="preserve">                                                </w:t>
      </w:r>
      <w:r w:rsidRPr="00AC6A8B">
        <w:rPr>
          <w:rFonts w:ascii="Times New Roman" w:eastAsia="Times New Roman" w:hAnsi="Times New Roman" w:cs="Times New Roman"/>
          <w:b/>
          <w:bCs/>
          <w:noProof/>
          <w:color w:val="000000"/>
          <w:sz w:val="24"/>
          <w:szCs w:val="24"/>
          <w:lang w:eastAsia="en-GB"/>
        </w:rPr>
        <w:drawing>
          <wp:inline distT="0" distB="0" distL="0" distR="0" wp14:anchorId="4B91E4E1" wp14:editId="37067816">
            <wp:extent cx="17240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895475"/>
                    </a:xfrm>
                    <a:prstGeom prst="rect">
                      <a:avLst/>
                    </a:prstGeom>
                    <a:noFill/>
                  </pic:spPr>
                </pic:pic>
              </a:graphicData>
            </a:graphic>
          </wp:inline>
        </w:drawing>
      </w: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32"/>
          <w:szCs w:val="32"/>
          <w:lang w:eastAsia="en-GB"/>
        </w:rPr>
      </w:pP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Pr>
          <w:rFonts w:ascii="Times New Roman" w:eastAsia="Times New Roman" w:hAnsi="Times New Roman" w:cs="Times New Roman"/>
          <w:b/>
          <w:bCs/>
          <w:color w:val="000000"/>
          <w:sz w:val="32"/>
          <w:szCs w:val="32"/>
          <w:lang w:eastAsia="en-GB"/>
        </w:rPr>
        <w:t>Directed Research</w:t>
      </w: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r w:rsidRPr="00AC6A8B">
        <w:rPr>
          <w:rFonts w:ascii="Times New Roman" w:eastAsia="Times New Roman" w:hAnsi="Times New Roman" w:cs="Times New Roman"/>
          <w:b/>
          <w:bCs/>
          <w:color w:val="000000"/>
          <w:sz w:val="24"/>
          <w:szCs w:val="24"/>
          <w:lang w:eastAsia="en-GB"/>
        </w:rPr>
        <w:t xml:space="preserve">  </w:t>
      </w:r>
    </w:p>
    <w:p w:rsidR="00AC6A8B" w:rsidRPr="00AC6A8B" w:rsidRDefault="00AC6A8B" w:rsidP="00AC6A8B">
      <w:pPr>
        <w:spacing w:after="0" w:line="240" w:lineRule="auto"/>
        <w:rPr>
          <w:rFonts w:ascii="Times New Roman" w:eastAsia="Times New Roman" w:hAnsi="Times New Roman" w:cs="Times New Roman"/>
          <w:b/>
          <w:bCs/>
          <w:color w:val="000000"/>
          <w:sz w:val="32"/>
          <w:szCs w:val="32"/>
          <w:lang w:eastAsia="en-GB"/>
        </w:rPr>
      </w:pPr>
    </w:p>
    <w:p w:rsidR="00AC6A8B" w:rsidRPr="00AC6A8B" w:rsidRDefault="00104249" w:rsidP="00AC6A8B">
      <w:pPr>
        <w:spacing w:after="0" w:line="240" w:lineRule="auto"/>
        <w:ind w:left="1440" w:firstLine="720"/>
        <w:rPr>
          <w:rFonts w:ascii="Times New Roman" w:eastAsia="Times New Roman" w:hAnsi="Times New Roman" w:cs="Times New Roman"/>
          <w:b/>
          <w:bCs/>
          <w:color w:val="000000"/>
          <w:sz w:val="32"/>
          <w:szCs w:val="32"/>
          <w:lang w:eastAsia="en-GB"/>
        </w:rPr>
      </w:pPr>
      <w:r>
        <w:rPr>
          <w:rFonts w:ascii="Times New Roman" w:eastAsia="Times New Roman" w:hAnsi="Times New Roman" w:cs="Times New Roman"/>
          <w:b/>
          <w:bCs/>
          <w:color w:val="000000"/>
          <w:sz w:val="32"/>
          <w:szCs w:val="32"/>
          <w:lang w:eastAsia="en-GB"/>
        </w:rPr>
        <w:t>Detecting Arsenic of Ground Water</w:t>
      </w:r>
    </w:p>
    <w:p w:rsid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104249"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Pr="00AC6A8B" w:rsidRDefault="00104249"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104249" w:rsidP="00AC6A8B">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Submitted By:</w:t>
      </w: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tbl>
      <w:tblPr>
        <w:tblStyle w:val="TableGrid"/>
        <w:tblW w:w="9150" w:type="dxa"/>
        <w:tblLook w:val="04A0" w:firstRow="1" w:lastRow="0" w:firstColumn="1" w:lastColumn="0" w:noHBand="0" w:noVBand="1"/>
      </w:tblPr>
      <w:tblGrid>
        <w:gridCol w:w="4575"/>
        <w:gridCol w:w="4575"/>
      </w:tblGrid>
      <w:tr w:rsidR="00104249" w:rsidTr="00104249">
        <w:trPr>
          <w:trHeight w:val="454"/>
        </w:trPr>
        <w:tc>
          <w:tcPr>
            <w:tcW w:w="4575" w:type="dxa"/>
          </w:tcPr>
          <w:p w:rsidR="00104249" w:rsidRDefault="00104249" w:rsidP="00AC6A8B">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Name</w:t>
            </w:r>
          </w:p>
        </w:tc>
        <w:tc>
          <w:tcPr>
            <w:tcW w:w="4575" w:type="dxa"/>
          </w:tcPr>
          <w:p w:rsidR="00104249" w:rsidRDefault="00104249" w:rsidP="00AC6A8B">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ID</w:t>
            </w:r>
          </w:p>
        </w:tc>
      </w:tr>
      <w:tr w:rsidR="00C55FE3" w:rsidTr="00104249">
        <w:trPr>
          <w:trHeight w:val="454"/>
        </w:trPr>
        <w:tc>
          <w:tcPr>
            <w:tcW w:w="4575" w:type="dxa"/>
          </w:tcPr>
          <w:p w:rsidR="00C55FE3" w:rsidRDefault="00C55FE3" w:rsidP="00AC6A8B">
            <w:pPr>
              <w:rPr>
                <w:rFonts w:ascii="Times New Roman" w:eastAsia="Times New Roman" w:hAnsi="Times New Roman" w:cs="Times New Roman"/>
                <w:b/>
                <w:bCs/>
                <w:color w:val="000000"/>
                <w:sz w:val="24"/>
                <w:szCs w:val="24"/>
                <w:lang w:eastAsia="en-GB"/>
              </w:rPr>
            </w:pPr>
            <w:proofErr w:type="spellStart"/>
            <w:r>
              <w:rPr>
                <w:rFonts w:ascii="Times New Roman" w:eastAsia="Times New Roman" w:hAnsi="Times New Roman" w:cs="Times New Roman"/>
                <w:b/>
                <w:bCs/>
                <w:color w:val="000000"/>
                <w:sz w:val="24"/>
                <w:szCs w:val="24"/>
                <w:lang w:eastAsia="en-GB"/>
              </w:rPr>
              <w:t>Paplu</w:t>
            </w:r>
            <w:proofErr w:type="spellEnd"/>
            <w:r>
              <w:rPr>
                <w:rFonts w:ascii="Times New Roman" w:eastAsia="Times New Roman" w:hAnsi="Times New Roman" w:cs="Times New Roman"/>
                <w:b/>
                <w:bCs/>
                <w:color w:val="000000"/>
                <w:sz w:val="24"/>
                <w:szCs w:val="24"/>
                <w:lang w:eastAsia="en-GB"/>
              </w:rPr>
              <w:t xml:space="preserve"> Dash</w:t>
            </w:r>
          </w:p>
        </w:tc>
        <w:tc>
          <w:tcPr>
            <w:tcW w:w="4575" w:type="dxa"/>
          </w:tcPr>
          <w:p w:rsidR="00C55FE3" w:rsidRDefault="00C55FE3" w:rsidP="00AC6A8B">
            <w:pPr>
              <w:rPr>
                <w:rFonts w:ascii="Times New Roman" w:eastAsia="Times New Roman" w:hAnsi="Times New Roman" w:cs="Times New Roman"/>
                <w:b/>
                <w:bCs/>
                <w:color w:val="000000"/>
                <w:sz w:val="24"/>
                <w:szCs w:val="24"/>
                <w:lang w:eastAsia="en-GB"/>
              </w:rPr>
            </w:pPr>
            <w:r w:rsidRPr="00C55FE3">
              <w:rPr>
                <w:rFonts w:ascii="Times New Roman" w:eastAsia="Times New Roman" w:hAnsi="Times New Roman" w:cs="Times New Roman"/>
                <w:b/>
                <w:bCs/>
                <w:color w:val="000000"/>
                <w:sz w:val="24"/>
                <w:szCs w:val="24"/>
                <w:lang w:eastAsia="en-GB"/>
              </w:rPr>
              <w:t>1611420043</w:t>
            </w:r>
          </w:p>
        </w:tc>
      </w:tr>
      <w:tr w:rsidR="00104249" w:rsidTr="00104249">
        <w:trPr>
          <w:trHeight w:val="454"/>
        </w:trPr>
        <w:tc>
          <w:tcPr>
            <w:tcW w:w="4575" w:type="dxa"/>
          </w:tcPr>
          <w:p w:rsidR="00104249" w:rsidRDefault="00104249" w:rsidP="00AC6A8B">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Tanbin Akter Mitaly</w:t>
            </w:r>
          </w:p>
        </w:tc>
        <w:tc>
          <w:tcPr>
            <w:tcW w:w="4575" w:type="dxa"/>
          </w:tcPr>
          <w:p w:rsidR="00104249" w:rsidRDefault="00104249" w:rsidP="00AC6A8B">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1712438642</w:t>
            </w:r>
          </w:p>
        </w:tc>
      </w:tr>
    </w:tbl>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104249"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Pr="00AC6A8B" w:rsidRDefault="00104249" w:rsidP="00AC6A8B">
      <w:pPr>
        <w:spacing w:after="0" w:line="240" w:lineRule="auto"/>
        <w:rPr>
          <w:rFonts w:ascii="Times New Roman" w:eastAsia="Times New Roman" w:hAnsi="Times New Roman" w:cs="Times New Roman"/>
          <w:b/>
          <w:bCs/>
          <w:color w:val="000000"/>
          <w:sz w:val="24"/>
          <w:szCs w:val="24"/>
          <w:lang w:eastAsia="en-GB"/>
        </w:rPr>
      </w:pPr>
    </w:p>
    <w:p w:rsidR="00104249" w:rsidRDefault="00AC6A8B" w:rsidP="00AC6A8B">
      <w:pPr>
        <w:spacing w:after="0" w:line="240" w:lineRule="auto"/>
        <w:rPr>
          <w:rFonts w:ascii="Times New Roman" w:eastAsia="Times New Roman" w:hAnsi="Times New Roman" w:cs="Times New Roman"/>
          <w:b/>
          <w:bCs/>
          <w:color w:val="000000"/>
          <w:sz w:val="24"/>
          <w:szCs w:val="24"/>
          <w:lang w:eastAsia="en-GB"/>
        </w:rPr>
      </w:pP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p>
    <w:p w:rsidR="00AC6A8B" w:rsidRPr="00AC6A8B" w:rsidRDefault="00AC6A8B" w:rsidP="00104249">
      <w:pPr>
        <w:spacing w:after="0" w:line="240" w:lineRule="auto"/>
        <w:ind w:left="2160" w:firstLine="720"/>
        <w:rPr>
          <w:rFonts w:ascii="Times New Roman" w:eastAsia="Times New Roman" w:hAnsi="Times New Roman" w:cs="Times New Roman"/>
          <w:b/>
          <w:bCs/>
          <w:color w:val="000000"/>
          <w:sz w:val="24"/>
          <w:szCs w:val="24"/>
          <w:lang w:eastAsia="en-GB"/>
        </w:rPr>
      </w:pPr>
      <w:r w:rsidRPr="00AC6A8B">
        <w:rPr>
          <w:rFonts w:ascii="Times New Roman" w:eastAsia="Times New Roman" w:hAnsi="Times New Roman" w:cs="Times New Roman"/>
          <w:b/>
          <w:bCs/>
          <w:color w:val="000000"/>
          <w:sz w:val="24"/>
          <w:szCs w:val="24"/>
          <w:lang w:eastAsia="en-GB"/>
        </w:rPr>
        <w:t xml:space="preserve">Faculty Advisor: </w:t>
      </w:r>
    </w:p>
    <w:p w:rsidR="00AC6A8B" w:rsidRPr="00AC6A8B" w:rsidRDefault="00104249" w:rsidP="00AC6A8B">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b/>
      </w:r>
      <w:r>
        <w:rPr>
          <w:rFonts w:ascii="Times New Roman" w:eastAsia="Times New Roman" w:hAnsi="Times New Roman" w:cs="Times New Roman"/>
          <w:b/>
          <w:bCs/>
          <w:color w:val="000000"/>
          <w:sz w:val="24"/>
          <w:szCs w:val="24"/>
          <w:lang w:eastAsia="en-GB"/>
        </w:rPr>
        <w:tab/>
      </w:r>
      <w:r>
        <w:rPr>
          <w:rFonts w:ascii="Times New Roman" w:eastAsia="Times New Roman" w:hAnsi="Times New Roman" w:cs="Times New Roman"/>
          <w:b/>
          <w:bCs/>
          <w:color w:val="000000"/>
          <w:sz w:val="24"/>
          <w:szCs w:val="24"/>
          <w:lang w:eastAsia="en-GB"/>
        </w:rPr>
        <w:tab/>
      </w:r>
      <w:r>
        <w:rPr>
          <w:rFonts w:ascii="Times New Roman" w:eastAsia="Times New Roman" w:hAnsi="Times New Roman" w:cs="Times New Roman"/>
          <w:b/>
          <w:bCs/>
          <w:color w:val="000000"/>
          <w:sz w:val="24"/>
          <w:szCs w:val="24"/>
          <w:lang w:eastAsia="en-GB"/>
        </w:rPr>
        <w:tab/>
      </w:r>
      <w:proofErr w:type="spellStart"/>
      <w:r>
        <w:rPr>
          <w:rFonts w:ascii="Times New Roman" w:eastAsia="Times New Roman" w:hAnsi="Times New Roman" w:cs="Times New Roman"/>
          <w:b/>
          <w:bCs/>
          <w:color w:val="000000"/>
          <w:sz w:val="24"/>
          <w:szCs w:val="24"/>
          <w:lang w:eastAsia="en-GB"/>
        </w:rPr>
        <w:t>Dr.</w:t>
      </w:r>
      <w:proofErr w:type="spellEnd"/>
      <w:r>
        <w:rPr>
          <w:rFonts w:ascii="Times New Roman" w:eastAsia="Times New Roman" w:hAnsi="Times New Roman" w:cs="Times New Roman"/>
          <w:b/>
          <w:bCs/>
          <w:color w:val="000000"/>
          <w:sz w:val="24"/>
          <w:szCs w:val="24"/>
          <w:lang w:eastAsia="en-GB"/>
        </w:rPr>
        <w:t xml:space="preserve"> </w:t>
      </w:r>
      <w:proofErr w:type="spellStart"/>
      <w:r>
        <w:rPr>
          <w:rFonts w:ascii="Times New Roman" w:eastAsia="Times New Roman" w:hAnsi="Times New Roman" w:cs="Times New Roman"/>
          <w:b/>
          <w:bCs/>
          <w:color w:val="000000"/>
          <w:sz w:val="24"/>
          <w:szCs w:val="24"/>
          <w:lang w:eastAsia="en-GB"/>
        </w:rPr>
        <w:t>Ahsanur</w:t>
      </w:r>
      <w:proofErr w:type="spellEnd"/>
      <w:r>
        <w:rPr>
          <w:rFonts w:ascii="Times New Roman" w:eastAsia="Times New Roman" w:hAnsi="Times New Roman" w:cs="Times New Roman"/>
          <w:b/>
          <w:bCs/>
          <w:color w:val="000000"/>
          <w:sz w:val="24"/>
          <w:szCs w:val="24"/>
          <w:lang w:eastAsia="en-GB"/>
        </w:rPr>
        <w:t xml:space="preserve"> Rahman</w:t>
      </w:r>
      <w:r w:rsidR="00AC6A8B" w:rsidRPr="00AC6A8B">
        <w:rPr>
          <w:rFonts w:ascii="Times New Roman" w:eastAsia="Times New Roman" w:hAnsi="Times New Roman" w:cs="Times New Roman"/>
          <w:b/>
          <w:bCs/>
          <w:color w:val="000000"/>
          <w:sz w:val="24"/>
          <w:szCs w:val="24"/>
          <w:lang w:eastAsia="en-GB"/>
        </w:rPr>
        <w:t xml:space="preserve"> </w:t>
      </w:r>
    </w:p>
    <w:p w:rsidR="00AC6A8B" w:rsidRPr="00AC6A8B" w:rsidRDefault="00104249" w:rsidP="00AC6A8B">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b/>
      </w:r>
      <w:r>
        <w:rPr>
          <w:rFonts w:ascii="Times New Roman" w:eastAsia="Times New Roman" w:hAnsi="Times New Roman" w:cs="Times New Roman"/>
          <w:b/>
          <w:bCs/>
          <w:color w:val="000000"/>
          <w:sz w:val="24"/>
          <w:szCs w:val="24"/>
          <w:lang w:eastAsia="en-GB"/>
        </w:rPr>
        <w:tab/>
      </w:r>
      <w:r>
        <w:rPr>
          <w:rFonts w:ascii="Times New Roman" w:eastAsia="Times New Roman" w:hAnsi="Times New Roman" w:cs="Times New Roman"/>
          <w:b/>
          <w:bCs/>
          <w:color w:val="000000"/>
          <w:sz w:val="24"/>
          <w:szCs w:val="24"/>
          <w:lang w:eastAsia="en-GB"/>
        </w:rPr>
        <w:tab/>
      </w:r>
      <w:r>
        <w:rPr>
          <w:rFonts w:ascii="Times New Roman" w:eastAsia="Times New Roman" w:hAnsi="Times New Roman" w:cs="Times New Roman"/>
          <w:b/>
          <w:bCs/>
          <w:color w:val="000000"/>
          <w:sz w:val="24"/>
          <w:szCs w:val="24"/>
          <w:lang w:eastAsia="en-GB"/>
        </w:rPr>
        <w:tab/>
        <w:t xml:space="preserve">Assistant </w:t>
      </w:r>
      <w:r w:rsidR="007C0E11">
        <w:rPr>
          <w:rFonts w:ascii="Times New Roman" w:eastAsia="Times New Roman" w:hAnsi="Times New Roman" w:cs="Times New Roman"/>
          <w:b/>
          <w:bCs/>
          <w:color w:val="000000"/>
          <w:sz w:val="24"/>
          <w:szCs w:val="24"/>
          <w:lang w:eastAsia="en-GB"/>
        </w:rPr>
        <w:t>Professor</w:t>
      </w: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t>ECE Department</w:t>
      </w: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r w:rsidRPr="00AC6A8B">
        <w:rPr>
          <w:rFonts w:ascii="Times New Roman" w:eastAsia="Times New Roman" w:hAnsi="Times New Roman" w:cs="Times New Roman"/>
          <w:b/>
          <w:bCs/>
          <w:color w:val="000000"/>
          <w:sz w:val="24"/>
          <w:szCs w:val="24"/>
          <w:lang w:eastAsia="en-GB"/>
        </w:rPr>
        <w:t xml:space="preserve">  </w:t>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t>Fall</w:t>
      </w:r>
      <w:proofErr w:type="gramStart"/>
      <w:r w:rsidRPr="00AC6A8B">
        <w:rPr>
          <w:rFonts w:ascii="Times New Roman" w:eastAsia="Times New Roman" w:hAnsi="Times New Roman" w:cs="Times New Roman"/>
          <w:b/>
          <w:bCs/>
          <w:color w:val="000000"/>
          <w:sz w:val="24"/>
          <w:szCs w:val="24"/>
          <w:lang w:eastAsia="en-GB"/>
        </w:rPr>
        <w:t>,2020</w:t>
      </w:r>
      <w:proofErr w:type="gramEnd"/>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r>
      <w:r w:rsidRPr="00AC6A8B">
        <w:rPr>
          <w:rFonts w:ascii="Times New Roman" w:eastAsia="Times New Roman" w:hAnsi="Times New Roman" w:cs="Times New Roman"/>
          <w:b/>
          <w:bCs/>
          <w:color w:val="000000"/>
          <w:sz w:val="24"/>
          <w:szCs w:val="24"/>
          <w:lang w:eastAsia="en-GB"/>
        </w:rPr>
        <w:tab/>
        <w:t>Declaration</w:t>
      </w: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451" w:line="495" w:lineRule="auto"/>
        <w:ind w:right="-5"/>
        <w:jc w:val="both"/>
      </w:pPr>
      <w:r w:rsidRPr="00AC6A8B">
        <w:rPr>
          <w:rFonts w:ascii="Calibri" w:eastAsia="Calibri" w:hAnsi="Calibri" w:cs="Calibri"/>
          <w:color w:val="0D0D0D"/>
        </w:rPr>
        <w:t xml:space="preserve">This is to declare that no part of this report or the project has been previously submitted elsewhere for the fulfilment of any other degree or program. Proper acknowledgement has been provided for any material that has been taken from previously published sources in the bibliography section of this report. </w:t>
      </w:r>
    </w:p>
    <w:p w:rsidR="00AC6A8B" w:rsidRPr="00AC6A8B" w:rsidRDefault="00AC6A8B" w:rsidP="00AC6A8B">
      <w:pPr>
        <w:tabs>
          <w:tab w:val="left" w:pos="4080"/>
        </w:tabs>
        <w:spacing w:after="460" w:line="240" w:lineRule="auto"/>
        <w:ind w:left="1052"/>
      </w:pPr>
      <w:r w:rsidRPr="00AC6A8B">
        <w:rPr>
          <w:rFonts w:ascii="Calibri" w:eastAsia="Calibri" w:hAnsi="Calibri" w:cs="Calibri"/>
          <w:color w:val="0D0D0D"/>
        </w:rPr>
        <w:t xml:space="preserve"> </w:t>
      </w:r>
      <w:r w:rsidRPr="00AC6A8B">
        <w:rPr>
          <w:color w:val="0D0D0D"/>
        </w:rPr>
        <w:tab/>
      </w:r>
    </w:p>
    <w:p w:rsidR="00AC6A8B" w:rsidRPr="00AC6A8B" w:rsidRDefault="00AC6A8B" w:rsidP="00AC6A8B">
      <w:pPr>
        <w:spacing w:after="212" w:line="246" w:lineRule="auto"/>
        <w:ind w:right="-5"/>
        <w:jc w:val="both"/>
      </w:pPr>
      <w:r w:rsidRPr="00AC6A8B">
        <w:rPr>
          <w:rFonts w:ascii="Calibri" w:eastAsia="Calibri" w:hAnsi="Calibri" w:cs="Calibri"/>
          <w:color w:val="0D0D0D"/>
        </w:rPr>
        <w:t xml:space="preserve">........................................................  </w:t>
      </w:r>
    </w:p>
    <w:p w:rsidR="00AC6A8B" w:rsidRPr="00AC6A8B" w:rsidRDefault="00C55FE3" w:rsidP="00AC6A8B">
      <w:pPr>
        <w:spacing w:after="212" w:line="246" w:lineRule="auto"/>
        <w:ind w:right="-5"/>
        <w:jc w:val="both"/>
      </w:pPr>
      <w:proofErr w:type="spellStart"/>
      <w:r>
        <w:rPr>
          <w:rFonts w:ascii="Calibri" w:eastAsia="Calibri" w:hAnsi="Calibri" w:cs="Calibri"/>
          <w:color w:val="0D0D0D"/>
        </w:rPr>
        <w:t>Paplu</w:t>
      </w:r>
      <w:proofErr w:type="spellEnd"/>
      <w:r>
        <w:rPr>
          <w:rFonts w:ascii="Calibri" w:eastAsia="Calibri" w:hAnsi="Calibri" w:cs="Calibri"/>
          <w:color w:val="0D0D0D"/>
        </w:rPr>
        <w:t xml:space="preserve"> Dash</w:t>
      </w:r>
    </w:p>
    <w:p w:rsidR="00AC6A8B" w:rsidRPr="00AC6A8B" w:rsidRDefault="00AC6A8B" w:rsidP="00AC6A8B">
      <w:pPr>
        <w:spacing w:after="212" w:line="246" w:lineRule="auto"/>
        <w:ind w:right="-5"/>
        <w:jc w:val="both"/>
      </w:pPr>
      <w:r w:rsidRPr="00AC6A8B">
        <w:rPr>
          <w:rFonts w:ascii="Calibri" w:eastAsia="Calibri" w:hAnsi="Calibri" w:cs="Calibri"/>
          <w:color w:val="0D0D0D"/>
        </w:rPr>
        <w:t xml:space="preserve">ECE Department </w:t>
      </w:r>
    </w:p>
    <w:p w:rsidR="00AC6A8B" w:rsidRPr="00AC6A8B" w:rsidRDefault="00AC6A8B" w:rsidP="00AC6A8B">
      <w:pPr>
        <w:spacing w:after="212" w:line="246" w:lineRule="auto"/>
        <w:ind w:right="-5"/>
        <w:jc w:val="both"/>
      </w:pPr>
      <w:r w:rsidRPr="00AC6A8B">
        <w:rPr>
          <w:rFonts w:ascii="Calibri" w:eastAsia="Calibri" w:hAnsi="Calibri" w:cs="Calibri"/>
          <w:color w:val="0D0D0D"/>
        </w:rPr>
        <w:t xml:space="preserve">North South University, Bangladesh </w:t>
      </w:r>
    </w:p>
    <w:p w:rsidR="00AC6A8B" w:rsidRPr="00AC6A8B" w:rsidRDefault="00AC6A8B" w:rsidP="00AC6A8B">
      <w:pPr>
        <w:spacing w:after="459" w:line="240" w:lineRule="auto"/>
        <w:ind w:left="1052"/>
      </w:pPr>
      <w:r w:rsidRPr="00AC6A8B">
        <w:rPr>
          <w:rFonts w:ascii="Calibri" w:eastAsia="Calibri" w:hAnsi="Calibri" w:cs="Calibri"/>
          <w:color w:val="0D0D0D"/>
        </w:rPr>
        <w:t xml:space="preserve"> </w:t>
      </w:r>
    </w:p>
    <w:p w:rsidR="00AC6A8B" w:rsidRDefault="00AC6A8B" w:rsidP="00AC6A8B">
      <w:pPr>
        <w:spacing w:after="0" w:line="240" w:lineRule="auto"/>
        <w:rPr>
          <w:rFonts w:ascii="Calibri" w:eastAsia="Calibri" w:hAnsi="Calibri" w:cs="Calibri"/>
          <w:color w:val="0D0D0D"/>
        </w:rPr>
      </w:pPr>
    </w:p>
    <w:p w:rsidR="00104249" w:rsidRDefault="00104249" w:rsidP="00AC6A8B">
      <w:pPr>
        <w:spacing w:after="0" w:line="240" w:lineRule="auto"/>
        <w:rPr>
          <w:rFonts w:ascii="Calibri" w:eastAsia="Calibri" w:hAnsi="Calibri" w:cs="Calibri"/>
          <w:color w:val="0D0D0D"/>
        </w:rPr>
      </w:pPr>
    </w:p>
    <w:p w:rsidR="00104249" w:rsidRDefault="00104249" w:rsidP="00AC6A8B">
      <w:pPr>
        <w:spacing w:after="0" w:line="240" w:lineRule="auto"/>
        <w:rPr>
          <w:rFonts w:ascii="Calibri" w:eastAsia="Calibri" w:hAnsi="Calibri" w:cs="Calibri"/>
          <w:color w:val="0D0D0D"/>
        </w:rPr>
      </w:pPr>
    </w:p>
    <w:p w:rsidR="00104249" w:rsidRDefault="00104249" w:rsidP="00AC6A8B">
      <w:pPr>
        <w:spacing w:after="0" w:line="240" w:lineRule="auto"/>
        <w:rPr>
          <w:rFonts w:ascii="Calibri" w:eastAsia="Calibri" w:hAnsi="Calibri" w:cs="Calibri"/>
          <w:color w:val="0D0D0D"/>
        </w:rPr>
      </w:pPr>
    </w:p>
    <w:p w:rsidR="00104249" w:rsidRDefault="00104249" w:rsidP="00AC6A8B">
      <w:pPr>
        <w:spacing w:after="0" w:line="240" w:lineRule="auto"/>
        <w:rPr>
          <w:rFonts w:ascii="Calibri" w:eastAsia="Calibri" w:hAnsi="Calibri" w:cs="Calibri"/>
          <w:color w:val="0D0D0D"/>
        </w:rPr>
      </w:pPr>
    </w:p>
    <w:p w:rsidR="00C55FE3" w:rsidRPr="00AC6A8B" w:rsidRDefault="00C55FE3" w:rsidP="00C55FE3">
      <w:pPr>
        <w:spacing w:after="212" w:line="246" w:lineRule="auto"/>
        <w:ind w:right="-5"/>
        <w:jc w:val="both"/>
      </w:pPr>
      <w:r w:rsidRPr="00AC6A8B">
        <w:rPr>
          <w:rFonts w:ascii="Calibri" w:eastAsia="Calibri" w:hAnsi="Calibri" w:cs="Calibri"/>
          <w:color w:val="0D0D0D"/>
        </w:rPr>
        <w:t xml:space="preserve">........................................................  </w:t>
      </w:r>
    </w:p>
    <w:p w:rsidR="00C55FE3" w:rsidRPr="00AC6A8B" w:rsidRDefault="00C55FE3" w:rsidP="00C55FE3">
      <w:pPr>
        <w:spacing w:after="212" w:line="246" w:lineRule="auto"/>
        <w:ind w:right="-5"/>
        <w:jc w:val="both"/>
      </w:pPr>
      <w:r w:rsidRPr="00AC6A8B">
        <w:rPr>
          <w:rFonts w:ascii="Calibri" w:eastAsia="Calibri" w:hAnsi="Calibri" w:cs="Calibri"/>
          <w:color w:val="0D0D0D"/>
        </w:rPr>
        <w:t>Tanbin Akter Mitaly</w:t>
      </w:r>
    </w:p>
    <w:p w:rsidR="00C55FE3" w:rsidRPr="00AC6A8B" w:rsidRDefault="00C55FE3" w:rsidP="00C55FE3">
      <w:pPr>
        <w:spacing w:after="212" w:line="246" w:lineRule="auto"/>
        <w:ind w:right="-5"/>
        <w:jc w:val="both"/>
      </w:pPr>
      <w:r w:rsidRPr="00AC6A8B">
        <w:rPr>
          <w:rFonts w:ascii="Calibri" w:eastAsia="Calibri" w:hAnsi="Calibri" w:cs="Calibri"/>
          <w:color w:val="0D0D0D"/>
        </w:rPr>
        <w:t xml:space="preserve">ECE Department </w:t>
      </w:r>
    </w:p>
    <w:p w:rsidR="00C55FE3" w:rsidRPr="00AC6A8B" w:rsidRDefault="00C55FE3" w:rsidP="00C55FE3">
      <w:pPr>
        <w:spacing w:after="212" w:line="246" w:lineRule="auto"/>
        <w:ind w:right="-5"/>
        <w:jc w:val="both"/>
      </w:pPr>
      <w:r w:rsidRPr="00AC6A8B">
        <w:rPr>
          <w:rFonts w:ascii="Calibri" w:eastAsia="Calibri" w:hAnsi="Calibri" w:cs="Calibri"/>
          <w:color w:val="0D0D0D"/>
        </w:rPr>
        <w:t xml:space="preserve">North South University, Bangladesh </w:t>
      </w:r>
    </w:p>
    <w:p w:rsidR="00104249" w:rsidRDefault="00104249" w:rsidP="00AC6A8B">
      <w:pPr>
        <w:spacing w:after="0" w:line="240" w:lineRule="auto"/>
        <w:rPr>
          <w:rFonts w:ascii="Calibri" w:eastAsia="Calibri" w:hAnsi="Calibri" w:cs="Calibri"/>
          <w:color w:val="0D0D0D"/>
        </w:rPr>
      </w:pPr>
    </w:p>
    <w:p w:rsidR="00104249" w:rsidRDefault="00104249" w:rsidP="00AC6A8B">
      <w:pPr>
        <w:spacing w:after="0" w:line="240" w:lineRule="auto"/>
        <w:rPr>
          <w:rFonts w:ascii="Calibri" w:eastAsia="Calibri" w:hAnsi="Calibri" w:cs="Calibri"/>
          <w:color w:val="0D0D0D"/>
        </w:rPr>
      </w:pPr>
    </w:p>
    <w:p w:rsidR="00104249" w:rsidRPr="00AC6A8B" w:rsidRDefault="00104249"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C55FE3" w:rsidP="00AC6A8B">
      <w:pPr>
        <w:spacing w:after="0" w:line="240" w:lineRule="auto"/>
        <w:rPr>
          <w:rFonts w:ascii="Times New Roman" w:eastAsia="Times New Roman" w:hAnsi="Times New Roman" w:cs="Times New Roman"/>
          <w:b/>
          <w:bCs/>
          <w:color w:val="000000"/>
          <w:sz w:val="32"/>
          <w:szCs w:val="32"/>
          <w:lang w:eastAsia="en-GB"/>
        </w:rPr>
      </w:pPr>
      <w:r>
        <w:rPr>
          <w:rFonts w:ascii="Times New Roman" w:eastAsia="Times New Roman" w:hAnsi="Times New Roman" w:cs="Times New Roman"/>
          <w:b/>
          <w:bCs/>
          <w:color w:val="000000"/>
          <w:sz w:val="24"/>
          <w:szCs w:val="24"/>
          <w:lang w:eastAsia="en-GB"/>
        </w:rPr>
        <w:lastRenderedPageBreak/>
        <w:tab/>
      </w:r>
      <w:r>
        <w:rPr>
          <w:rFonts w:ascii="Times New Roman" w:eastAsia="Times New Roman" w:hAnsi="Times New Roman" w:cs="Times New Roman"/>
          <w:b/>
          <w:bCs/>
          <w:color w:val="000000"/>
          <w:sz w:val="24"/>
          <w:szCs w:val="24"/>
          <w:lang w:eastAsia="en-GB"/>
        </w:rPr>
        <w:tab/>
      </w:r>
      <w:r>
        <w:rPr>
          <w:rFonts w:ascii="Times New Roman" w:eastAsia="Times New Roman" w:hAnsi="Times New Roman" w:cs="Times New Roman"/>
          <w:b/>
          <w:bCs/>
          <w:color w:val="000000"/>
          <w:sz w:val="24"/>
          <w:szCs w:val="24"/>
          <w:lang w:eastAsia="en-GB"/>
        </w:rPr>
        <w:tab/>
        <w:t xml:space="preserve">    </w:t>
      </w:r>
      <w:r w:rsidR="00AC6A8B" w:rsidRPr="00AC6A8B">
        <w:rPr>
          <w:rFonts w:ascii="Times New Roman" w:eastAsia="Times New Roman" w:hAnsi="Times New Roman" w:cs="Times New Roman"/>
          <w:b/>
          <w:bCs/>
          <w:color w:val="000000"/>
          <w:sz w:val="24"/>
          <w:szCs w:val="24"/>
          <w:lang w:eastAsia="en-GB"/>
        </w:rPr>
        <w:tab/>
        <w:t xml:space="preserve"> </w:t>
      </w:r>
      <w:r>
        <w:rPr>
          <w:rFonts w:ascii="Times New Roman" w:eastAsia="Times New Roman" w:hAnsi="Times New Roman" w:cs="Times New Roman"/>
          <w:b/>
          <w:bCs/>
          <w:color w:val="000000"/>
          <w:sz w:val="24"/>
          <w:szCs w:val="24"/>
          <w:lang w:eastAsia="en-GB"/>
        </w:rPr>
        <w:tab/>
      </w:r>
      <w:r w:rsidR="00AC6A8B" w:rsidRPr="00AC6A8B">
        <w:rPr>
          <w:rFonts w:ascii="Times New Roman" w:eastAsia="Times New Roman" w:hAnsi="Times New Roman" w:cs="Times New Roman"/>
          <w:b/>
          <w:bCs/>
          <w:color w:val="000000"/>
          <w:sz w:val="32"/>
          <w:szCs w:val="32"/>
          <w:lang w:eastAsia="en-GB"/>
        </w:rPr>
        <w:t>Approval</w:t>
      </w: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104249" w:rsidP="00AC6A8B">
      <w:pPr>
        <w:spacing w:after="173" w:line="351" w:lineRule="auto"/>
        <w:jc w:val="both"/>
      </w:pPr>
      <w:r>
        <w:rPr>
          <w:rFonts w:ascii="Times New Roman" w:eastAsia="Times New Roman" w:hAnsi="Times New Roman" w:cs="Times New Roman"/>
          <w:color w:val="0D0D0D"/>
          <w:sz w:val="24"/>
        </w:rPr>
        <w:t>The Directed Research</w:t>
      </w:r>
      <w:r w:rsidR="00AC6A8B" w:rsidRPr="00AC6A8B">
        <w:rPr>
          <w:rFonts w:ascii="Times New Roman" w:eastAsia="Times New Roman" w:hAnsi="Times New Roman" w:cs="Times New Roman"/>
          <w:color w:val="0D0D0D"/>
          <w:sz w:val="24"/>
        </w:rPr>
        <w:t xml:space="preserve"> Project entitled “</w:t>
      </w:r>
      <w:r>
        <w:rPr>
          <w:rFonts w:ascii="Times New Roman" w:eastAsia="Times New Roman" w:hAnsi="Times New Roman" w:cs="Times New Roman"/>
          <w:sz w:val="24"/>
        </w:rPr>
        <w:t>Detecting Arsenic of ground water”</w:t>
      </w:r>
      <w:r w:rsidR="00AC6A8B" w:rsidRPr="00AC6A8B">
        <w:rPr>
          <w:rFonts w:ascii="Times New Roman" w:eastAsia="Times New Roman" w:hAnsi="Times New Roman" w:cs="Times New Roman"/>
          <w:sz w:val="24"/>
        </w:rPr>
        <w:t xml:space="preserve"> </w:t>
      </w:r>
      <w:r w:rsidR="00AC6A8B" w:rsidRPr="00AC6A8B">
        <w:rPr>
          <w:rFonts w:ascii="Times New Roman" w:eastAsia="Times New Roman" w:hAnsi="Times New Roman" w:cs="Times New Roman"/>
          <w:color w:val="0D0D0D"/>
          <w:sz w:val="24"/>
        </w:rPr>
        <w:t>by Tanbin Akter Mitaly (1712438642)</w:t>
      </w:r>
      <w:r w:rsidR="00C55FE3">
        <w:rPr>
          <w:rFonts w:ascii="Times New Roman" w:eastAsia="Times New Roman" w:hAnsi="Times New Roman" w:cs="Times New Roman"/>
          <w:color w:val="0D0D0D"/>
          <w:sz w:val="24"/>
        </w:rPr>
        <w:t xml:space="preserve"> </w:t>
      </w:r>
      <w:r w:rsidR="00220727">
        <w:rPr>
          <w:rFonts w:ascii="Times New Roman" w:eastAsia="Times New Roman" w:hAnsi="Times New Roman" w:cs="Times New Roman"/>
          <w:color w:val="0D0D0D"/>
          <w:sz w:val="24"/>
        </w:rPr>
        <w:t>,</w:t>
      </w:r>
      <w:proofErr w:type="spellStart"/>
      <w:r w:rsidR="00C55FE3">
        <w:rPr>
          <w:rFonts w:ascii="Times New Roman" w:eastAsia="Times New Roman" w:hAnsi="Times New Roman" w:cs="Times New Roman"/>
          <w:color w:val="0D0D0D"/>
          <w:sz w:val="24"/>
        </w:rPr>
        <w:t>Paplu</w:t>
      </w:r>
      <w:proofErr w:type="spellEnd"/>
      <w:r w:rsidR="00C55FE3">
        <w:rPr>
          <w:rFonts w:ascii="Times New Roman" w:eastAsia="Times New Roman" w:hAnsi="Times New Roman" w:cs="Times New Roman"/>
          <w:color w:val="0D0D0D"/>
          <w:sz w:val="24"/>
        </w:rPr>
        <w:t xml:space="preserve"> Dash (1611420043</w:t>
      </w:r>
      <w:r w:rsidR="00220727">
        <w:rPr>
          <w:rFonts w:ascii="Times New Roman" w:eastAsia="Times New Roman" w:hAnsi="Times New Roman" w:cs="Times New Roman"/>
          <w:color w:val="0D0D0D"/>
          <w:sz w:val="24"/>
        </w:rPr>
        <w:t>)</w:t>
      </w:r>
      <w:r w:rsidR="00AC6A8B" w:rsidRPr="00AC6A8B">
        <w:rPr>
          <w:rFonts w:ascii="Times New Roman" w:eastAsia="Times New Roman" w:hAnsi="Times New Roman" w:cs="Times New Roman"/>
          <w:color w:val="0D0D0D"/>
          <w:sz w:val="24"/>
        </w:rPr>
        <w:t xml:space="preserve">, has been accepted as satisfactory and approved for partial fulfilment of the requirement of BS in CSE degree program on June 2019. </w:t>
      </w:r>
      <w:r w:rsidR="00AC6A8B" w:rsidRPr="00AC6A8B">
        <w:rPr>
          <w:rFonts w:ascii="Times New Roman" w:eastAsia="Times New Roman" w:hAnsi="Times New Roman" w:cs="Times New Roman"/>
          <w:sz w:val="24"/>
        </w:rPr>
        <w:t xml:space="preserve"> </w:t>
      </w:r>
    </w:p>
    <w:p w:rsidR="00AC6A8B" w:rsidRPr="00AC6A8B" w:rsidRDefault="00AC6A8B" w:rsidP="00AC6A8B">
      <w:pPr>
        <w:spacing w:after="545" w:line="246" w:lineRule="auto"/>
        <w:ind w:left="10" w:right="-15" w:hanging="10"/>
        <w:jc w:val="center"/>
        <w:rPr>
          <w:b/>
          <w:color w:val="0D0D0D"/>
          <w:sz w:val="28"/>
        </w:rPr>
      </w:pPr>
    </w:p>
    <w:p w:rsidR="00AC6A8B" w:rsidRPr="00AC6A8B" w:rsidRDefault="00AC6A8B" w:rsidP="00AC6A8B">
      <w:pPr>
        <w:spacing w:after="545" w:line="246" w:lineRule="auto"/>
        <w:ind w:left="10" w:right="-15" w:hanging="10"/>
        <w:jc w:val="center"/>
      </w:pPr>
      <w:r w:rsidRPr="00AC6A8B">
        <w:rPr>
          <w:b/>
          <w:color w:val="0D0D0D"/>
          <w:sz w:val="28"/>
        </w:rPr>
        <w:t xml:space="preserve">Supervisor’s </w:t>
      </w:r>
      <w:r w:rsidRPr="00AC6A8B">
        <w:rPr>
          <w:b/>
          <w:sz w:val="28"/>
        </w:rPr>
        <w:t>Signature</w:t>
      </w:r>
      <w:r w:rsidRPr="00AC6A8B">
        <w:rPr>
          <w:b/>
          <w:color w:val="0D0D0D"/>
          <w:sz w:val="28"/>
        </w:rPr>
        <w:t xml:space="preserve"> </w:t>
      </w:r>
    </w:p>
    <w:p w:rsidR="00AC6A8B" w:rsidRPr="00AC6A8B" w:rsidRDefault="00AC6A8B" w:rsidP="00AC6A8B">
      <w:pPr>
        <w:spacing w:after="545" w:line="246" w:lineRule="auto"/>
        <w:ind w:left="10" w:right="-15" w:hanging="10"/>
        <w:jc w:val="center"/>
      </w:pPr>
      <w:r w:rsidRPr="00AC6A8B">
        <w:rPr>
          <w:noProof/>
          <w:lang w:eastAsia="en-GB"/>
        </w:rPr>
        <mc:AlternateContent>
          <mc:Choice Requires="wpg">
            <w:drawing>
              <wp:inline distT="0" distB="0" distL="0" distR="0" wp14:anchorId="0E39B07F" wp14:editId="5634BD12">
                <wp:extent cx="3657600" cy="9525"/>
                <wp:effectExtent l="0" t="0" r="0" b="0"/>
                <wp:docPr id="17898" name="Group 17898"/>
                <wp:cNvGraphicFramePr/>
                <a:graphic xmlns:a="http://schemas.openxmlformats.org/drawingml/2006/main">
                  <a:graphicData uri="http://schemas.microsoft.com/office/word/2010/wordprocessingGroup">
                    <wpg:wgp>
                      <wpg:cNvGrpSpPr/>
                      <wpg:grpSpPr>
                        <a:xfrm>
                          <a:off x="0" y="0"/>
                          <a:ext cx="3657600" cy="9525"/>
                          <a:chOff x="0" y="0"/>
                          <a:chExt cx="3657600" cy="9525"/>
                        </a:xfrm>
                      </wpg:grpSpPr>
                      <wps:wsp>
                        <wps:cNvPr id="223" name="Shape 223"/>
                        <wps:cNvSpPr/>
                        <wps:spPr>
                          <a:xfrm>
                            <a:off x="0" y="0"/>
                            <a:ext cx="3657600" cy="9525"/>
                          </a:xfrm>
                          <a:custGeom>
                            <a:avLst/>
                            <a:gdLst/>
                            <a:ahLst/>
                            <a:cxnLst/>
                            <a:rect l="0" t="0" r="0" b="0"/>
                            <a:pathLst>
                              <a:path w="3657600" h="9525">
                                <a:moveTo>
                                  <a:pt x="0" y="0"/>
                                </a:moveTo>
                                <a:lnTo>
                                  <a:pt x="3657600" y="9525"/>
                                </a:lnTo>
                              </a:path>
                            </a:pathLst>
                          </a:custGeom>
                          <a:noFill/>
                          <a:ln w="6096" cap="flat" cmpd="sng" algn="ctr">
                            <a:solidFill>
                              <a:srgbClr val="5B9BD5"/>
                            </a:solidFill>
                            <a:prstDash val="solid"/>
                            <a:miter lim="127000"/>
                          </a:ln>
                          <a:effectLst/>
                        </wps:spPr>
                        <wps:bodyPr/>
                      </wps:wsp>
                    </wpg:wgp>
                  </a:graphicData>
                </a:graphic>
              </wp:inline>
            </w:drawing>
          </mc:Choice>
          <mc:Fallback>
            <w:pict>
              <v:group w14:anchorId="6DF44C54" id="Group 17898" o:spid="_x0000_s1026" style="width:4in;height:.75pt;mso-position-horizontal-relative:char;mso-position-vertical-relative:line" coordsize="365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">
                <v:shape id="Shape 223" o:spid="_x0000_s1027" style="position:absolute;width:36576;height:95;visibility:visible;mso-wrap-style:square;v-text-anchor:top" coordsize="36576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VGkMQA&#10;AADcAAAADwAAAGRycy9kb3ducmV2LnhtbESPwWrDMBBE74H+g9hCL6GW40ApbpRQCgFDcknaS2+L&#10;tbGMrZWQVMf5+ypQ6HGYmTfMZjfbUUwUYu9YwaooQRC3TvfcKfj63D+/gogJWePomBTcKMJu+7DY&#10;YK3dlU80nVMnMoRjjQpMSr6WMraGLMbCeeLsXVywmLIMndQBrxluR1mV5Yu02HNeMOjpw1A7nH+s&#10;gmEeDo25NCVOfrU2x/C93J+8Uk+P8/sbiERz+g//tRutoKrWcD+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VRpDEAAAA3AAAAA8AAAAAAAAAAAAAAAAAmAIAAGRycy9k&#10;b3ducmV2LnhtbFBLBQYAAAAABAAEAPUAAACJAwAAAAA=&#10;" path="m,l3657600,9525e" filled="f" strokecolor="#5b9bd5" strokeweight=".48pt">
                  <v:stroke miterlimit="83231f" joinstyle="miter"/>
                  <v:path arrowok="t" textboxrect="0,0,3657600,9525"/>
                </v:shape>
                <w10:anchorlock/>
              </v:group>
            </w:pict>
          </mc:Fallback>
        </mc:AlternateContent>
      </w:r>
    </w:p>
    <w:p w:rsidR="00AC6A8B" w:rsidRPr="00AC6A8B" w:rsidRDefault="00104249" w:rsidP="00AC6A8B">
      <w:pPr>
        <w:spacing w:after="223" w:line="240" w:lineRule="auto"/>
        <w:jc w:val="center"/>
      </w:pPr>
      <w:proofErr w:type="spellStart"/>
      <w:r>
        <w:rPr>
          <w:b/>
          <w:sz w:val="28"/>
        </w:rPr>
        <w:t>Dr.</w:t>
      </w:r>
      <w:proofErr w:type="spellEnd"/>
      <w:r>
        <w:rPr>
          <w:b/>
          <w:sz w:val="28"/>
        </w:rPr>
        <w:t xml:space="preserve"> </w:t>
      </w:r>
      <w:proofErr w:type="spellStart"/>
      <w:r>
        <w:rPr>
          <w:b/>
          <w:sz w:val="28"/>
        </w:rPr>
        <w:t>Ahsanur</w:t>
      </w:r>
      <w:proofErr w:type="spellEnd"/>
      <w:r>
        <w:rPr>
          <w:b/>
          <w:sz w:val="28"/>
        </w:rPr>
        <w:t xml:space="preserve"> Rahman</w:t>
      </w:r>
    </w:p>
    <w:p w:rsidR="00AC6A8B" w:rsidRPr="00AC6A8B" w:rsidRDefault="00AC6A8B" w:rsidP="00AC6A8B">
      <w:pPr>
        <w:spacing w:line="360" w:lineRule="auto"/>
        <w:ind w:right="1488"/>
        <w:rPr>
          <w:rFonts w:ascii="Times New Roman" w:hAnsi="Times New Roman" w:cs="Times New Roman"/>
          <w:sz w:val="24"/>
          <w:szCs w:val="24"/>
        </w:rPr>
      </w:pPr>
      <w:r w:rsidRPr="00AC6A8B">
        <w:t xml:space="preserve">    </w:t>
      </w:r>
      <w:r w:rsidRPr="00AC6A8B">
        <w:tab/>
      </w:r>
      <w:r w:rsidRPr="00AC6A8B">
        <w:tab/>
      </w:r>
      <w:r w:rsidRPr="00AC6A8B">
        <w:tab/>
      </w:r>
      <w:r w:rsidRPr="00AC6A8B">
        <w:rPr>
          <w:rFonts w:ascii="Times New Roman" w:hAnsi="Times New Roman" w:cs="Times New Roman"/>
          <w:sz w:val="24"/>
          <w:szCs w:val="24"/>
        </w:rPr>
        <w:t>Department of Electrical and Computer Engineering</w:t>
      </w:r>
    </w:p>
    <w:p w:rsidR="00AC6A8B" w:rsidRPr="00AC6A8B" w:rsidRDefault="00AC6A8B" w:rsidP="00AC6A8B">
      <w:pPr>
        <w:spacing w:line="360" w:lineRule="auto"/>
        <w:ind w:right="1488"/>
        <w:rPr>
          <w:rFonts w:ascii="Times New Roman" w:hAnsi="Times New Roman" w:cs="Times New Roman"/>
          <w:sz w:val="24"/>
          <w:szCs w:val="24"/>
        </w:rPr>
      </w:pPr>
      <w:r w:rsidRPr="00AC6A8B">
        <w:rPr>
          <w:rFonts w:ascii="Times New Roman" w:hAnsi="Times New Roman" w:cs="Times New Roman"/>
          <w:sz w:val="24"/>
          <w:szCs w:val="24"/>
        </w:rPr>
        <w:t xml:space="preserve"> </w:t>
      </w:r>
      <w:r w:rsidRPr="00AC6A8B">
        <w:rPr>
          <w:rFonts w:ascii="Times New Roman" w:hAnsi="Times New Roman" w:cs="Times New Roman"/>
          <w:sz w:val="24"/>
          <w:szCs w:val="24"/>
        </w:rPr>
        <w:tab/>
      </w:r>
      <w:r w:rsidRPr="00AC6A8B">
        <w:rPr>
          <w:rFonts w:ascii="Times New Roman" w:hAnsi="Times New Roman" w:cs="Times New Roman"/>
          <w:sz w:val="24"/>
          <w:szCs w:val="24"/>
        </w:rPr>
        <w:tab/>
      </w:r>
      <w:r w:rsidRPr="00AC6A8B">
        <w:rPr>
          <w:rFonts w:ascii="Times New Roman" w:hAnsi="Times New Roman" w:cs="Times New Roman"/>
          <w:sz w:val="24"/>
          <w:szCs w:val="24"/>
        </w:rPr>
        <w:tab/>
      </w:r>
      <w:r w:rsidRPr="00AC6A8B">
        <w:rPr>
          <w:rFonts w:ascii="Times New Roman" w:hAnsi="Times New Roman" w:cs="Times New Roman"/>
          <w:sz w:val="24"/>
          <w:szCs w:val="24"/>
        </w:rPr>
        <w:tab/>
        <w:t xml:space="preserve">    </w:t>
      </w:r>
      <w:r w:rsidRPr="00AC6A8B">
        <w:rPr>
          <w:rFonts w:ascii="Times New Roman" w:hAnsi="Times New Roman" w:cs="Times New Roman"/>
          <w:color w:val="0D0D0D"/>
          <w:sz w:val="24"/>
          <w:szCs w:val="24"/>
        </w:rPr>
        <w:t>North South University</w:t>
      </w:r>
      <w:r w:rsidRPr="00AC6A8B">
        <w:rPr>
          <w:rFonts w:ascii="Times New Roman" w:hAnsi="Times New Roman" w:cs="Times New Roman"/>
          <w:b/>
          <w:color w:val="0D0D0D"/>
          <w:sz w:val="24"/>
          <w:szCs w:val="24"/>
        </w:rPr>
        <w:t xml:space="preserve"> </w:t>
      </w:r>
    </w:p>
    <w:p w:rsidR="00AC6A8B" w:rsidRPr="00AC6A8B" w:rsidRDefault="00AC6A8B" w:rsidP="00AC6A8B">
      <w:pPr>
        <w:spacing w:after="51" w:line="360" w:lineRule="auto"/>
        <w:ind w:left="720" w:firstLine="720"/>
        <w:rPr>
          <w:rFonts w:ascii="Times New Roman" w:hAnsi="Times New Roman" w:cs="Times New Roman"/>
          <w:sz w:val="24"/>
          <w:szCs w:val="24"/>
        </w:rPr>
      </w:pPr>
      <w:r w:rsidRPr="00AC6A8B">
        <w:rPr>
          <w:rFonts w:ascii="Times New Roman" w:hAnsi="Times New Roman" w:cs="Times New Roman"/>
          <w:color w:val="0D0D0D"/>
          <w:sz w:val="24"/>
          <w:szCs w:val="24"/>
        </w:rPr>
        <w:t xml:space="preserve">                                 Dhaka, Bangladesh. </w:t>
      </w:r>
    </w:p>
    <w:p w:rsidR="00AC6A8B" w:rsidRPr="00AC6A8B" w:rsidRDefault="00AC6A8B" w:rsidP="00AC6A8B">
      <w:pPr>
        <w:spacing w:after="62" w:line="360" w:lineRule="auto"/>
        <w:jc w:val="center"/>
        <w:rPr>
          <w:rFonts w:ascii="Times New Roman" w:hAnsi="Times New Roman" w:cs="Times New Roman"/>
          <w:sz w:val="24"/>
          <w:szCs w:val="24"/>
        </w:rPr>
      </w:pPr>
      <w:r w:rsidRPr="00AC6A8B">
        <w:rPr>
          <w:rFonts w:ascii="Times New Roman" w:hAnsi="Times New Roman" w:cs="Times New Roman"/>
          <w:color w:val="0D0D0D"/>
          <w:sz w:val="24"/>
          <w:szCs w:val="24"/>
        </w:rPr>
        <w:t xml:space="preserve"> </w:t>
      </w:r>
    </w:p>
    <w:p w:rsidR="00AC6A8B" w:rsidRPr="00AC6A8B" w:rsidRDefault="00AC6A8B" w:rsidP="00AC6A8B">
      <w:pPr>
        <w:spacing w:after="545" w:line="246" w:lineRule="auto"/>
        <w:ind w:left="10" w:right="-15" w:hanging="10"/>
        <w:jc w:val="center"/>
      </w:pPr>
      <w:r w:rsidRPr="00AC6A8B">
        <w:rPr>
          <w:b/>
          <w:color w:val="0D0D0D"/>
          <w:sz w:val="28"/>
        </w:rPr>
        <w:t xml:space="preserve">Department Chair’s </w:t>
      </w:r>
      <w:r w:rsidRPr="00AC6A8B">
        <w:rPr>
          <w:b/>
          <w:sz w:val="28"/>
        </w:rPr>
        <w:t>Signature</w:t>
      </w:r>
      <w:r w:rsidRPr="00AC6A8B">
        <w:rPr>
          <w:b/>
          <w:color w:val="0D0D0D"/>
        </w:rPr>
        <w:t xml:space="preserve"> </w:t>
      </w:r>
      <w:r w:rsidRPr="00AC6A8B">
        <w:rPr>
          <w:b/>
          <w:color w:val="0D0D0D"/>
          <w:sz w:val="28"/>
        </w:rPr>
        <w:t xml:space="preserve"> </w:t>
      </w:r>
    </w:p>
    <w:p w:rsidR="00AC6A8B" w:rsidRPr="00AC6A8B" w:rsidRDefault="00AC6A8B" w:rsidP="00AC6A8B">
      <w:pPr>
        <w:spacing w:after="232" w:line="240" w:lineRule="auto"/>
        <w:jc w:val="center"/>
      </w:pPr>
      <w:r w:rsidRPr="00AC6A8B">
        <w:rPr>
          <w:noProof/>
          <w:lang w:eastAsia="en-GB"/>
        </w:rPr>
        <mc:AlternateContent>
          <mc:Choice Requires="wpg">
            <w:drawing>
              <wp:inline distT="0" distB="0" distL="0" distR="0" wp14:anchorId="40463993" wp14:editId="611B94AB">
                <wp:extent cx="3657600" cy="9525"/>
                <wp:effectExtent l="0" t="0" r="0" b="0"/>
                <wp:docPr id="17899" name="Group 17899"/>
                <wp:cNvGraphicFramePr/>
                <a:graphic xmlns:a="http://schemas.openxmlformats.org/drawingml/2006/main">
                  <a:graphicData uri="http://schemas.microsoft.com/office/word/2010/wordprocessingGroup">
                    <wpg:wgp>
                      <wpg:cNvGrpSpPr/>
                      <wpg:grpSpPr>
                        <a:xfrm>
                          <a:off x="0" y="0"/>
                          <a:ext cx="3657600" cy="9525"/>
                          <a:chOff x="0" y="0"/>
                          <a:chExt cx="3657600" cy="9525"/>
                        </a:xfrm>
                      </wpg:grpSpPr>
                      <wps:wsp>
                        <wps:cNvPr id="224" name="Shape 224"/>
                        <wps:cNvSpPr/>
                        <wps:spPr>
                          <a:xfrm>
                            <a:off x="0" y="0"/>
                            <a:ext cx="3657600" cy="9525"/>
                          </a:xfrm>
                          <a:custGeom>
                            <a:avLst/>
                            <a:gdLst/>
                            <a:ahLst/>
                            <a:cxnLst/>
                            <a:rect l="0" t="0" r="0" b="0"/>
                            <a:pathLst>
                              <a:path w="3657600" h="9525">
                                <a:moveTo>
                                  <a:pt x="0" y="0"/>
                                </a:moveTo>
                                <a:lnTo>
                                  <a:pt x="3657600" y="9525"/>
                                </a:lnTo>
                              </a:path>
                            </a:pathLst>
                          </a:custGeom>
                          <a:noFill/>
                          <a:ln w="6096" cap="flat" cmpd="sng" algn="ctr">
                            <a:solidFill>
                              <a:srgbClr val="5B9BD5"/>
                            </a:solidFill>
                            <a:prstDash val="solid"/>
                            <a:miter lim="127000"/>
                          </a:ln>
                          <a:effectLst/>
                        </wps:spPr>
                        <wps:bodyPr/>
                      </wps:wsp>
                    </wpg:wgp>
                  </a:graphicData>
                </a:graphic>
              </wp:inline>
            </w:drawing>
          </mc:Choice>
          <mc:Fallback>
            <w:pict>
              <v:group w14:anchorId="0FC16DE2" id="Group 17899" o:spid="_x0000_s1026" style="width:4in;height:.75pt;mso-position-horizontal-relative:char;mso-position-vertical-relative:line" coordsize="365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">
                <v:shape id="Shape 224" o:spid="_x0000_s1027" style="position:absolute;width:36576;height:95;visibility:visible;mso-wrap-style:square;v-text-anchor:top" coordsize="36576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e5MQA&#10;AADcAAAADwAAAGRycy9kb3ducmV2LnhtbESPzWrDMBCE74W+g9hCL6WR44RS3CihBAKG9pKfS2+L&#10;tbGMrZWQFMd9+6oQyHGYmW+Y1WaygxgpxM6xgvmsAEHcON1xq+B03L2+g4gJWePgmBT8UoTN+vFh&#10;hZV2V97TeEityBCOFSowKflKytgYshhnzhNn7+yCxZRlaKUOeM1wO8iyKN6kxY7zgkFPW0NNf7hY&#10;Bf3Uf9XmXBc4+vnCfIefl93eK/X8NH1+gEg0pXv41q61grJcwv+Zf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83uTEAAAA3AAAAA8AAAAAAAAAAAAAAAAAmAIAAGRycy9k&#10;b3ducmV2LnhtbFBLBQYAAAAABAAEAPUAAACJAwAAAAA=&#10;" path="m,l3657600,9525e" filled="f" strokecolor="#5b9bd5" strokeweight=".48pt">
                  <v:stroke miterlimit="83231f" joinstyle="miter"/>
                  <v:path arrowok="t" textboxrect="0,0,3657600,9525"/>
                </v:shape>
                <w10:anchorlock/>
              </v:group>
            </w:pict>
          </mc:Fallback>
        </mc:AlternateContent>
      </w:r>
      <w:r w:rsidRPr="00AC6A8B">
        <w:rPr>
          <w:b/>
          <w:color w:val="0D0D0D"/>
          <w:sz w:val="28"/>
        </w:rPr>
        <w:t xml:space="preserve"> </w:t>
      </w:r>
    </w:p>
    <w:p w:rsidR="00AC6A8B" w:rsidRPr="00AC6A8B" w:rsidRDefault="00AC6A8B" w:rsidP="00AC6A8B">
      <w:pPr>
        <w:spacing w:after="223" w:line="246" w:lineRule="auto"/>
        <w:ind w:left="2170" w:right="-15" w:firstLine="710"/>
      </w:pPr>
      <w:r w:rsidRPr="00AC6A8B">
        <w:rPr>
          <w:b/>
          <w:color w:val="0D0D0D"/>
          <w:sz w:val="28"/>
        </w:rPr>
        <w:t xml:space="preserve">        </w:t>
      </w:r>
      <w:proofErr w:type="spellStart"/>
      <w:r w:rsidRPr="00AC6A8B">
        <w:rPr>
          <w:b/>
          <w:color w:val="0D0D0D"/>
          <w:sz w:val="28"/>
        </w:rPr>
        <w:t>Dr.</w:t>
      </w:r>
      <w:proofErr w:type="spellEnd"/>
      <w:r w:rsidRPr="00AC6A8B">
        <w:rPr>
          <w:b/>
          <w:color w:val="0D0D0D"/>
          <w:sz w:val="28"/>
        </w:rPr>
        <w:t xml:space="preserve"> </w:t>
      </w:r>
      <w:proofErr w:type="spellStart"/>
      <w:r w:rsidRPr="00AC6A8B">
        <w:rPr>
          <w:b/>
          <w:color w:val="0D0D0D"/>
          <w:sz w:val="28"/>
        </w:rPr>
        <w:t>Rezaul</w:t>
      </w:r>
      <w:proofErr w:type="spellEnd"/>
      <w:r w:rsidRPr="00AC6A8B">
        <w:rPr>
          <w:b/>
          <w:color w:val="0D0D0D"/>
          <w:sz w:val="28"/>
        </w:rPr>
        <w:t xml:space="preserve"> Bari </w:t>
      </w:r>
    </w:p>
    <w:p w:rsidR="00AC6A8B" w:rsidRPr="00AC6A8B" w:rsidRDefault="00AC6A8B" w:rsidP="00AC6A8B">
      <w:pPr>
        <w:keepNext/>
        <w:keepLines/>
        <w:spacing w:after="450" w:line="360" w:lineRule="auto"/>
        <w:ind w:left="1052" w:right="2012"/>
        <w:outlineLvl w:val="5"/>
        <w:rPr>
          <w:rFonts w:ascii="Times New Roman" w:eastAsia="Calibri" w:hAnsi="Times New Roman" w:cs="Times New Roman"/>
          <w:color w:val="000000"/>
          <w:sz w:val="24"/>
          <w:szCs w:val="24"/>
          <w:lang w:eastAsia="en-GB"/>
        </w:rPr>
      </w:pPr>
      <w:r w:rsidRPr="00AC6A8B">
        <w:rPr>
          <w:rFonts w:ascii="Times New Roman" w:eastAsia="Calibri" w:hAnsi="Times New Roman" w:cs="Times New Roman"/>
          <w:color w:val="000000"/>
          <w:sz w:val="24"/>
          <w:szCs w:val="24"/>
          <w:lang w:eastAsia="en-GB"/>
        </w:rPr>
        <w:t xml:space="preserve">             Department of Electrical and Computer Engineering</w:t>
      </w:r>
    </w:p>
    <w:p w:rsidR="00AC6A8B" w:rsidRPr="00AC6A8B" w:rsidRDefault="00AC6A8B" w:rsidP="00AC6A8B">
      <w:pPr>
        <w:keepNext/>
        <w:keepLines/>
        <w:spacing w:after="450" w:line="360" w:lineRule="auto"/>
        <w:ind w:left="1052" w:right="2012"/>
        <w:outlineLvl w:val="5"/>
        <w:rPr>
          <w:rFonts w:ascii="Times New Roman" w:eastAsia="Calibri" w:hAnsi="Times New Roman" w:cs="Times New Roman"/>
          <w:b/>
          <w:color w:val="0D0D0D"/>
          <w:sz w:val="24"/>
          <w:szCs w:val="24"/>
          <w:lang w:eastAsia="en-GB"/>
        </w:rPr>
      </w:pPr>
      <w:r w:rsidRPr="00AC6A8B">
        <w:rPr>
          <w:rFonts w:ascii="Times New Roman" w:eastAsia="Calibri" w:hAnsi="Times New Roman" w:cs="Times New Roman"/>
          <w:color w:val="000000"/>
          <w:sz w:val="24"/>
          <w:szCs w:val="24"/>
          <w:lang w:eastAsia="en-GB"/>
        </w:rPr>
        <w:t xml:space="preserve">                                  </w:t>
      </w:r>
      <w:r w:rsidRPr="00AC6A8B">
        <w:rPr>
          <w:rFonts w:ascii="Times New Roman" w:eastAsia="Calibri" w:hAnsi="Times New Roman" w:cs="Times New Roman"/>
          <w:color w:val="0D0D0D"/>
          <w:sz w:val="24"/>
          <w:szCs w:val="24"/>
          <w:lang w:eastAsia="en-GB"/>
        </w:rPr>
        <w:t>North South University</w:t>
      </w:r>
      <w:r w:rsidRPr="00AC6A8B">
        <w:rPr>
          <w:rFonts w:ascii="Times New Roman" w:eastAsia="Calibri" w:hAnsi="Times New Roman" w:cs="Times New Roman"/>
          <w:b/>
          <w:color w:val="0D0D0D"/>
          <w:sz w:val="24"/>
          <w:szCs w:val="24"/>
          <w:lang w:eastAsia="en-GB"/>
        </w:rPr>
        <w:t xml:space="preserve"> </w:t>
      </w:r>
    </w:p>
    <w:p w:rsidR="00AC6A8B" w:rsidRPr="00AC6A8B" w:rsidRDefault="00AC6A8B" w:rsidP="00AC6A8B">
      <w:pPr>
        <w:keepNext/>
        <w:keepLines/>
        <w:spacing w:after="450" w:line="360" w:lineRule="auto"/>
        <w:ind w:left="1052" w:right="2012"/>
        <w:outlineLvl w:val="5"/>
        <w:rPr>
          <w:rFonts w:ascii="Times New Roman" w:eastAsia="Calibri" w:hAnsi="Times New Roman" w:cs="Times New Roman"/>
          <w:color w:val="0D0D0D"/>
          <w:sz w:val="24"/>
          <w:szCs w:val="24"/>
          <w:lang w:eastAsia="en-GB"/>
        </w:rPr>
      </w:pPr>
      <w:r w:rsidRPr="00AC6A8B">
        <w:rPr>
          <w:rFonts w:ascii="Times New Roman" w:eastAsia="Calibri" w:hAnsi="Times New Roman" w:cs="Times New Roman"/>
          <w:color w:val="0D0D0D"/>
          <w:sz w:val="24"/>
          <w:szCs w:val="24"/>
          <w:lang w:eastAsia="en-GB"/>
        </w:rPr>
        <w:t xml:space="preserve">                                      Dhaka, Bangladesh. </w:t>
      </w: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0" w:line="240" w:lineRule="auto"/>
        <w:rPr>
          <w:rFonts w:ascii="Times New Roman" w:eastAsia="Times New Roman" w:hAnsi="Times New Roman" w:cs="Times New Roman"/>
          <w:b/>
          <w:bCs/>
          <w:color w:val="000000"/>
          <w:sz w:val="24"/>
          <w:szCs w:val="24"/>
          <w:lang w:eastAsia="en-GB"/>
        </w:rPr>
      </w:pPr>
    </w:p>
    <w:p w:rsidR="00AC6A8B" w:rsidRPr="00AC6A8B" w:rsidRDefault="00AC6A8B" w:rsidP="00AC6A8B">
      <w:pPr>
        <w:spacing w:after="244" w:line="240" w:lineRule="auto"/>
        <w:ind w:left="2160" w:firstLine="720"/>
        <w:rPr>
          <w:rFonts w:ascii="Times New Roman" w:eastAsia="Times New Roman" w:hAnsi="Times New Roman" w:cs="Times New Roman"/>
          <w:color w:val="5B9BD5"/>
          <w:sz w:val="36"/>
        </w:rPr>
      </w:pPr>
    </w:p>
    <w:p w:rsidR="00AC6A8B" w:rsidRPr="00AC6A8B" w:rsidRDefault="00AC6A8B" w:rsidP="00AC6A8B">
      <w:pPr>
        <w:spacing w:after="244" w:line="240" w:lineRule="auto"/>
        <w:ind w:left="2160" w:firstLine="720"/>
      </w:pPr>
      <w:r w:rsidRPr="00AC6A8B">
        <w:rPr>
          <w:rFonts w:ascii="Times New Roman" w:eastAsia="Times New Roman" w:hAnsi="Times New Roman" w:cs="Times New Roman"/>
          <w:sz w:val="36"/>
        </w:rPr>
        <w:lastRenderedPageBreak/>
        <w:t xml:space="preserve">Acknowledgement </w:t>
      </w:r>
    </w:p>
    <w:p w:rsidR="00AC6A8B" w:rsidRPr="00AC6A8B" w:rsidRDefault="00AC6A8B" w:rsidP="00AC6A8B">
      <w:pPr>
        <w:spacing w:after="540" w:line="240" w:lineRule="auto"/>
        <w:jc w:val="center"/>
      </w:pPr>
      <w:r w:rsidRPr="00AC6A8B">
        <w:rPr>
          <w:b/>
          <w:color w:val="0D0D0D"/>
          <w:sz w:val="28"/>
        </w:rPr>
        <w:t xml:space="preserve"> </w:t>
      </w:r>
    </w:p>
    <w:p w:rsidR="00AC6A8B" w:rsidRPr="00AC6A8B" w:rsidRDefault="00AC6A8B" w:rsidP="00AC6A8B">
      <w:pPr>
        <w:spacing w:after="320" w:line="246" w:lineRule="auto"/>
        <w:ind w:right="5"/>
      </w:pPr>
      <w:r w:rsidRPr="00AC6A8B">
        <w:t xml:space="preserve">First of all, we would like to express our profound gratitude to our honourable course instructor, </w:t>
      </w:r>
      <w:r w:rsidRPr="00AC6A8B">
        <w:rPr>
          <w:color w:val="0D0D0D"/>
        </w:rPr>
        <w:t xml:space="preserve"> </w:t>
      </w:r>
    </w:p>
    <w:p w:rsidR="00AC6A8B" w:rsidRPr="00AC6A8B" w:rsidRDefault="00104249" w:rsidP="00AC6A8B">
      <w:pPr>
        <w:spacing w:after="280" w:line="376" w:lineRule="auto"/>
        <w:ind w:right="-5"/>
        <w:jc w:val="both"/>
      </w:pPr>
      <w:proofErr w:type="spellStart"/>
      <w:r>
        <w:rPr>
          <w:b/>
        </w:rPr>
        <w:t>Dr.</w:t>
      </w:r>
      <w:proofErr w:type="spellEnd"/>
      <w:r>
        <w:rPr>
          <w:b/>
        </w:rPr>
        <w:t xml:space="preserve"> </w:t>
      </w:r>
      <w:proofErr w:type="spellStart"/>
      <w:r>
        <w:rPr>
          <w:b/>
        </w:rPr>
        <w:t>Ahsanur</w:t>
      </w:r>
      <w:proofErr w:type="spellEnd"/>
      <w:r>
        <w:rPr>
          <w:b/>
        </w:rPr>
        <w:t xml:space="preserve"> Rahman</w:t>
      </w:r>
      <w:r w:rsidR="00AC6A8B" w:rsidRPr="00AC6A8B">
        <w:rPr>
          <w:b/>
        </w:rPr>
        <w:t xml:space="preserve"> </w:t>
      </w:r>
      <w:r w:rsidR="00AC6A8B" w:rsidRPr="00AC6A8B">
        <w:t>for</w:t>
      </w:r>
      <w:r w:rsidR="00AC6A8B" w:rsidRPr="00AC6A8B">
        <w:rPr>
          <w:b/>
        </w:rPr>
        <w:t xml:space="preserve"> </w:t>
      </w:r>
      <w:r w:rsidR="00AC6A8B" w:rsidRPr="00AC6A8B">
        <w:rPr>
          <w:color w:val="0D0D0D"/>
        </w:rPr>
        <w:t xml:space="preserve">his constant and meticulous supervision, valuable suggestions, his patience and encouragement to complete the thesis work. </w:t>
      </w:r>
      <w:r w:rsidR="00AC6A8B" w:rsidRPr="00AC6A8B">
        <w:rPr>
          <w:b/>
        </w:rPr>
        <w:t xml:space="preserve"> </w:t>
      </w:r>
    </w:p>
    <w:p w:rsidR="00AC6A8B" w:rsidRPr="00AC6A8B" w:rsidRDefault="00AC6A8B" w:rsidP="00AC6A8B">
      <w:pPr>
        <w:spacing w:after="130" w:line="351" w:lineRule="auto"/>
        <w:ind w:right="-3"/>
        <w:jc w:val="both"/>
      </w:pPr>
      <w:r w:rsidRPr="00AC6A8B">
        <w:rPr>
          <w:rFonts w:ascii="Times New Roman" w:eastAsia="Times New Roman" w:hAnsi="Times New Roman" w:cs="Times New Roman"/>
          <w:sz w:val="24"/>
        </w:rPr>
        <w:t xml:space="preserve">We would also like to thank the ECE department of North South University for providing us with the opportunity to have an industrial level design experience as part of our curriculum for the undergraduate program. </w:t>
      </w: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AC6A8B" w:rsidRDefault="00AC6A8B" w:rsidP="00F75BC9">
      <w:pPr>
        <w:spacing w:line="360" w:lineRule="auto"/>
        <w:rPr>
          <w:rFonts w:ascii="Times New Roman" w:hAnsi="Times New Roman" w:cs="Times New Roman"/>
          <w:sz w:val="32"/>
          <w:szCs w:val="32"/>
        </w:rPr>
      </w:pPr>
    </w:p>
    <w:p w:rsidR="00F75BC9" w:rsidRDefault="004E5A06" w:rsidP="00F75BC9">
      <w:pPr>
        <w:spacing w:line="360" w:lineRule="auto"/>
        <w:rPr>
          <w:rFonts w:ascii="Times New Roman" w:hAnsi="Times New Roman" w:cs="Times New Roman"/>
          <w:sz w:val="24"/>
          <w:szCs w:val="24"/>
        </w:rPr>
      </w:pPr>
      <w:r w:rsidRPr="00F75BC9">
        <w:rPr>
          <w:rFonts w:ascii="Times New Roman" w:hAnsi="Times New Roman" w:cs="Times New Roman"/>
          <w:sz w:val="32"/>
          <w:szCs w:val="32"/>
        </w:rPr>
        <w:lastRenderedPageBreak/>
        <w:t>Introduction:</w:t>
      </w:r>
      <w:r w:rsidRPr="00F75BC9">
        <w:rPr>
          <w:rFonts w:ascii="Times New Roman" w:hAnsi="Times New Roman" w:cs="Times New Roman"/>
          <w:sz w:val="24"/>
          <w:szCs w:val="24"/>
        </w:rPr>
        <w:t xml:space="preserve"> </w:t>
      </w:r>
    </w:p>
    <w:p w:rsidR="00223D47" w:rsidRPr="00F75BC9" w:rsidRDefault="007C44F4" w:rsidP="00F75BC9">
      <w:pPr>
        <w:spacing w:line="360" w:lineRule="auto"/>
        <w:rPr>
          <w:rFonts w:ascii="Times New Roman" w:hAnsi="Times New Roman" w:cs="Times New Roman"/>
          <w:sz w:val="32"/>
          <w:szCs w:val="32"/>
        </w:rPr>
      </w:pPr>
      <w:r w:rsidRPr="00F75BC9">
        <w:rPr>
          <w:rFonts w:ascii="Times New Roman" w:hAnsi="Times New Roman" w:cs="Times New Roman"/>
          <w:sz w:val="24"/>
          <w:szCs w:val="24"/>
        </w:rPr>
        <w:t xml:space="preserve"> Arsenic contamination of </w:t>
      </w:r>
      <w:r w:rsidR="00557658" w:rsidRPr="00F75BC9">
        <w:rPr>
          <w:rFonts w:ascii="Times New Roman" w:hAnsi="Times New Roman" w:cs="Times New Roman"/>
          <w:sz w:val="24"/>
          <w:szCs w:val="24"/>
        </w:rPr>
        <w:t xml:space="preserve">ground water in Bangladesh is one of </w:t>
      </w:r>
      <w:r w:rsidR="00220727">
        <w:rPr>
          <w:rFonts w:ascii="Times New Roman" w:hAnsi="Times New Roman" w:cs="Times New Roman"/>
          <w:sz w:val="24"/>
          <w:szCs w:val="24"/>
        </w:rPr>
        <w:t>the main</w:t>
      </w:r>
      <w:r w:rsidR="00C55FE3">
        <w:rPr>
          <w:rFonts w:ascii="Times New Roman" w:hAnsi="Times New Roman" w:cs="Times New Roman"/>
          <w:sz w:val="24"/>
          <w:szCs w:val="24"/>
        </w:rPr>
        <w:t xml:space="preserve"> concerned</w:t>
      </w:r>
      <w:r w:rsidR="00557658" w:rsidRPr="00F75BC9">
        <w:rPr>
          <w:rFonts w:ascii="Times New Roman" w:hAnsi="Times New Roman" w:cs="Times New Roman"/>
          <w:sz w:val="24"/>
          <w:szCs w:val="24"/>
        </w:rPr>
        <w:t xml:space="preserve"> issue. </w:t>
      </w:r>
      <w:proofErr w:type="spellStart"/>
      <w:r w:rsidR="00557658" w:rsidRPr="00F75BC9">
        <w:rPr>
          <w:rFonts w:ascii="Times New Roman" w:hAnsi="Times New Roman" w:cs="Times New Roman"/>
          <w:sz w:val="24"/>
          <w:szCs w:val="24"/>
        </w:rPr>
        <w:t>Tubewell</w:t>
      </w:r>
      <w:proofErr w:type="spellEnd"/>
      <w:r w:rsidR="00557658" w:rsidRPr="00F75BC9">
        <w:rPr>
          <w:rFonts w:ascii="Times New Roman" w:hAnsi="Times New Roman" w:cs="Times New Roman"/>
          <w:sz w:val="24"/>
          <w:szCs w:val="24"/>
        </w:rPr>
        <w:t xml:space="preserve"> water is the main source of drinking water in the rural areas of Bangladesh and Arsenic contamination is found in it.</w:t>
      </w:r>
      <w:r w:rsidR="000E7EF4" w:rsidRPr="00F75BC9">
        <w:rPr>
          <w:rFonts w:ascii="Times New Roman" w:hAnsi="Times New Roman" w:cs="Times New Roman"/>
          <w:sz w:val="24"/>
          <w:szCs w:val="24"/>
        </w:rPr>
        <w:t xml:space="preserve"> </w:t>
      </w:r>
      <w:r w:rsidR="00C55FE3">
        <w:rPr>
          <w:rFonts w:ascii="Times New Roman" w:hAnsi="Times New Roman" w:cs="Times New Roman"/>
          <w:sz w:val="24"/>
          <w:szCs w:val="24"/>
        </w:rPr>
        <w:t xml:space="preserve">It has </w:t>
      </w:r>
      <w:r w:rsidR="00557658" w:rsidRPr="00F75BC9">
        <w:rPr>
          <w:rFonts w:ascii="Times New Roman" w:hAnsi="Times New Roman" w:cs="Times New Roman"/>
          <w:sz w:val="24"/>
          <w:szCs w:val="24"/>
        </w:rPr>
        <w:t>become a health hazard due to drinking the Arsenic contaminated water regularly.</w:t>
      </w:r>
      <w:r w:rsidR="000E7EF4" w:rsidRPr="00F75BC9">
        <w:rPr>
          <w:rFonts w:ascii="Times New Roman" w:hAnsi="Times New Roman" w:cs="Times New Roman"/>
          <w:sz w:val="24"/>
          <w:szCs w:val="24"/>
        </w:rPr>
        <w:t xml:space="preserve"> </w:t>
      </w:r>
      <w:r w:rsidR="00557658" w:rsidRPr="00F75BC9">
        <w:rPr>
          <w:rFonts w:ascii="Times New Roman" w:hAnsi="Times New Roman" w:cs="Times New Roman"/>
          <w:sz w:val="24"/>
          <w:szCs w:val="24"/>
        </w:rPr>
        <w:t xml:space="preserve">Then Government tried to control it by painting the </w:t>
      </w:r>
      <w:proofErr w:type="spellStart"/>
      <w:r w:rsidR="00557658" w:rsidRPr="00F75BC9">
        <w:rPr>
          <w:rFonts w:ascii="Times New Roman" w:hAnsi="Times New Roman" w:cs="Times New Roman"/>
          <w:sz w:val="24"/>
          <w:szCs w:val="24"/>
        </w:rPr>
        <w:t>tubewell</w:t>
      </w:r>
      <w:proofErr w:type="spellEnd"/>
      <w:r w:rsidR="00557658" w:rsidRPr="00F75BC9">
        <w:rPr>
          <w:rFonts w:ascii="Times New Roman" w:hAnsi="Times New Roman" w:cs="Times New Roman"/>
          <w:sz w:val="24"/>
          <w:szCs w:val="24"/>
        </w:rPr>
        <w:t xml:space="preserve"> with red and green to mark safe and unsafe.</w:t>
      </w:r>
      <w:r w:rsidR="000E7EF4" w:rsidRPr="00F75BC9">
        <w:rPr>
          <w:rFonts w:ascii="Times New Roman" w:hAnsi="Times New Roman" w:cs="Times New Roman"/>
          <w:sz w:val="24"/>
          <w:szCs w:val="24"/>
        </w:rPr>
        <w:t xml:space="preserve"> Then planting deep tube well is another solution. To know</w:t>
      </w:r>
      <w:r w:rsidR="00C34A02" w:rsidRPr="00F75BC9">
        <w:rPr>
          <w:rFonts w:ascii="Times New Roman" w:hAnsi="Times New Roman" w:cs="Times New Roman"/>
          <w:sz w:val="24"/>
          <w:szCs w:val="24"/>
        </w:rPr>
        <w:t xml:space="preserve"> which areas of a region is highly to have Arsenic contamination in ground water with the known values of other geometric factor to determine is a needed solution</w:t>
      </w:r>
      <w:r w:rsidR="00C55FE3">
        <w:rPr>
          <w:rFonts w:ascii="Times New Roman" w:hAnsi="Times New Roman" w:cs="Times New Roman"/>
          <w:sz w:val="24"/>
          <w:szCs w:val="24"/>
        </w:rPr>
        <w:t xml:space="preserve"> for to cope with the problem</w:t>
      </w:r>
      <w:r w:rsidR="00C34A02" w:rsidRPr="00F75BC9">
        <w:rPr>
          <w:rFonts w:ascii="Times New Roman" w:hAnsi="Times New Roman" w:cs="Times New Roman"/>
          <w:sz w:val="24"/>
          <w:szCs w:val="24"/>
        </w:rPr>
        <w:t>.</w:t>
      </w:r>
      <w:r w:rsidR="004E5A06" w:rsidRPr="00F75BC9">
        <w:rPr>
          <w:rFonts w:ascii="Times New Roman" w:hAnsi="Times New Roman" w:cs="Times New Roman"/>
          <w:sz w:val="24"/>
          <w:szCs w:val="24"/>
        </w:rPr>
        <w:br/>
      </w:r>
    </w:p>
    <w:p w:rsidR="00F75BC9" w:rsidRDefault="004E5A06" w:rsidP="00F75BC9">
      <w:pPr>
        <w:spacing w:line="360" w:lineRule="auto"/>
        <w:rPr>
          <w:rFonts w:ascii="Times New Roman" w:hAnsi="Times New Roman" w:cs="Times New Roman"/>
          <w:sz w:val="24"/>
          <w:szCs w:val="24"/>
        </w:rPr>
      </w:pPr>
      <w:r w:rsidRPr="00F75BC9">
        <w:rPr>
          <w:rFonts w:ascii="Times New Roman" w:hAnsi="Times New Roman" w:cs="Times New Roman"/>
          <w:sz w:val="32"/>
          <w:szCs w:val="32"/>
        </w:rPr>
        <w:t>Related Work:</w:t>
      </w:r>
      <w:r w:rsidRPr="00F75BC9">
        <w:rPr>
          <w:rFonts w:ascii="Times New Roman" w:hAnsi="Times New Roman" w:cs="Times New Roman"/>
          <w:sz w:val="24"/>
          <w:szCs w:val="24"/>
        </w:rPr>
        <w:t xml:space="preserve"> </w:t>
      </w:r>
      <w:r w:rsidR="00C34A02" w:rsidRPr="00F75BC9">
        <w:rPr>
          <w:rFonts w:ascii="Times New Roman" w:hAnsi="Times New Roman" w:cs="Times New Roman"/>
          <w:sz w:val="24"/>
          <w:szCs w:val="24"/>
        </w:rPr>
        <w:t xml:space="preserve"> </w:t>
      </w:r>
    </w:p>
    <w:p w:rsidR="004E5A06" w:rsidRDefault="006508AD" w:rsidP="00F75BC9">
      <w:pPr>
        <w:spacing w:line="360" w:lineRule="auto"/>
        <w:rPr>
          <w:rFonts w:ascii="Times New Roman" w:hAnsi="Times New Roman" w:cs="Times New Roman"/>
          <w:sz w:val="24"/>
          <w:szCs w:val="24"/>
        </w:rPr>
      </w:pPr>
      <w:r w:rsidRPr="00F75BC9">
        <w:rPr>
          <w:rFonts w:ascii="Times New Roman" w:hAnsi="Times New Roman" w:cs="Times New Roman"/>
          <w:sz w:val="24"/>
          <w:szCs w:val="24"/>
        </w:rPr>
        <w:t xml:space="preserve">The work of </w:t>
      </w:r>
      <w:proofErr w:type="spellStart"/>
      <w:r w:rsidRPr="00F75BC9">
        <w:rPr>
          <w:rFonts w:ascii="Times New Roman" w:hAnsi="Times New Roman" w:cs="Times New Roman"/>
          <w:sz w:val="24"/>
          <w:szCs w:val="24"/>
        </w:rPr>
        <w:t>Amini</w:t>
      </w:r>
      <w:proofErr w:type="spellEnd"/>
      <w:r w:rsidRPr="00F75BC9">
        <w:rPr>
          <w:rFonts w:ascii="Times New Roman" w:hAnsi="Times New Roman" w:cs="Times New Roman"/>
          <w:sz w:val="24"/>
          <w:szCs w:val="24"/>
        </w:rPr>
        <w:t xml:space="preserve"> </w:t>
      </w:r>
      <w:r w:rsidRPr="00F75BC9">
        <w:rPr>
          <w:rFonts w:ascii="Times New Roman" w:hAnsi="Times New Roman" w:cs="Times New Roman"/>
          <w:i/>
          <w:sz w:val="24"/>
          <w:szCs w:val="24"/>
        </w:rPr>
        <w:t xml:space="preserve">et al. </w:t>
      </w:r>
      <w:r w:rsidRPr="00F75BC9">
        <w:rPr>
          <w:rFonts w:ascii="Times New Roman" w:hAnsi="Times New Roman" w:cs="Times New Roman"/>
          <w:sz w:val="24"/>
          <w:szCs w:val="24"/>
        </w:rPr>
        <w:t xml:space="preserve">worked with 2000 data of arsenic concentration that has been collected from around the world and they used digital map for the </w:t>
      </w:r>
      <w:r w:rsidR="00F75BC9" w:rsidRPr="00F75BC9">
        <w:rPr>
          <w:rFonts w:ascii="Times New Roman" w:hAnsi="Times New Roman" w:cs="Times New Roman"/>
          <w:sz w:val="24"/>
          <w:szCs w:val="24"/>
        </w:rPr>
        <w:t>characteristic</w:t>
      </w:r>
      <w:r w:rsidRPr="00F75BC9">
        <w:rPr>
          <w:rFonts w:ascii="Times New Roman" w:hAnsi="Times New Roman" w:cs="Times New Roman"/>
          <w:sz w:val="24"/>
          <w:szCs w:val="24"/>
        </w:rPr>
        <w:t xml:space="preserve"> of </w:t>
      </w:r>
      <w:r w:rsidR="00F75BC9" w:rsidRPr="00F75BC9">
        <w:rPr>
          <w:rFonts w:ascii="Times New Roman" w:hAnsi="Times New Roman" w:cs="Times New Roman"/>
          <w:sz w:val="24"/>
          <w:szCs w:val="24"/>
        </w:rPr>
        <w:t>soil, geology, climate</w:t>
      </w:r>
      <w:r w:rsidRPr="00F75BC9">
        <w:rPr>
          <w:rFonts w:ascii="Times New Roman" w:hAnsi="Times New Roman" w:cs="Times New Roman"/>
          <w:sz w:val="24"/>
          <w:szCs w:val="24"/>
        </w:rPr>
        <w:t xml:space="preserve"> and elevation that used for to produce a probability </w:t>
      </w:r>
      <w:r w:rsidR="00F75BC9" w:rsidRPr="00F75BC9">
        <w:rPr>
          <w:rFonts w:ascii="Times New Roman" w:hAnsi="Times New Roman" w:cs="Times New Roman"/>
          <w:sz w:val="24"/>
          <w:szCs w:val="24"/>
        </w:rPr>
        <w:t>maps. They</w:t>
      </w:r>
      <w:r w:rsidRPr="00F75BC9">
        <w:rPr>
          <w:rFonts w:ascii="Times New Roman" w:hAnsi="Times New Roman" w:cs="Times New Roman"/>
          <w:sz w:val="24"/>
          <w:szCs w:val="24"/>
        </w:rPr>
        <w:t xml:space="preserve"> used </w:t>
      </w:r>
      <w:r w:rsidR="00F75BC9" w:rsidRPr="00F75BC9">
        <w:rPr>
          <w:rFonts w:ascii="Times New Roman" w:hAnsi="Times New Roman" w:cs="Times New Roman"/>
          <w:sz w:val="24"/>
          <w:szCs w:val="24"/>
        </w:rPr>
        <w:t xml:space="preserve">regression and </w:t>
      </w:r>
      <w:proofErr w:type="spellStart"/>
      <w:r w:rsidR="00F75BC9" w:rsidRPr="00F75BC9">
        <w:rPr>
          <w:rFonts w:ascii="Times New Roman" w:hAnsi="Times New Roman" w:cs="Times New Roman"/>
          <w:sz w:val="24"/>
          <w:szCs w:val="24"/>
        </w:rPr>
        <w:t>neuro</w:t>
      </w:r>
      <w:proofErr w:type="spellEnd"/>
      <w:r w:rsidR="00F75BC9" w:rsidRPr="00F75BC9">
        <w:rPr>
          <w:rFonts w:ascii="Times New Roman" w:hAnsi="Times New Roman" w:cs="Times New Roman"/>
          <w:sz w:val="24"/>
          <w:szCs w:val="24"/>
        </w:rPr>
        <w:t xml:space="preserve">-fuzzy </w:t>
      </w:r>
      <w:r w:rsidRPr="00F75BC9">
        <w:rPr>
          <w:rFonts w:ascii="Times New Roman" w:hAnsi="Times New Roman" w:cs="Times New Roman"/>
          <w:sz w:val="24"/>
          <w:szCs w:val="24"/>
        </w:rPr>
        <w:t xml:space="preserve">.where they have gotten 77% by using </w:t>
      </w:r>
      <w:r w:rsidR="00F75BC9" w:rsidRPr="00F75BC9">
        <w:rPr>
          <w:rFonts w:ascii="Times New Roman" w:hAnsi="Times New Roman" w:cs="Times New Roman"/>
          <w:sz w:val="24"/>
          <w:szCs w:val="24"/>
        </w:rPr>
        <w:t>ANFIS, 63</w:t>
      </w:r>
      <w:r w:rsidRPr="00F75BC9">
        <w:rPr>
          <w:rFonts w:ascii="Times New Roman" w:hAnsi="Times New Roman" w:cs="Times New Roman"/>
          <w:sz w:val="24"/>
          <w:szCs w:val="24"/>
        </w:rPr>
        <w:t>% by using linear regression.</w:t>
      </w:r>
    </w:p>
    <w:p w:rsidR="00F4591A" w:rsidRPr="00F75BC9" w:rsidRDefault="00F4591A" w:rsidP="00F75BC9">
      <w:pPr>
        <w:spacing w:line="360" w:lineRule="auto"/>
        <w:rPr>
          <w:rFonts w:ascii="Times New Roman" w:hAnsi="Times New Roman" w:cs="Times New Roman"/>
          <w:sz w:val="24"/>
          <w:szCs w:val="24"/>
        </w:rPr>
      </w:pPr>
    </w:p>
    <w:p w:rsidR="004E5A06" w:rsidRPr="00AC6A8B" w:rsidRDefault="004E5A06" w:rsidP="00F75BC9">
      <w:pPr>
        <w:spacing w:line="360" w:lineRule="auto"/>
        <w:rPr>
          <w:rFonts w:ascii="Times New Roman" w:hAnsi="Times New Roman" w:cs="Times New Roman"/>
          <w:sz w:val="32"/>
          <w:szCs w:val="32"/>
        </w:rPr>
      </w:pPr>
      <w:r w:rsidRPr="00AC6A8B">
        <w:rPr>
          <w:rFonts w:ascii="Times New Roman" w:hAnsi="Times New Roman" w:cs="Times New Roman"/>
          <w:sz w:val="32"/>
          <w:szCs w:val="32"/>
        </w:rPr>
        <w:t xml:space="preserve">Methodology: </w:t>
      </w:r>
    </w:p>
    <w:p w:rsidR="00E91D76" w:rsidRDefault="00FF591E" w:rsidP="00F75BC9">
      <w:pPr>
        <w:spacing w:line="360" w:lineRule="auto"/>
        <w:rPr>
          <w:rFonts w:ascii="Times New Roman" w:hAnsi="Times New Roman" w:cs="Times New Roman"/>
          <w:sz w:val="24"/>
          <w:szCs w:val="24"/>
        </w:rPr>
      </w:pPr>
      <w:r w:rsidRPr="00F75BC9">
        <w:rPr>
          <w:rFonts w:ascii="Times New Roman" w:hAnsi="Times New Roman" w:cs="Times New Roman"/>
          <w:sz w:val="24"/>
          <w:szCs w:val="24"/>
        </w:rPr>
        <w:t xml:space="preserve">First of all </w:t>
      </w:r>
      <w:r w:rsidR="001276CF" w:rsidRPr="00F75BC9">
        <w:rPr>
          <w:rFonts w:ascii="Times New Roman" w:hAnsi="Times New Roman" w:cs="Times New Roman"/>
          <w:sz w:val="24"/>
          <w:szCs w:val="24"/>
        </w:rPr>
        <w:t>we</w:t>
      </w:r>
      <w:r w:rsidRPr="00F75BC9">
        <w:rPr>
          <w:rFonts w:ascii="Times New Roman" w:hAnsi="Times New Roman" w:cs="Times New Roman"/>
          <w:sz w:val="24"/>
          <w:szCs w:val="24"/>
        </w:rPr>
        <w:t xml:space="preserve"> have some missing values in our dataset, to r</w:t>
      </w:r>
      <w:r w:rsidR="001276CF" w:rsidRPr="00F75BC9">
        <w:rPr>
          <w:rFonts w:ascii="Times New Roman" w:hAnsi="Times New Roman" w:cs="Times New Roman"/>
          <w:sz w:val="24"/>
          <w:szCs w:val="24"/>
        </w:rPr>
        <w:t>esolve it we used interpolation</w:t>
      </w:r>
      <w:r w:rsidRPr="00F75BC9">
        <w:rPr>
          <w:rFonts w:ascii="Times New Roman" w:hAnsi="Times New Roman" w:cs="Times New Roman"/>
          <w:sz w:val="24"/>
          <w:szCs w:val="24"/>
        </w:rPr>
        <w:t>,</w:t>
      </w:r>
      <w:r w:rsidR="001276CF" w:rsidRPr="00F75BC9">
        <w:rPr>
          <w:rFonts w:ascii="Times New Roman" w:hAnsi="Times New Roman" w:cs="Times New Roman"/>
          <w:sz w:val="24"/>
          <w:szCs w:val="24"/>
        </w:rPr>
        <w:t xml:space="preserve"> </w:t>
      </w:r>
      <w:r w:rsidRPr="00F75BC9">
        <w:rPr>
          <w:rFonts w:ascii="Times New Roman" w:hAnsi="Times New Roman" w:cs="Times New Roman"/>
          <w:sz w:val="24"/>
          <w:szCs w:val="24"/>
        </w:rPr>
        <w:t xml:space="preserve">regression and </w:t>
      </w:r>
      <w:proofErr w:type="spellStart"/>
      <w:r w:rsidRPr="00F75BC9">
        <w:rPr>
          <w:rFonts w:ascii="Times New Roman" w:hAnsi="Times New Roman" w:cs="Times New Roman"/>
          <w:sz w:val="24"/>
          <w:szCs w:val="24"/>
        </w:rPr>
        <w:t>datawig</w:t>
      </w:r>
      <w:proofErr w:type="spellEnd"/>
      <w:r w:rsidRPr="00F75BC9">
        <w:rPr>
          <w:rFonts w:ascii="Times New Roman" w:hAnsi="Times New Roman" w:cs="Times New Roman"/>
          <w:sz w:val="24"/>
          <w:szCs w:val="24"/>
        </w:rPr>
        <w:t>.</w:t>
      </w:r>
      <w:r w:rsidR="001276CF" w:rsidRPr="00F75BC9">
        <w:rPr>
          <w:rFonts w:ascii="Times New Roman" w:hAnsi="Times New Roman" w:cs="Times New Roman"/>
          <w:sz w:val="24"/>
          <w:szCs w:val="24"/>
        </w:rPr>
        <w:t xml:space="preserve"> </w:t>
      </w:r>
      <w:r w:rsidRPr="00F75BC9">
        <w:rPr>
          <w:rFonts w:ascii="Times New Roman" w:hAnsi="Times New Roman" w:cs="Times New Roman"/>
          <w:sz w:val="24"/>
          <w:szCs w:val="24"/>
        </w:rPr>
        <w:t xml:space="preserve">Then we compared with the accuracy by using the data from </w:t>
      </w:r>
      <w:r w:rsidR="001276CF" w:rsidRPr="00F75BC9">
        <w:rPr>
          <w:rFonts w:ascii="Times New Roman" w:hAnsi="Times New Roman" w:cs="Times New Roman"/>
          <w:sz w:val="24"/>
          <w:szCs w:val="24"/>
        </w:rPr>
        <w:t>interpolation</w:t>
      </w:r>
      <w:r w:rsidRPr="00F75BC9">
        <w:rPr>
          <w:rFonts w:ascii="Times New Roman" w:hAnsi="Times New Roman" w:cs="Times New Roman"/>
          <w:sz w:val="24"/>
          <w:szCs w:val="24"/>
        </w:rPr>
        <w:t xml:space="preserve"> and </w:t>
      </w:r>
      <w:proofErr w:type="spellStart"/>
      <w:r w:rsidRPr="00F75BC9">
        <w:rPr>
          <w:rFonts w:ascii="Times New Roman" w:hAnsi="Times New Roman" w:cs="Times New Roman"/>
          <w:sz w:val="24"/>
          <w:szCs w:val="24"/>
        </w:rPr>
        <w:t>datawig</w:t>
      </w:r>
      <w:proofErr w:type="spellEnd"/>
      <w:r w:rsidRPr="00F75BC9">
        <w:rPr>
          <w:rFonts w:ascii="Times New Roman" w:hAnsi="Times New Roman" w:cs="Times New Roman"/>
          <w:sz w:val="24"/>
          <w:szCs w:val="24"/>
        </w:rPr>
        <w:t>.</w:t>
      </w:r>
      <w:r w:rsidR="001276CF" w:rsidRPr="00F75BC9">
        <w:rPr>
          <w:rFonts w:ascii="Times New Roman" w:hAnsi="Times New Roman" w:cs="Times New Roman"/>
          <w:sz w:val="24"/>
          <w:szCs w:val="24"/>
        </w:rPr>
        <w:t xml:space="preserve"> </w:t>
      </w:r>
      <w:r w:rsidRPr="00F75BC9">
        <w:rPr>
          <w:rFonts w:ascii="Times New Roman" w:hAnsi="Times New Roman" w:cs="Times New Roman"/>
          <w:sz w:val="24"/>
          <w:szCs w:val="24"/>
        </w:rPr>
        <w:t xml:space="preserve">We tried in two way one classification another is </w:t>
      </w:r>
      <w:r w:rsidR="001276CF" w:rsidRPr="00F75BC9">
        <w:rPr>
          <w:rFonts w:ascii="Times New Roman" w:hAnsi="Times New Roman" w:cs="Times New Roman"/>
          <w:sz w:val="24"/>
          <w:szCs w:val="24"/>
        </w:rPr>
        <w:t>regression. Classification</w:t>
      </w:r>
      <w:r w:rsidRPr="00F75BC9">
        <w:rPr>
          <w:rFonts w:ascii="Times New Roman" w:hAnsi="Times New Roman" w:cs="Times New Roman"/>
          <w:sz w:val="24"/>
          <w:szCs w:val="24"/>
        </w:rPr>
        <w:t xml:space="preserve"> gives us specific class where regression give continues </w:t>
      </w:r>
      <w:r w:rsidR="001276CF" w:rsidRPr="00F75BC9">
        <w:rPr>
          <w:rFonts w:ascii="Times New Roman" w:hAnsi="Times New Roman" w:cs="Times New Roman"/>
          <w:sz w:val="24"/>
          <w:szCs w:val="24"/>
        </w:rPr>
        <w:t>data. First</w:t>
      </w:r>
      <w:r w:rsidRPr="00F75BC9">
        <w:rPr>
          <w:rFonts w:ascii="Times New Roman" w:hAnsi="Times New Roman" w:cs="Times New Roman"/>
          <w:sz w:val="24"/>
          <w:szCs w:val="24"/>
        </w:rPr>
        <w:t xml:space="preserve"> we needed to </w:t>
      </w:r>
      <w:r w:rsidR="001276CF" w:rsidRPr="00F75BC9">
        <w:rPr>
          <w:rFonts w:ascii="Times New Roman" w:hAnsi="Times New Roman" w:cs="Times New Roman"/>
          <w:sz w:val="24"/>
          <w:szCs w:val="24"/>
        </w:rPr>
        <w:t>pre-process</w:t>
      </w:r>
      <w:r w:rsidRPr="00F75BC9">
        <w:rPr>
          <w:rFonts w:ascii="Times New Roman" w:hAnsi="Times New Roman" w:cs="Times New Roman"/>
          <w:sz w:val="24"/>
          <w:szCs w:val="24"/>
        </w:rPr>
        <w:t xml:space="preserve"> data as our arsenic column had continues value that’s why we converted it to two class safe ad unsafe. Then used several </w:t>
      </w:r>
      <w:r w:rsidR="001276CF" w:rsidRPr="00F75BC9">
        <w:rPr>
          <w:rFonts w:ascii="Times New Roman" w:hAnsi="Times New Roman" w:cs="Times New Roman"/>
          <w:sz w:val="24"/>
          <w:szCs w:val="24"/>
        </w:rPr>
        <w:t>scaling</w:t>
      </w:r>
      <w:r w:rsidRPr="00F75BC9">
        <w:rPr>
          <w:rFonts w:ascii="Times New Roman" w:hAnsi="Times New Roman" w:cs="Times New Roman"/>
          <w:sz w:val="24"/>
          <w:szCs w:val="24"/>
        </w:rPr>
        <w:t xml:space="preserve"> but the most accuracy we have gotten from </w:t>
      </w:r>
      <w:r w:rsidR="001276CF" w:rsidRPr="00F75BC9">
        <w:rPr>
          <w:rFonts w:ascii="Times New Roman" w:hAnsi="Times New Roman" w:cs="Times New Roman"/>
          <w:sz w:val="24"/>
          <w:szCs w:val="24"/>
        </w:rPr>
        <w:t>is</w:t>
      </w:r>
      <w:r w:rsidRPr="00F75BC9">
        <w:rPr>
          <w:rFonts w:ascii="Times New Roman" w:hAnsi="Times New Roman" w:cs="Times New Roman"/>
          <w:sz w:val="24"/>
          <w:szCs w:val="24"/>
        </w:rPr>
        <w:t xml:space="preserve"> random forest </w:t>
      </w:r>
      <w:r w:rsidR="001276CF" w:rsidRPr="00F75BC9">
        <w:rPr>
          <w:rFonts w:ascii="Times New Roman" w:hAnsi="Times New Roman" w:cs="Times New Roman"/>
          <w:sz w:val="24"/>
          <w:szCs w:val="24"/>
        </w:rPr>
        <w:t>classifier</w:t>
      </w:r>
      <w:r w:rsidRPr="00F75BC9">
        <w:rPr>
          <w:rFonts w:ascii="Times New Roman" w:hAnsi="Times New Roman" w:cs="Times New Roman"/>
          <w:sz w:val="24"/>
          <w:szCs w:val="24"/>
        </w:rPr>
        <w:t xml:space="preserve"> and it </w:t>
      </w:r>
      <w:r w:rsidR="001276CF" w:rsidRPr="00F75BC9">
        <w:rPr>
          <w:rFonts w:ascii="Times New Roman" w:hAnsi="Times New Roman" w:cs="Times New Roman"/>
          <w:sz w:val="24"/>
          <w:szCs w:val="24"/>
        </w:rPr>
        <w:t>does not</w:t>
      </w:r>
      <w:r w:rsidRPr="00F75BC9">
        <w:rPr>
          <w:rFonts w:ascii="Times New Roman" w:hAnsi="Times New Roman" w:cs="Times New Roman"/>
          <w:sz w:val="24"/>
          <w:szCs w:val="24"/>
        </w:rPr>
        <w:t xml:space="preserve"> have any impact of scaling.</w:t>
      </w:r>
      <w:r w:rsidR="00220727">
        <w:rPr>
          <w:rFonts w:ascii="Times New Roman" w:hAnsi="Times New Roman" w:cs="Times New Roman"/>
          <w:sz w:val="24"/>
          <w:szCs w:val="24"/>
        </w:rPr>
        <w:t xml:space="preserve"> We used 10 fold of cross validation for to train all the model.</w:t>
      </w:r>
    </w:p>
    <w:p w:rsidR="00F4591A" w:rsidRPr="00F75BC9" w:rsidRDefault="00F4591A" w:rsidP="00F75BC9">
      <w:pPr>
        <w:spacing w:line="360" w:lineRule="auto"/>
        <w:rPr>
          <w:rFonts w:ascii="Times New Roman" w:hAnsi="Times New Roman" w:cs="Times New Roman"/>
          <w:sz w:val="24"/>
          <w:szCs w:val="24"/>
        </w:rPr>
      </w:pPr>
    </w:p>
    <w:p w:rsidR="00FF591E" w:rsidRPr="00AC6A8B" w:rsidRDefault="004E5A06" w:rsidP="00F75BC9">
      <w:pPr>
        <w:spacing w:line="360" w:lineRule="auto"/>
        <w:rPr>
          <w:rFonts w:ascii="Times New Roman" w:hAnsi="Times New Roman" w:cs="Times New Roman"/>
          <w:sz w:val="32"/>
          <w:szCs w:val="32"/>
        </w:rPr>
      </w:pPr>
      <w:r w:rsidRPr="00AC6A8B">
        <w:rPr>
          <w:rFonts w:ascii="Times New Roman" w:hAnsi="Times New Roman" w:cs="Times New Roman"/>
          <w:sz w:val="32"/>
          <w:szCs w:val="32"/>
        </w:rPr>
        <w:t>Result:</w:t>
      </w:r>
    </w:p>
    <w:p w:rsidR="001276CF" w:rsidRPr="00F75BC9" w:rsidRDefault="00275C4B" w:rsidP="00F75BC9">
      <w:pPr>
        <w:spacing w:line="36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687219" cy="535379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687219" cy="5353797"/>
                    </a:xfrm>
                    <a:prstGeom prst="rect">
                      <a:avLst/>
                    </a:prstGeom>
                  </pic:spPr>
                </pic:pic>
              </a:graphicData>
            </a:graphic>
          </wp:inline>
        </w:drawing>
      </w:r>
    </w:p>
    <w:p w:rsidR="00275C4B" w:rsidRDefault="00275C4B" w:rsidP="00275C4B">
      <w:pPr>
        <w:spacing w:line="360" w:lineRule="auto"/>
        <w:rPr>
          <w:rFonts w:ascii="Times New Roman" w:hAnsi="Times New Roman" w:cs="Times New Roman"/>
          <w:sz w:val="24"/>
          <w:szCs w:val="24"/>
        </w:rPr>
      </w:pPr>
      <w:r>
        <w:rPr>
          <w:rFonts w:ascii="Times New Roman" w:hAnsi="Times New Roman" w:cs="Times New Roman"/>
          <w:sz w:val="24"/>
          <w:szCs w:val="24"/>
        </w:rPr>
        <w:t>Table 1: Classification</w:t>
      </w:r>
      <w:r>
        <w:rPr>
          <w:rFonts w:ascii="Times New Roman" w:hAnsi="Times New Roman" w:cs="Times New Roman"/>
          <w:sz w:val="24"/>
          <w:szCs w:val="24"/>
        </w:rPr>
        <w:t xml:space="preserve"> Model accuracy with missing value computed using </w:t>
      </w:r>
      <w:proofErr w:type="spellStart"/>
      <w:r>
        <w:rPr>
          <w:rFonts w:ascii="Times New Roman" w:hAnsi="Times New Roman" w:cs="Times New Roman"/>
          <w:sz w:val="24"/>
          <w:szCs w:val="24"/>
        </w:rPr>
        <w:t>datawig</w:t>
      </w:r>
      <w:proofErr w:type="spellEnd"/>
    </w:p>
    <w:p w:rsidR="001276CF" w:rsidRPr="00F75BC9" w:rsidRDefault="001276CF" w:rsidP="00F75BC9">
      <w:pPr>
        <w:spacing w:line="360" w:lineRule="auto"/>
        <w:rPr>
          <w:rFonts w:ascii="Times New Roman" w:hAnsi="Times New Roman" w:cs="Times New Roman"/>
          <w:sz w:val="24"/>
          <w:szCs w:val="24"/>
        </w:rPr>
      </w:pPr>
    </w:p>
    <w:p w:rsidR="001276CF" w:rsidRPr="00F75BC9" w:rsidRDefault="001276CF" w:rsidP="00F75BC9">
      <w:pPr>
        <w:spacing w:line="360" w:lineRule="auto"/>
        <w:rPr>
          <w:rFonts w:ascii="Times New Roman" w:hAnsi="Times New Roman" w:cs="Times New Roman"/>
          <w:sz w:val="24"/>
          <w:szCs w:val="24"/>
        </w:rPr>
      </w:pPr>
      <w:r w:rsidRPr="00F75BC9">
        <w:rPr>
          <w:rFonts w:ascii="Times New Roman" w:hAnsi="Times New Roman" w:cs="Times New Roman"/>
          <w:sz w:val="24"/>
          <w:szCs w:val="24"/>
        </w:rPr>
        <w:t xml:space="preserve">The first table is showing the accuracy for the data’s that was missing </w:t>
      </w:r>
      <w:r w:rsidR="00C55FE3">
        <w:rPr>
          <w:rFonts w:ascii="Times New Roman" w:hAnsi="Times New Roman" w:cs="Times New Roman"/>
          <w:sz w:val="24"/>
          <w:szCs w:val="24"/>
        </w:rPr>
        <w:t xml:space="preserve">calculated </w:t>
      </w:r>
      <w:r w:rsidRPr="00F75BC9">
        <w:rPr>
          <w:rFonts w:ascii="Times New Roman" w:hAnsi="Times New Roman" w:cs="Times New Roman"/>
          <w:sz w:val="24"/>
          <w:szCs w:val="24"/>
        </w:rPr>
        <w:t xml:space="preserve">using </w:t>
      </w:r>
      <w:proofErr w:type="spellStart"/>
      <w:r w:rsidRPr="00F75BC9">
        <w:rPr>
          <w:rFonts w:ascii="Times New Roman" w:hAnsi="Times New Roman" w:cs="Times New Roman"/>
          <w:sz w:val="24"/>
          <w:szCs w:val="24"/>
        </w:rPr>
        <w:t>datawig</w:t>
      </w:r>
      <w:proofErr w:type="spellEnd"/>
      <w:r w:rsidRPr="00F75BC9">
        <w:rPr>
          <w:rFonts w:ascii="Times New Roman" w:hAnsi="Times New Roman" w:cs="Times New Roman"/>
          <w:sz w:val="24"/>
          <w:szCs w:val="24"/>
        </w:rPr>
        <w:t>. We have gotten the maximum from random forest classifier with 100 random decision tress that is our ensemble parameter with 42 random state that gave us the optimum result. For the other model like Multilayer Perceptron and other are less than 94 but still gotten a high accuracy.</w:t>
      </w:r>
    </w:p>
    <w:p w:rsidR="001276CF" w:rsidRDefault="00275C4B" w:rsidP="00F75BC9">
      <w:pPr>
        <w:spacing w:line="36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31510" cy="46018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601845"/>
                    </a:xfrm>
                    <a:prstGeom prst="rect">
                      <a:avLst/>
                    </a:prstGeom>
                  </pic:spPr>
                </pic:pic>
              </a:graphicData>
            </a:graphic>
          </wp:inline>
        </w:drawing>
      </w:r>
    </w:p>
    <w:p w:rsidR="00275C4B" w:rsidRDefault="00275C4B" w:rsidP="00275C4B">
      <w:pPr>
        <w:spacing w:line="360" w:lineRule="auto"/>
        <w:rPr>
          <w:rFonts w:ascii="Times New Roman" w:hAnsi="Times New Roman" w:cs="Times New Roman"/>
          <w:sz w:val="24"/>
          <w:szCs w:val="24"/>
        </w:rPr>
      </w:pPr>
      <w:r>
        <w:rPr>
          <w:rFonts w:ascii="Times New Roman" w:hAnsi="Times New Roman" w:cs="Times New Roman"/>
          <w:sz w:val="24"/>
          <w:szCs w:val="24"/>
        </w:rPr>
        <w:t>Table 2: Classification</w:t>
      </w:r>
      <w:r>
        <w:rPr>
          <w:rFonts w:ascii="Times New Roman" w:hAnsi="Times New Roman" w:cs="Times New Roman"/>
          <w:sz w:val="24"/>
          <w:szCs w:val="24"/>
        </w:rPr>
        <w:t xml:space="preserve"> Model accuracy with missing value computed using </w:t>
      </w:r>
      <w:r w:rsidRPr="00F4591A">
        <w:rPr>
          <w:rFonts w:ascii="Times New Roman" w:hAnsi="Times New Roman" w:cs="Times New Roman"/>
          <w:sz w:val="24"/>
          <w:szCs w:val="24"/>
        </w:rPr>
        <w:t>interpolation and regression</w:t>
      </w:r>
    </w:p>
    <w:p w:rsidR="00275C4B" w:rsidRPr="00F75BC9" w:rsidRDefault="00275C4B" w:rsidP="00F75BC9">
      <w:pPr>
        <w:spacing w:line="360" w:lineRule="auto"/>
        <w:rPr>
          <w:rFonts w:ascii="Times New Roman" w:hAnsi="Times New Roman" w:cs="Times New Roman"/>
          <w:sz w:val="24"/>
          <w:szCs w:val="24"/>
        </w:rPr>
      </w:pPr>
    </w:p>
    <w:p w:rsidR="001276CF" w:rsidRDefault="001276CF" w:rsidP="00F75BC9">
      <w:pPr>
        <w:spacing w:line="360" w:lineRule="auto"/>
        <w:rPr>
          <w:rFonts w:ascii="Times New Roman" w:hAnsi="Times New Roman" w:cs="Times New Roman"/>
          <w:sz w:val="24"/>
          <w:szCs w:val="24"/>
        </w:rPr>
      </w:pPr>
      <w:r w:rsidRPr="00F75BC9">
        <w:rPr>
          <w:rFonts w:ascii="Times New Roman" w:hAnsi="Times New Roman" w:cs="Times New Roman"/>
          <w:sz w:val="24"/>
          <w:szCs w:val="24"/>
        </w:rPr>
        <w:t xml:space="preserve">For the table 2 the accuracy </w:t>
      </w:r>
      <w:r w:rsidR="009B2FF1" w:rsidRPr="00F75BC9">
        <w:rPr>
          <w:rFonts w:ascii="Times New Roman" w:hAnsi="Times New Roman" w:cs="Times New Roman"/>
          <w:sz w:val="24"/>
          <w:szCs w:val="24"/>
        </w:rPr>
        <w:t>we have gott</w:t>
      </w:r>
      <w:r w:rsidRPr="00F75BC9">
        <w:rPr>
          <w:rFonts w:ascii="Times New Roman" w:hAnsi="Times New Roman" w:cs="Times New Roman"/>
          <w:sz w:val="24"/>
          <w:szCs w:val="24"/>
        </w:rPr>
        <w:t xml:space="preserve">en is from using the missing value by using interpolation and </w:t>
      </w:r>
      <w:r w:rsidR="009B2FF1" w:rsidRPr="00F75BC9">
        <w:rPr>
          <w:rFonts w:ascii="Times New Roman" w:hAnsi="Times New Roman" w:cs="Times New Roman"/>
          <w:sz w:val="24"/>
          <w:szCs w:val="24"/>
        </w:rPr>
        <w:t>regression</w:t>
      </w:r>
      <w:r w:rsidRPr="00F75BC9">
        <w:rPr>
          <w:rFonts w:ascii="Times New Roman" w:hAnsi="Times New Roman" w:cs="Times New Roman"/>
          <w:sz w:val="24"/>
          <w:szCs w:val="24"/>
        </w:rPr>
        <w:t xml:space="preserve"> to compute the missing values</w:t>
      </w:r>
      <w:r w:rsidR="009B2FF1" w:rsidRPr="00F75BC9">
        <w:rPr>
          <w:rFonts w:ascii="Times New Roman" w:hAnsi="Times New Roman" w:cs="Times New Roman"/>
          <w:sz w:val="24"/>
          <w:szCs w:val="24"/>
        </w:rPr>
        <w:t xml:space="preserve">. The difference in accuracy does not have that much </w:t>
      </w:r>
      <w:r w:rsidR="00C55FE3">
        <w:rPr>
          <w:rFonts w:ascii="Times New Roman" w:hAnsi="Times New Roman" w:cs="Times New Roman"/>
          <w:sz w:val="24"/>
          <w:szCs w:val="24"/>
        </w:rPr>
        <w:t xml:space="preserve">change compared to the data that we have got from imputing with </w:t>
      </w:r>
      <w:proofErr w:type="spellStart"/>
      <w:r w:rsidR="00C55FE3">
        <w:rPr>
          <w:rFonts w:ascii="Times New Roman" w:hAnsi="Times New Roman" w:cs="Times New Roman"/>
          <w:sz w:val="24"/>
          <w:szCs w:val="24"/>
        </w:rPr>
        <w:t>datawig</w:t>
      </w:r>
      <w:proofErr w:type="spellEnd"/>
      <w:r w:rsidR="00C55FE3">
        <w:rPr>
          <w:rFonts w:ascii="Times New Roman" w:hAnsi="Times New Roman" w:cs="Times New Roman"/>
          <w:sz w:val="24"/>
          <w:szCs w:val="24"/>
        </w:rPr>
        <w:t>.</w:t>
      </w:r>
    </w:p>
    <w:p w:rsidR="00220727" w:rsidRPr="00F75BC9" w:rsidRDefault="00275C4B" w:rsidP="00F75BC9">
      <w:pPr>
        <w:spacing w:line="36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31510" cy="48825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82515"/>
                    </a:xfrm>
                    <a:prstGeom prst="rect">
                      <a:avLst/>
                    </a:prstGeom>
                  </pic:spPr>
                </pic:pic>
              </a:graphicData>
            </a:graphic>
          </wp:inline>
        </w:drawing>
      </w:r>
    </w:p>
    <w:p w:rsidR="00220727" w:rsidRDefault="00220727" w:rsidP="00F75BC9">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3: Regression Model </w:t>
      </w:r>
      <w:r w:rsidR="00275C4B">
        <w:rPr>
          <w:rFonts w:ascii="Times New Roman" w:hAnsi="Times New Roman" w:cs="Times New Roman"/>
          <w:sz w:val="24"/>
          <w:szCs w:val="24"/>
        </w:rPr>
        <w:t xml:space="preserve">accuracy </w:t>
      </w:r>
      <w:r>
        <w:rPr>
          <w:rFonts w:ascii="Times New Roman" w:hAnsi="Times New Roman" w:cs="Times New Roman"/>
          <w:sz w:val="24"/>
          <w:szCs w:val="24"/>
        </w:rPr>
        <w:t xml:space="preserve">with missing value computed using </w:t>
      </w:r>
      <w:proofErr w:type="spellStart"/>
      <w:r>
        <w:rPr>
          <w:rFonts w:ascii="Times New Roman" w:hAnsi="Times New Roman" w:cs="Times New Roman"/>
          <w:sz w:val="24"/>
          <w:szCs w:val="24"/>
        </w:rPr>
        <w:t>datawig</w:t>
      </w:r>
      <w:proofErr w:type="spellEnd"/>
    </w:p>
    <w:p w:rsidR="00220727" w:rsidRDefault="00220727" w:rsidP="00F75BC9">
      <w:pPr>
        <w:spacing w:line="360" w:lineRule="auto"/>
        <w:rPr>
          <w:rFonts w:ascii="Times New Roman" w:hAnsi="Times New Roman" w:cs="Times New Roman"/>
          <w:sz w:val="24"/>
          <w:szCs w:val="24"/>
        </w:rPr>
      </w:pPr>
    </w:p>
    <w:p w:rsidR="00F4591A" w:rsidRDefault="00220727" w:rsidP="00F75BC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third table shows us the accuracy for the regression model. The missing value computed using </w:t>
      </w:r>
      <w:proofErr w:type="spellStart"/>
      <w:r>
        <w:rPr>
          <w:rFonts w:ascii="Times New Roman" w:hAnsi="Times New Roman" w:cs="Times New Roman"/>
          <w:sz w:val="24"/>
          <w:szCs w:val="24"/>
        </w:rPr>
        <w:t>datawig</w:t>
      </w:r>
      <w:proofErr w:type="spellEnd"/>
      <w:r>
        <w:rPr>
          <w:rFonts w:ascii="Times New Roman" w:hAnsi="Times New Roman" w:cs="Times New Roman"/>
          <w:sz w:val="24"/>
          <w:szCs w:val="24"/>
        </w:rPr>
        <w:t xml:space="preserve">. </w:t>
      </w:r>
      <w:r w:rsidR="005E1943">
        <w:rPr>
          <w:rFonts w:ascii="Times New Roman" w:hAnsi="Times New Roman" w:cs="Times New Roman"/>
          <w:sz w:val="24"/>
          <w:szCs w:val="24"/>
        </w:rPr>
        <w:t xml:space="preserve">The most accuracy we have got from is Random Forest Regression model where we have use 100 random decision tree to compute the random forest. With </w:t>
      </w:r>
      <w:proofErr w:type="gramStart"/>
      <w:r w:rsidR="005E1943">
        <w:rPr>
          <w:rFonts w:ascii="Times New Roman" w:hAnsi="Times New Roman" w:cs="Times New Roman"/>
          <w:sz w:val="24"/>
          <w:szCs w:val="24"/>
        </w:rPr>
        <w:t>cv</w:t>
      </w:r>
      <w:proofErr w:type="gramEnd"/>
      <w:r w:rsidR="005E1943">
        <w:rPr>
          <w:rFonts w:ascii="Times New Roman" w:hAnsi="Times New Roman" w:cs="Times New Roman"/>
          <w:sz w:val="24"/>
          <w:szCs w:val="24"/>
        </w:rPr>
        <w:t xml:space="preserve"> fold 10</w:t>
      </w:r>
    </w:p>
    <w:p w:rsidR="00F4591A" w:rsidRDefault="00275C4B" w:rsidP="00F75BC9">
      <w:pPr>
        <w:spacing w:line="360" w:lineRule="auto"/>
        <w:rPr>
          <w:rFonts w:ascii="Times New Roman" w:hAnsi="Times New Roman" w:cs="Times New Roman"/>
          <w:sz w:val="32"/>
          <w:szCs w:val="32"/>
        </w:rPr>
      </w:pPr>
      <w:bookmarkStart w:id="0" w:name="_GoBack"/>
      <w:r>
        <w:rPr>
          <w:rFonts w:ascii="Times New Roman" w:hAnsi="Times New Roman" w:cs="Times New Roman"/>
          <w:noProof/>
          <w:sz w:val="32"/>
          <w:szCs w:val="32"/>
          <w:lang w:eastAsia="en-GB"/>
        </w:rPr>
        <w:lastRenderedPageBreak/>
        <w:drawing>
          <wp:inline distT="0" distB="0" distL="0" distR="0">
            <wp:extent cx="5731510" cy="49822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982210"/>
                    </a:xfrm>
                    <a:prstGeom prst="rect">
                      <a:avLst/>
                    </a:prstGeom>
                  </pic:spPr>
                </pic:pic>
              </a:graphicData>
            </a:graphic>
          </wp:inline>
        </w:drawing>
      </w:r>
      <w:bookmarkEnd w:id="0"/>
    </w:p>
    <w:p w:rsidR="00F4591A" w:rsidRDefault="00F4591A" w:rsidP="00F75BC9">
      <w:pPr>
        <w:spacing w:line="360" w:lineRule="auto"/>
        <w:rPr>
          <w:rFonts w:ascii="Times New Roman" w:hAnsi="Times New Roman" w:cs="Times New Roman"/>
          <w:sz w:val="24"/>
          <w:szCs w:val="24"/>
        </w:rPr>
      </w:pPr>
      <w:r w:rsidRPr="00F4591A">
        <w:rPr>
          <w:rFonts w:ascii="Times New Roman" w:hAnsi="Times New Roman" w:cs="Times New Roman"/>
          <w:sz w:val="24"/>
          <w:szCs w:val="24"/>
        </w:rPr>
        <w:t>Table 4: Regression Model accuracy with missing value computed using interpolation and regression</w:t>
      </w:r>
    </w:p>
    <w:p w:rsidR="00F4591A" w:rsidRDefault="00F4591A" w:rsidP="00F75BC9">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4 is showing the accuracy of our regression models with dataset missing value computed using interpolation and regression. The most accuracy we got from the random forest regression that is 89.5 </w:t>
      </w:r>
    </w:p>
    <w:p w:rsidR="004E5A06" w:rsidRPr="00AC6A8B" w:rsidRDefault="001276CF" w:rsidP="00F75BC9">
      <w:pPr>
        <w:spacing w:line="360" w:lineRule="auto"/>
        <w:rPr>
          <w:rFonts w:ascii="Times New Roman" w:hAnsi="Times New Roman" w:cs="Times New Roman"/>
          <w:sz w:val="32"/>
          <w:szCs w:val="32"/>
        </w:rPr>
      </w:pPr>
      <w:r w:rsidRPr="00F75BC9">
        <w:rPr>
          <w:rFonts w:ascii="Times New Roman" w:hAnsi="Times New Roman" w:cs="Times New Roman"/>
          <w:sz w:val="24"/>
          <w:szCs w:val="24"/>
        </w:rPr>
        <w:br/>
      </w:r>
      <w:r w:rsidRPr="00AC6A8B">
        <w:rPr>
          <w:rFonts w:ascii="Times New Roman" w:hAnsi="Times New Roman" w:cs="Times New Roman"/>
          <w:sz w:val="32"/>
          <w:szCs w:val="32"/>
        </w:rPr>
        <w:t>Conclusion</w:t>
      </w:r>
      <w:r w:rsidR="004E5A06" w:rsidRPr="00AC6A8B">
        <w:rPr>
          <w:rFonts w:ascii="Times New Roman" w:hAnsi="Times New Roman" w:cs="Times New Roman"/>
          <w:sz w:val="32"/>
          <w:szCs w:val="32"/>
        </w:rPr>
        <w:t xml:space="preserve">: </w:t>
      </w:r>
    </w:p>
    <w:p w:rsidR="009B2FF1" w:rsidRPr="00F75BC9" w:rsidRDefault="009B2FF1" w:rsidP="00F75BC9">
      <w:pPr>
        <w:spacing w:line="360" w:lineRule="auto"/>
        <w:rPr>
          <w:rFonts w:ascii="Times New Roman" w:hAnsi="Times New Roman" w:cs="Times New Roman"/>
          <w:sz w:val="24"/>
          <w:szCs w:val="24"/>
        </w:rPr>
      </w:pPr>
      <w:r w:rsidRPr="00F75BC9">
        <w:rPr>
          <w:rFonts w:ascii="Times New Roman" w:hAnsi="Times New Roman" w:cs="Times New Roman"/>
          <w:sz w:val="24"/>
          <w:szCs w:val="24"/>
        </w:rPr>
        <w:t>Having safe drink water is one the primary need for citizen of any country. Bangladesh, India and 48 more countries are suffering from the issues of arsenic contaminated water. To having a knowledge geometrically which regions in our countries’ ground water are mainly contaminated with arsenic and to classify them into safe and unsafe our work have done.</w:t>
      </w:r>
    </w:p>
    <w:p w:rsidR="004E5A06" w:rsidRPr="00AC6A8B" w:rsidRDefault="007C44F4" w:rsidP="00F75BC9">
      <w:pPr>
        <w:spacing w:line="360" w:lineRule="auto"/>
        <w:rPr>
          <w:rFonts w:ascii="Times New Roman" w:hAnsi="Times New Roman" w:cs="Times New Roman"/>
          <w:sz w:val="32"/>
          <w:szCs w:val="32"/>
        </w:rPr>
      </w:pPr>
      <w:r w:rsidRPr="00AC6A8B">
        <w:rPr>
          <w:rFonts w:ascii="Times New Roman" w:hAnsi="Times New Roman" w:cs="Times New Roman"/>
          <w:sz w:val="32"/>
          <w:szCs w:val="32"/>
        </w:rPr>
        <w:t>Bibliography</w:t>
      </w:r>
      <w:r w:rsidR="004E5A06" w:rsidRPr="00AC6A8B">
        <w:rPr>
          <w:rFonts w:ascii="Times New Roman" w:hAnsi="Times New Roman" w:cs="Times New Roman"/>
          <w:sz w:val="32"/>
          <w:szCs w:val="32"/>
        </w:rPr>
        <w:t xml:space="preserve">: </w:t>
      </w:r>
    </w:p>
    <w:p w:rsidR="004E5A06" w:rsidRPr="00F75BC9" w:rsidRDefault="006508AD" w:rsidP="00F75BC9">
      <w:pPr>
        <w:pStyle w:val="ListParagraph"/>
        <w:numPr>
          <w:ilvl w:val="0"/>
          <w:numId w:val="2"/>
        </w:numPr>
        <w:spacing w:line="360" w:lineRule="auto"/>
        <w:rPr>
          <w:rFonts w:ascii="Times New Roman" w:hAnsi="Times New Roman" w:cs="Times New Roman"/>
          <w:sz w:val="24"/>
          <w:szCs w:val="24"/>
        </w:rPr>
      </w:pPr>
      <w:proofErr w:type="spellStart"/>
      <w:r w:rsidRPr="00F75BC9">
        <w:rPr>
          <w:rFonts w:ascii="Times New Roman" w:hAnsi="Times New Roman" w:cs="Times New Roman"/>
          <w:sz w:val="24"/>
          <w:szCs w:val="24"/>
        </w:rPr>
        <w:lastRenderedPageBreak/>
        <w:t>Amini</w:t>
      </w:r>
      <w:proofErr w:type="spellEnd"/>
      <w:r w:rsidRPr="00F75BC9">
        <w:rPr>
          <w:rFonts w:ascii="Times New Roman" w:hAnsi="Times New Roman" w:cs="Times New Roman"/>
          <w:sz w:val="24"/>
          <w:szCs w:val="24"/>
        </w:rPr>
        <w:t xml:space="preserve">, M., </w:t>
      </w:r>
      <w:proofErr w:type="spellStart"/>
      <w:r w:rsidRPr="00F75BC9">
        <w:rPr>
          <w:rFonts w:ascii="Times New Roman" w:hAnsi="Times New Roman" w:cs="Times New Roman"/>
          <w:sz w:val="24"/>
          <w:szCs w:val="24"/>
        </w:rPr>
        <w:t>Abbaspour</w:t>
      </w:r>
      <w:proofErr w:type="spellEnd"/>
      <w:r w:rsidRPr="00F75BC9">
        <w:rPr>
          <w:rFonts w:ascii="Times New Roman" w:hAnsi="Times New Roman" w:cs="Times New Roman"/>
          <w:sz w:val="24"/>
          <w:szCs w:val="24"/>
        </w:rPr>
        <w:t xml:space="preserve">, K.C., Berg, M., </w:t>
      </w:r>
      <w:proofErr w:type="spellStart"/>
      <w:r w:rsidRPr="00F75BC9">
        <w:rPr>
          <w:rFonts w:ascii="Times New Roman" w:hAnsi="Times New Roman" w:cs="Times New Roman"/>
          <w:sz w:val="24"/>
          <w:szCs w:val="24"/>
        </w:rPr>
        <w:t>Winkel</w:t>
      </w:r>
      <w:proofErr w:type="spellEnd"/>
      <w:r w:rsidRPr="00F75BC9">
        <w:rPr>
          <w:rFonts w:ascii="Times New Roman" w:hAnsi="Times New Roman" w:cs="Times New Roman"/>
          <w:sz w:val="24"/>
          <w:szCs w:val="24"/>
        </w:rPr>
        <w:t xml:space="preserve">, L., Hug, J.S., </w:t>
      </w:r>
      <w:proofErr w:type="spellStart"/>
      <w:r w:rsidRPr="00F75BC9">
        <w:rPr>
          <w:rFonts w:ascii="Times New Roman" w:hAnsi="Times New Roman" w:cs="Times New Roman"/>
          <w:sz w:val="24"/>
          <w:szCs w:val="24"/>
        </w:rPr>
        <w:t>Hoehn</w:t>
      </w:r>
      <w:proofErr w:type="spellEnd"/>
      <w:r w:rsidRPr="00F75BC9">
        <w:rPr>
          <w:rFonts w:ascii="Times New Roman" w:hAnsi="Times New Roman" w:cs="Times New Roman"/>
          <w:sz w:val="24"/>
          <w:szCs w:val="24"/>
        </w:rPr>
        <w:t xml:space="preserve">, E., Yang, H., Johnson, C.A., 2008. Statistical </w:t>
      </w:r>
      <w:proofErr w:type="spellStart"/>
      <w:r w:rsidRPr="00F75BC9">
        <w:rPr>
          <w:rFonts w:ascii="Times New Roman" w:hAnsi="Times New Roman" w:cs="Times New Roman"/>
          <w:sz w:val="24"/>
          <w:szCs w:val="24"/>
        </w:rPr>
        <w:t>modeling</w:t>
      </w:r>
      <w:proofErr w:type="spellEnd"/>
      <w:r w:rsidRPr="00F75BC9">
        <w:rPr>
          <w:rFonts w:ascii="Times New Roman" w:hAnsi="Times New Roman" w:cs="Times New Roman"/>
          <w:sz w:val="24"/>
          <w:szCs w:val="24"/>
        </w:rPr>
        <w:t xml:space="preserve"> of global </w:t>
      </w:r>
      <w:proofErr w:type="spellStart"/>
      <w:r w:rsidRPr="00F75BC9">
        <w:rPr>
          <w:rFonts w:ascii="Times New Roman" w:hAnsi="Times New Roman" w:cs="Times New Roman"/>
          <w:sz w:val="24"/>
          <w:szCs w:val="24"/>
        </w:rPr>
        <w:t>geogenic</w:t>
      </w:r>
      <w:proofErr w:type="spellEnd"/>
      <w:r w:rsidRPr="00F75BC9">
        <w:rPr>
          <w:rFonts w:ascii="Times New Roman" w:hAnsi="Times New Roman" w:cs="Times New Roman"/>
          <w:sz w:val="24"/>
          <w:szCs w:val="24"/>
        </w:rPr>
        <w:t xml:space="preserve"> arsenic contamination in groundwater. Environ. Sci. Technol. 42, 3669–3675.</w:t>
      </w:r>
    </w:p>
    <w:sectPr w:rsidR="004E5A06" w:rsidRPr="00F75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7A03"/>
    <w:multiLevelType w:val="hybridMultilevel"/>
    <w:tmpl w:val="289A1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8E2B15"/>
    <w:multiLevelType w:val="hybridMultilevel"/>
    <w:tmpl w:val="CF603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06"/>
    <w:rsid w:val="000E7EF4"/>
    <w:rsid w:val="00104249"/>
    <w:rsid w:val="001276CF"/>
    <w:rsid w:val="00220727"/>
    <w:rsid w:val="00223D47"/>
    <w:rsid w:val="00275C4B"/>
    <w:rsid w:val="004E5A06"/>
    <w:rsid w:val="00557658"/>
    <w:rsid w:val="005E1943"/>
    <w:rsid w:val="006508AD"/>
    <w:rsid w:val="007C0E11"/>
    <w:rsid w:val="007C44F4"/>
    <w:rsid w:val="009B2FF1"/>
    <w:rsid w:val="00AC6A8B"/>
    <w:rsid w:val="00C34A02"/>
    <w:rsid w:val="00C55FE3"/>
    <w:rsid w:val="00E91D76"/>
    <w:rsid w:val="00F4591A"/>
    <w:rsid w:val="00F75BC9"/>
    <w:rsid w:val="00FF5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7F19C-FE37-4E3D-8EFC-25F399DA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D76"/>
    <w:pPr>
      <w:ind w:left="720"/>
      <w:contextualSpacing/>
    </w:pPr>
  </w:style>
  <w:style w:type="table" w:styleId="TableGrid">
    <w:name w:val="Table Grid"/>
    <w:basedOn w:val="TableNormal"/>
    <w:uiPriority w:val="39"/>
    <w:rsid w:val="00AC6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10</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Tanbin Akter Mitaly</dc:creator>
  <cp:keywords/>
  <dc:description/>
  <cp:lastModifiedBy>Tanbin Akter Mitaly</cp:lastModifiedBy>
  <cp:revision>3</cp:revision>
  <cp:lastPrinted>2021-01-28T14:52:00Z</cp:lastPrinted>
  <dcterms:created xsi:type="dcterms:W3CDTF">2021-01-28T07:33:00Z</dcterms:created>
  <dcterms:modified xsi:type="dcterms:W3CDTF">2021-01-28T16:51:00Z</dcterms:modified>
</cp:coreProperties>
</file>