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74708">
        <w:rPr>
          <w:rFonts w:ascii="Times New Roman" w:hAnsi="Times New Roman" w:cs="Times New Roman"/>
          <w:sz w:val="24"/>
          <w:szCs w:val="24"/>
        </w:rPr>
        <w:t>.</w:t>
      </w:r>
    </w:p>
    <w:p w:rsidR="009528D8" w:rsidRPr="009528D8" w:rsidRDefault="009528D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zakonrf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gk</w:t>
        </w:r>
        <w:r w:rsidRPr="00F61B7E">
          <w:rPr>
            <w:rStyle w:val="a3"/>
            <w:rFonts w:ascii="Times New Roman" w:hAnsi="Times New Roman" w:cs="Times New Roman"/>
            <w:sz w:val="24"/>
            <w:szCs w:val="24"/>
          </w:rPr>
          <w:t>/1337/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8D8" w:rsidRPr="009528D8" w:rsidRDefault="00952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«Обозначим для начала, кого называют публикатором. Статья 1337 ГК РФ говорит:».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Статья 1337 ГК РФ: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 xml:space="preserve">1. Публикатором признается гражданин, который правомерно обнародовал или организовал обнародование произведения науки, литературы или искусства, ранее не обнародованного и перешедшего в общественное достояние (статья 1282) либо находящегося в общественном достоянии в силу того, что оно </w:t>
      </w:r>
      <w:r>
        <w:rPr>
          <w:rFonts w:ascii="Times New Roman" w:hAnsi="Times New Roman" w:cs="Times New Roman"/>
          <w:sz w:val="24"/>
          <w:szCs w:val="24"/>
        </w:rPr>
        <w:t>не охранялось авторским правом.</w:t>
      </w:r>
    </w:p>
    <w:p w:rsidR="009528D8" w:rsidRPr="009528D8" w:rsidRDefault="009528D8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547C4">
        <w:rPr>
          <w:rFonts w:ascii="Times New Roman" w:hAnsi="Times New Roman" w:cs="Times New Roman"/>
          <w:sz w:val="24"/>
          <w:szCs w:val="24"/>
        </w:rPr>
        <w:t xml:space="preserve">Также стоит отметить, что права публикатора относят к смежным </w:t>
      </w:r>
      <w:r w:rsidR="000E59A4">
        <w:rPr>
          <w:rFonts w:ascii="Times New Roman" w:hAnsi="Times New Roman" w:cs="Times New Roman"/>
          <w:sz w:val="24"/>
          <w:szCs w:val="24"/>
        </w:rPr>
        <w:t xml:space="preserve">(родственным с авторскими) </w:t>
      </w:r>
      <w:r w:rsidR="00B547C4">
        <w:rPr>
          <w:rFonts w:ascii="Times New Roman" w:hAnsi="Times New Roman" w:cs="Times New Roman"/>
          <w:sz w:val="24"/>
          <w:szCs w:val="24"/>
        </w:rPr>
        <w:t xml:space="preserve">правам. </w:t>
      </w:r>
      <w:r>
        <w:rPr>
          <w:rFonts w:ascii="Times New Roman" w:hAnsi="Times New Roman" w:cs="Times New Roman"/>
          <w:sz w:val="24"/>
          <w:szCs w:val="24"/>
        </w:rPr>
        <w:t>В принципе, довольно просто. Но здесь есть немало нюансов</w:t>
      </w:r>
      <w:r w:rsidR="00B547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Так, например, публикатором может быть признано физическое лицо, но не юридическое.</w:t>
      </w:r>
      <w:r w:rsidR="002E39AC">
        <w:rPr>
          <w:rFonts w:ascii="Times New Roman" w:hAnsi="Times New Roman" w:cs="Times New Roman"/>
          <w:sz w:val="24"/>
          <w:szCs w:val="24"/>
        </w:rPr>
        <w:t xml:space="preserve"> Права возникают в результате «обнародования» произведения (конкретное понятие, не стоит путать с «обнаружением» или «выпуском в свет»).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B93">
        <w:rPr>
          <w:rFonts w:ascii="Times New Roman" w:hAnsi="Times New Roman" w:cs="Times New Roman"/>
          <w:sz w:val="24"/>
          <w:szCs w:val="24"/>
        </w:rPr>
        <w:t>Прочие комментарии даны в тексте статьи».</w:t>
      </w:r>
    </w:p>
    <w:p w:rsidR="00DE042E" w:rsidRPr="00DE042E" w:rsidRDefault="00DE042E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0FE0">
        <w:rPr>
          <w:rFonts w:ascii="Times New Roman" w:hAnsi="Times New Roman" w:cs="Times New Roman"/>
          <w:sz w:val="24"/>
          <w:szCs w:val="24"/>
        </w:rPr>
        <w:t>Второй пункт 37ой</w:t>
      </w:r>
      <w:r>
        <w:rPr>
          <w:rFonts w:ascii="Times New Roman" w:hAnsi="Times New Roman" w:cs="Times New Roman"/>
          <w:sz w:val="24"/>
          <w:szCs w:val="24"/>
        </w:rPr>
        <w:t xml:space="preserve"> поясняет, что данная статья в действительности относится к предмету нашего обсуждения </w:t>
      </w:r>
      <w:r w:rsidR="002808BA">
        <w:rPr>
          <w:rFonts w:ascii="Times New Roman" w:hAnsi="Times New Roman" w:cs="Times New Roman"/>
          <w:sz w:val="24"/>
          <w:szCs w:val="24"/>
        </w:rPr>
        <w:t>на протяжении всех этих занятий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A0FE0">
        <w:rPr>
          <w:rFonts w:ascii="Times New Roman" w:hAnsi="Times New Roman" w:cs="Times New Roman"/>
          <w:sz w:val="24"/>
          <w:szCs w:val="24"/>
        </w:rPr>
        <w:t xml:space="preserve"> объектам</w:t>
      </w:r>
      <w:r>
        <w:rPr>
          <w:rFonts w:ascii="Times New Roman" w:hAnsi="Times New Roman" w:cs="Times New Roman"/>
          <w:sz w:val="24"/>
          <w:szCs w:val="24"/>
        </w:rPr>
        <w:t xml:space="preserve"> авторского права».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2. Права публикатора распространяются на произведения, которые независимо от времени их создания могли быть признаны объектами авторского права в соответствии с правилами статьи 1259 настоящего Кодекса.</w:t>
      </w:r>
    </w:p>
    <w:p w:rsidR="008363B9" w:rsidRPr="00574708" w:rsidRDefault="008363B9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«Ну, и третий пункт. Он нас, как программистов не будет волновать ещё какое-то время</w:t>
      </w:r>
      <w:r w:rsidR="00C83D67">
        <w:rPr>
          <w:rFonts w:ascii="Times New Roman" w:hAnsi="Times New Roman" w:cs="Times New Roman"/>
          <w:sz w:val="24"/>
          <w:szCs w:val="24"/>
        </w:rPr>
        <w:t xml:space="preserve">. </w:t>
      </w:r>
      <w:r w:rsidR="00C83D6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83D67">
        <w:rPr>
          <w:rFonts w:ascii="Times New Roman" w:hAnsi="Times New Roman" w:cs="Times New Roman"/>
          <w:sz w:val="24"/>
          <w:szCs w:val="24"/>
        </w:rPr>
        <w:t xml:space="preserve">А вот лет через 10 начнут хранить </w:t>
      </w:r>
      <w:r w:rsidR="00C83D67">
        <w:rPr>
          <w:rFonts w:ascii="Times New Roman" w:hAnsi="Times New Roman" w:cs="Times New Roman"/>
          <w:sz w:val="24"/>
          <w:szCs w:val="24"/>
          <w:lang w:val="en-US"/>
        </w:rPr>
        <w:t xml:space="preserve">legacy code </w:t>
      </w:r>
      <w:r w:rsidR="00C83D67">
        <w:rPr>
          <w:rFonts w:ascii="Times New Roman" w:hAnsi="Times New Roman" w:cs="Times New Roman"/>
          <w:sz w:val="24"/>
          <w:szCs w:val="24"/>
        </w:rPr>
        <w:t>каких-нибудь автоматизированных систем, тогда и вспомним; если не поменяют ещё раз 100 это ваше право</w:t>
      </w:r>
      <w:r w:rsidR="00C83D67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708">
        <w:rPr>
          <w:rFonts w:ascii="Times New Roman" w:hAnsi="Times New Roman" w:cs="Times New Roman"/>
          <w:sz w:val="24"/>
          <w:szCs w:val="24"/>
        </w:rPr>
        <w:t>3. Положения, предусмотренные настоящим параграфом, не распространяются на произведения, находящиеся в государственных и муниципальных архивах.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74708">
        <w:rPr>
          <w:rFonts w:ascii="Times New Roman" w:hAnsi="Times New Roman" w:cs="Times New Roman"/>
          <w:sz w:val="24"/>
          <w:szCs w:val="24"/>
        </w:rPr>
        <w:t>.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Статья 1338 ГК РФ: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1. Публикатору принадлежат:</w:t>
      </w:r>
      <w:r w:rsidRPr="00574708">
        <w:rPr>
          <w:rFonts w:ascii="Times New Roman" w:hAnsi="Times New Roman" w:cs="Times New Roman"/>
          <w:sz w:val="24"/>
          <w:szCs w:val="24"/>
        </w:rPr>
        <w:br/>
        <w:t>1) исключительное право публикатора на обнародованное им произведение (пункт 1 статьи 1339);</w:t>
      </w:r>
      <w:r w:rsidRPr="00574708">
        <w:rPr>
          <w:rFonts w:ascii="Times New Roman" w:hAnsi="Times New Roman" w:cs="Times New Roman"/>
          <w:sz w:val="24"/>
          <w:szCs w:val="24"/>
        </w:rPr>
        <w:br/>
        <w:t>2) право на указание своего имени на экземплярах обнародованного им произведения и в иных случаях его использования, в том числе при переводе или другой переработке произведения.</w:t>
      </w:r>
    </w:p>
    <w:p w:rsidR="00574708" w:rsidRPr="00DE042E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 xml:space="preserve">2. При обнародовании произведения публикатор обязан соблюдать условия, предусмотренные пунктом 3 </w:t>
      </w:r>
      <w:r>
        <w:rPr>
          <w:rFonts w:ascii="Times New Roman" w:hAnsi="Times New Roman" w:cs="Times New Roman"/>
          <w:sz w:val="24"/>
          <w:szCs w:val="24"/>
        </w:rPr>
        <w:t>статьи 1268 настоящего Кодекса.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lastRenderedPageBreak/>
        <w:t>3. Публикатор в течение срока действия исключительного права публикатора на произведение обладает правомочиями, указанными в абзаце втором пункта 1 статьи 1266 настоящего Кодекса. Такими же правомочиями обладает лицо, к которому перешло исключительное право публикатора на произведение.</w:t>
      </w:r>
    </w:p>
    <w:sectPr w:rsidR="00574708" w:rsidRPr="0057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574708"/>
    <w:rsid w:val="000E59A4"/>
    <w:rsid w:val="00174CFD"/>
    <w:rsid w:val="002808BA"/>
    <w:rsid w:val="002E39AC"/>
    <w:rsid w:val="00574708"/>
    <w:rsid w:val="00701B93"/>
    <w:rsid w:val="008363B9"/>
    <w:rsid w:val="00855C5E"/>
    <w:rsid w:val="009528D8"/>
    <w:rsid w:val="00B547C4"/>
    <w:rsid w:val="00BA0FE0"/>
    <w:rsid w:val="00C83D67"/>
    <w:rsid w:val="00DE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0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9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5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4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1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2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1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akonrf.info/gk/13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2018-05-16T20:36:00Z</dcterms:created>
  <dcterms:modified xsi:type="dcterms:W3CDTF">2018-05-16T21:07:00Z</dcterms:modified>
</cp:coreProperties>
</file>