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CD0" w14:textId="1BF0EDBF" w:rsidR="00D9215F" w:rsidRDefault="002614B6" w:rsidP="002614B6">
      <w:pPr>
        <w:jc w:val="center"/>
      </w:pPr>
      <w:r>
        <w:rPr>
          <w:rFonts w:hint="eastAsia"/>
        </w:rPr>
        <w:t>映像制作概論２レポート</w:t>
      </w:r>
    </w:p>
    <w:p w14:paraId="48F58ACD" w14:textId="046575F4" w:rsidR="002614B6" w:rsidRDefault="002614B6" w:rsidP="002614B6">
      <w:pPr>
        <w:jc w:val="right"/>
      </w:pPr>
      <w:r>
        <w:rPr>
          <w:rFonts w:hint="eastAsia"/>
        </w:rPr>
        <w:t>K19093　福本光重</w:t>
      </w:r>
    </w:p>
    <w:p w14:paraId="436ACFC2" w14:textId="77777777" w:rsidR="002614B6" w:rsidRDefault="002614B6" w:rsidP="002614B6">
      <w:pPr>
        <w:jc w:val="right"/>
        <w:rPr>
          <w:rFonts w:hint="eastAsia"/>
        </w:rPr>
      </w:pPr>
    </w:p>
    <w:p w14:paraId="782468A5" w14:textId="1371A217" w:rsidR="002614B6" w:rsidRDefault="002614B6" w:rsidP="002614B6">
      <w:pPr>
        <w:pStyle w:val="a3"/>
        <w:numPr>
          <w:ilvl w:val="0"/>
          <w:numId w:val="2"/>
        </w:numPr>
        <w:ind w:leftChars="0"/>
      </w:pPr>
      <w:r w:rsidRPr="002614B6">
        <w:t>市民映画というジャンルについての感想と</w:t>
      </w:r>
      <w:r>
        <w:rPr>
          <w:rFonts w:hint="eastAsia"/>
        </w:rPr>
        <w:t>考え</w:t>
      </w:r>
      <w:r w:rsidR="00351CC6">
        <w:rPr>
          <w:rFonts w:hint="eastAsia"/>
        </w:rPr>
        <w:t>ら</w:t>
      </w:r>
      <w:r>
        <w:rPr>
          <w:rFonts w:hint="eastAsia"/>
        </w:rPr>
        <w:t>れる課題について</w:t>
      </w:r>
    </w:p>
    <w:p w14:paraId="08736347" w14:textId="0DAACDDD" w:rsidR="002614B6" w:rsidRPr="00240954" w:rsidRDefault="00240954" w:rsidP="002614B6">
      <w:pPr>
        <w:rPr>
          <w:rFonts w:hint="eastAsia"/>
        </w:rPr>
      </w:pPr>
      <w:r>
        <w:rPr>
          <w:rFonts w:hint="eastAsia"/>
        </w:rPr>
        <w:t>地元に根付いたテーマとストーリーで、市民が地元の特徴や地域のブランドを知るきっかけとなると思う。また、その地域の特産品や伝統を絡めることによって、地域の</w:t>
      </w:r>
      <w:r w:rsidR="0069087D">
        <w:rPr>
          <w:rFonts w:hint="eastAsia"/>
        </w:rPr>
        <w:t>活性化</w:t>
      </w:r>
      <w:r>
        <w:rPr>
          <w:rFonts w:hint="eastAsia"/>
        </w:rPr>
        <w:t>、</w:t>
      </w:r>
      <w:r w:rsidR="0069087D">
        <w:rPr>
          <w:rFonts w:hint="eastAsia"/>
        </w:rPr>
        <w:t>地元を</w:t>
      </w:r>
      <w:r>
        <w:rPr>
          <w:rFonts w:hint="eastAsia"/>
        </w:rPr>
        <w:t>多方向にPRすることができると思う。</w:t>
      </w:r>
    </w:p>
    <w:p w14:paraId="0B16CF39" w14:textId="632A79A9" w:rsidR="002614B6" w:rsidRPr="001E34D9" w:rsidRDefault="0069087D" w:rsidP="002614B6">
      <w:pPr>
        <w:rPr>
          <w:rFonts w:hint="eastAsia"/>
        </w:rPr>
      </w:pPr>
      <w:r>
        <w:rPr>
          <w:rFonts w:hint="eastAsia"/>
        </w:rPr>
        <w:t>一方、地元には広告しやすく、地元</w:t>
      </w:r>
      <w:r w:rsidR="00D954D8">
        <w:rPr>
          <w:rFonts w:hint="eastAsia"/>
        </w:rPr>
        <w:t>の住人</w:t>
      </w:r>
      <w:r>
        <w:rPr>
          <w:rFonts w:hint="eastAsia"/>
        </w:rPr>
        <w:t>を集めるのは</w:t>
      </w:r>
      <w:r w:rsidR="00D954D8">
        <w:rPr>
          <w:rFonts w:hint="eastAsia"/>
        </w:rPr>
        <w:t>容易いが、</w:t>
      </w:r>
      <w:r w:rsidR="00C7146C">
        <w:rPr>
          <w:rFonts w:hint="eastAsia"/>
        </w:rPr>
        <w:t>県内の</w:t>
      </w:r>
      <w:r w:rsidR="00D954D8">
        <w:rPr>
          <w:rFonts w:hint="eastAsia"/>
        </w:rPr>
        <w:t>他市町村からの来場が見込みづらいという課題がある</w:t>
      </w:r>
      <w:r w:rsidR="001E34D9">
        <w:rPr>
          <w:rFonts w:hint="eastAsia"/>
        </w:rPr>
        <w:t>と考える。</w:t>
      </w:r>
    </w:p>
    <w:p w14:paraId="1792548A" w14:textId="77777777" w:rsidR="002614B6" w:rsidRDefault="002614B6" w:rsidP="002614B6">
      <w:pPr>
        <w:rPr>
          <w:rFonts w:hint="eastAsia"/>
        </w:rPr>
      </w:pPr>
    </w:p>
    <w:p w14:paraId="15877A52" w14:textId="6329674F" w:rsidR="002614B6" w:rsidRDefault="002614B6" w:rsidP="00261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「タカハマ物語」について</w:t>
      </w:r>
    </w:p>
    <w:p w14:paraId="466D3550" w14:textId="2DA30435" w:rsidR="002614B6" w:rsidRDefault="0085175A" w:rsidP="002614B6">
      <w:pPr>
        <w:rPr>
          <w:rFonts w:hint="eastAsia"/>
        </w:rPr>
      </w:pPr>
      <w:r>
        <w:rPr>
          <w:rFonts w:hint="eastAsia"/>
        </w:rPr>
        <w:t>高浜市の伝統である瓦を楽器に使用するという発想が面白かった。紆余曲折あり、コンサートまでたどり着くというストーリーは、導入からコンサート当日まで観やすく面白かった。</w:t>
      </w:r>
    </w:p>
    <w:p w14:paraId="22B48AC6" w14:textId="033C9797" w:rsidR="002614B6" w:rsidRDefault="002614B6" w:rsidP="002614B6"/>
    <w:p w14:paraId="46901E2C" w14:textId="77777777" w:rsidR="002614B6" w:rsidRDefault="002614B6" w:rsidP="002614B6">
      <w:pPr>
        <w:rPr>
          <w:rFonts w:hint="eastAsia"/>
        </w:rPr>
      </w:pPr>
    </w:p>
    <w:sectPr w:rsidR="002614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C80"/>
    <w:multiLevelType w:val="hybridMultilevel"/>
    <w:tmpl w:val="ECE22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3605C"/>
    <w:multiLevelType w:val="hybridMultilevel"/>
    <w:tmpl w:val="EF86A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F"/>
    <w:rsid w:val="001E34D9"/>
    <w:rsid w:val="00240954"/>
    <w:rsid w:val="002614B6"/>
    <w:rsid w:val="00351CC6"/>
    <w:rsid w:val="0069087D"/>
    <w:rsid w:val="00775892"/>
    <w:rsid w:val="0085175A"/>
    <w:rsid w:val="00862457"/>
    <w:rsid w:val="00C7146C"/>
    <w:rsid w:val="00D9215F"/>
    <w:rsid w:val="00D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67A9E"/>
  <w15:chartTrackingRefBased/>
  <w15:docId w15:val="{1A434E46-6B50-6448-A125-19FEF89D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B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11</cp:revision>
  <dcterms:created xsi:type="dcterms:W3CDTF">2021-11-01T12:19:00Z</dcterms:created>
  <dcterms:modified xsi:type="dcterms:W3CDTF">2021-11-01T14:11:00Z</dcterms:modified>
</cp:coreProperties>
</file>