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8188E" w14:textId="48ADDA54" w:rsidR="00914AAB" w:rsidRDefault="007E253A" w:rsidP="00F07161">
      <w:pPr>
        <w:jc w:val="center"/>
      </w:pPr>
      <w:r>
        <w:rPr>
          <w:rFonts w:hint="eastAsia"/>
        </w:rPr>
        <w:t>人間性の</w:t>
      </w:r>
      <w:r w:rsidR="00F07161">
        <w:rPr>
          <w:rFonts w:hint="eastAsia"/>
        </w:rPr>
        <w:t>探究</w:t>
      </w:r>
    </w:p>
    <w:p w14:paraId="509DB709" w14:textId="50A7F9DA" w:rsidR="00F07161" w:rsidRDefault="00F07161" w:rsidP="00F07161">
      <w:pPr>
        <w:jc w:val="right"/>
      </w:pPr>
      <w:r>
        <w:rPr>
          <w:rFonts w:hint="eastAsia"/>
        </w:rPr>
        <w:t>K19093　福本光重</w:t>
      </w:r>
    </w:p>
    <w:p w14:paraId="1FE95911" w14:textId="560A9A6C" w:rsidR="00F07161" w:rsidRDefault="00F07161" w:rsidP="00F07161">
      <w:pPr>
        <w:jc w:val="left"/>
      </w:pPr>
    </w:p>
    <w:p w14:paraId="0A556FFF" w14:textId="65268E05" w:rsidR="00F07161" w:rsidRDefault="00F07161" w:rsidP="00F07161">
      <w:pPr>
        <w:jc w:val="left"/>
      </w:pPr>
      <w:r>
        <w:rPr>
          <w:rFonts w:hint="eastAsia"/>
        </w:rPr>
        <w:t>最後のまとめの部分で言及されてしまったが、最初にバタヴィアに追放されたときには、</w:t>
      </w:r>
      <w:proofErr w:type="gramStart"/>
      <w:r>
        <w:rPr>
          <w:rFonts w:hint="eastAsia"/>
        </w:rPr>
        <w:t>じゃがたら</w:t>
      </w:r>
      <w:proofErr w:type="gramEnd"/>
      <w:r>
        <w:rPr>
          <w:rFonts w:hint="eastAsia"/>
        </w:rPr>
        <w:t>文のこともあって、未開発な土地でとんでもない極貧生活が待っているのだろうと思っていた。しかし、講義が進むにつれて、意外と大きな街で多人種であること、裁判所があること、手紙のやりとりが行えること、コルネリアもお春も結婚して、割と裕福な生活を送っていることに違和感を感じた。</w:t>
      </w:r>
    </w:p>
    <w:p w14:paraId="13233D85" w14:textId="49FBD9C7" w:rsidR="00F07161" w:rsidRDefault="00F07161" w:rsidP="00F07161">
      <w:pPr>
        <w:jc w:val="left"/>
      </w:pPr>
    </w:p>
    <w:p w14:paraId="49EC06A2" w14:textId="4533716F" w:rsidR="00F07161" w:rsidRDefault="00F07161" w:rsidP="00F07161">
      <w:pPr>
        <w:jc w:val="left"/>
        <w:rPr>
          <w:rFonts w:hint="eastAsia"/>
        </w:rPr>
      </w:pPr>
      <w:r>
        <w:rPr>
          <w:rFonts w:hint="eastAsia"/>
        </w:rPr>
        <w:t>疑問：アジア人女性と結婚を推奨していたのは、アジアの国との貿易のためという考えなのか、それ以外の理由なのか</w:t>
      </w:r>
    </w:p>
    <w:sectPr w:rsidR="00F071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AB"/>
    <w:rsid w:val="007E253A"/>
    <w:rsid w:val="00914AAB"/>
    <w:rsid w:val="00F07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2E35BC"/>
  <w15:chartTrackingRefBased/>
  <w15:docId w15:val="{FB513B31-177C-9D45-BE4E-A8C87A7D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3</cp:revision>
  <dcterms:created xsi:type="dcterms:W3CDTF">2020-06-11T02:28:00Z</dcterms:created>
  <dcterms:modified xsi:type="dcterms:W3CDTF">2020-06-11T02:33:00Z</dcterms:modified>
</cp:coreProperties>
</file>