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658" w:rsidRDefault="00A70658" w:rsidP="00A70658">
      <w:pPr>
        <w:jc w:val="center"/>
        <w:rPr>
          <w:rFonts w:ascii="Hiragino Kaku Gothic Pro W3" w:eastAsia="Hiragino Kaku Gothic Pro W3" w:hAnsi="Hiragino Kaku Gothic Pro W3"/>
          <w:b/>
          <w:bCs/>
          <w:sz w:val="44"/>
          <w:szCs w:val="52"/>
        </w:rPr>
      </w:pPr>
    </w:p>
    <w:p w:rsidR="003B272C" w:rsidRDefault="003B272C" w:rsidP="00A26D2E">
      <w:pPr>
        <w:rPr>
          <w:rFonts w:ascii="Hiragino Kaku Gothic Pro W3" w:eastAsia="Hiragino Kaku Gothic Pro W3" w:hAnsi="Hiragino Kaku Gothic Pro W3" w:hint="eastAsia"/>
          <w:b/>
          <w:bCs/>
          <w:sz w:val="44"/>
          <w:szCs w:val="52"/>
        </w:rPr>
      </w:pPr>
    </w:p>
    <w:p w:rsidR="003B233B" w:rsidRPr="003B272C" w:rsidRDefault="00A70658" w:rsidP="00A70658">
      <w:pPr>
        <w:jc w:val="center"/>
        <w:rPr>
          <w:rFonts w:ascii="Hiragino Kaku Gothic Pro W3" w:eastAsia="Hiragino Kaku Gothic Pro W3" w:hAnsi="Hiragino Kaku Gothic Pro W3"/>
          <w:b/>
          <w:bCs/>
          <w:sz w:val="48"/>
          <w:szCs w:val="56"/>
        </w:rPr>
      </w:pPr>
      <w:r w:rsidRPr="003B272C">
        <w:rPr>
          <w:rFonts w:ascii="Hiragino Kaku Gothic Pro W3" w:eastAsia="Hiragino Kaku Gothic Pro W3" w:hAnsi="Hiragino Kaku Gothic Pro W3" w:hint="eastAsia"/>
          <w:b/>
          <w:bCs/>
          <w:sz w:val="48"/>
          <w:szCs w:val="56"/>
        </w:rPr>
        <w:t>コンピュータアーキテクチャI</w:t>
      </w:r>
    </w:p>
    <w:p w:rsidR="00A70658" w:rsidRPr="003B272C" w:rsidRDefault="00A70658" w:rsidP="00A70658">
      <w:pPr>
        <w:jc w:val="center"/>
        <w:rPr>
          <w:rFonts w:ascii="Hiragino Kaku Gothic Pro W3" w:eastAsia="Hiragino Kaku Gothic Pro W3" w:hAnsi="Hiragino Kaku Gothic Pro W3"/>
          <w:b/>
          <w:bCs/>
          <w:sz w:val="48"/>
          <w:szCs w:val="56"/>
        </w:rPr>
      </w:pPr>
      <w:r w:rsidRPr="003B272C">
        <w:rPr>
          <w:rFonts w:ascii="Hiragino Kaku Gothic Pro W3" w:eastAsia="Hiragino Kaku Gothic Pro W3" w:hAnsi="Hiragino Kaku Gothic Pro W3" w:hint="eastAsia"/>
          <w:b/>
          <w:bCs/>
          <w:sz w:val="48"/>
          <w:szCs w:val="56"/>
        </w:rPr>
        <w:t>第２回レポート</w:t>
      </w:r>
    </w:p>
    <w:p w:rsidR="00A70658" w:rsidRPr="003B272C" w:rsidRDefault="00A70658" w:rsidP="00A70658">
      <w:pPr>
        <w:jc w:val="center"/>
        <w:rPr>
          <w:rFonts w:ascii="Hiragino Kaku Gothic Pro W3" w:eastAsia="Hiragino Kaku Gothic Pro W3" w:hAnsi="Hiragino Kaku Gothic Pro W3"/>
          <w:b/>
          <w:bCs/>
          <w:sz w:val="48"/>
          <w:szCs w:val="56"/>
        </w:rPr>
      </w:pPr>
      <w:r w:rsidRPr="003B272C">
        <w:rPr>
          <w:rFonts w:ascii="Hiragino Kaku Gothic Pro W3" w:eastAsia="Hiragino Kaku Gothic Pro W3" w:hAnsi="Hiragino Kaku Gothic Pro W3" w:hint="eastAsia"/>
          <w:b/>
          <w:bCs/>
          <w:sz w:val="48"/>
          <w:szCs w:val="56"/>
        </w:rPr>
        <w:t>カウンタ回路の設計</w:t>
      </w:r>
    </w:p>
    <w:p w:rsidR="00A70658" w:rsidRDefault="00A70658" w:rsidP="00A70658">
      <w:pPr>
        <w:jc w:val="center"/>
        <w:rPr>
          <w:rFonts w:ascii="Hiragino Kaku Gothic Pro W3" w:eastAsia="Hiragino Kaku Gothic Pro W3" w:hAnsi="Hiragino Kaku Gothic Pro W3"/>
          <w:b/>
          <w:bCs/>
          <w:sz w:val="44"/>
          <w:szCs w:val="52"/>
        </w:rPr>
      </w:pPr>
    </w:p>
    <w:p w:rsidR="00A70658" w:rsidRDefault="00A70658" w:rsidP="00A70658">
      <w:pPr>
        <w:jc w:val="center"/>
        <w:rPr>
          <w:rFonts w:ascii="Hiragino Kaku Gothic Pro W3" w:eastAsia="Hiragino Kaku Gothic Pro W3" w:hAnsi="Hiragino Kaku Gothic Pro W3"/>
          <w:b/>
          <w:bCs/>
          <w:sz w:val="44"/>
          <w:szCs w:val="52"/>
        </w:rPr>
      </w:pPr>
    </w:p>
    <w:p w:rsidR="00A70658" w:rsidRDefault="00A70658" w:rsidP="00A70658">
      <w:pPr>
        <w:jc w:val="center"/>
        <w:rPr>
          <w:rFonts w:ascii="Hiragino Kaku Gothic Pro W3" w:eastAsia="Hiragino Kaku Gothic Pro W3" w:hAnsi="Hiragino Kaku Gothic Pro W3"/>
          <w:b/>
          <w:bCs/>
          <w:sz w:val="44"/>
          <w:szCs w:val="52"/>
        </w:rPr>
      </w:pPr>
    </w:p>
    <w:p w:rsidR="00A70658" w:rsidRDefault="00A70658" w:rsidP="00A70658">
      <w:pPr>
        <w:jc w:val="right"/>
        <w:rPr>
          <w:rFonts w:ascii="Hiragino Kaku Gothic Pro W3" w:eastAsia="Hiragino Kaku Gothic Pro W3" w:hAnsi="Hiragino Kaku Gothic Pro W3"/>
          <w:sz w:val="44"/>
          <w:szCs w:val="52"/>
        </w:rPr>
      </w:pPr>
    </w:p>
    <w:p w:rsidR="00A70658" w:rsidRDefault="00A70658" w:rsidP="00A70658">
      <w:pPr>
        <w:jc w:val="right"/>
        <w:rPr>
          <w:rFonts w:ascii="Hiragino Kaku Gothic Pro W3" w:eastAsia="Hiragino Kaku Gothic Pro W3" w:hAnsi="Hiragino Kaku Gothic Pro W3"/>
          <w:sz w:val="44"/>
          <w:szCs w:val="52"/>
        </w:rPr>
      </w:pPr>
    </w:p>
    <w:p w:rsidR="00A70658" w:rsidRDefault="00A70658" w:rsidP="00A70658">
      <w:pPr>
        <w:jc w:val="right"/>
        <w:rPr>
          <w:rFonts w:ascii="Hiragino Kaku Gothic Pro W3" w:eastAsia="Hiragino Kaku Gothic Pro W3" w:hAnsi="Hiragino Kaku Gothic Pro W3"/>
          <w:sz w:val="44"/>
          <w:szCs w:val="52"/>
        </w:rPr>
      </w:pPr>
    </w:p>
    <w:p w:rsidR="00A70658" w:rsidRDefault="00A70658" w:rsidP="00A70658">
      <w:pPr>
        <w:jc w:val="right"/>
        <w:rPr>
          <w:rFonts w:ascii="Hiragino Kaku Gothic Pro W3" w:eastAsia="Hiragino Kaku Gothic Pro W3" w:hAnsi="Hiragino Kaku Gothic Pro W3"/>
          <w:sz w:val="44"/>
          <w:szCs w:val="52"/>
        </w:rPr>
      </w:pPr>
    </w:p>
    <w:p w:rsidR="00A70658" w:rsidRPr="003B272C" w:rsidRDefault="00A70658" w:rsidP="00A70658">
      <w:pPr>
        <w:ind w:left="1680" w:right="720" w:firstLine="840"/>
        <w:rPr>
          <w:rFonts w:ascii="Hiragino Kaku Gothic Pro W3" w:eastAsia="Hiragino Kaku Gothic Pro W3" w:hAnsi="Hiragino Kaku Gothic Pro W3" w:hint="eastAsia"/>
          <w:sz w:val="36"/>
          <w:szCs w:val="44"/>
        </w:rPr>
      </w:pPr>
    </w:p>
    <w:p w:rsidR="00A70658" w:rsidRPr="003B272C" w:rsidRDefault="00A70658" w:rsidP="009D27F9">
      <w:pPr>
        <w:ind w:left="2159" w:right="720" w:firstLineChars="150" w:firstLine="540"/>
        <w:rPr>
          <w:rFonts w:ascii="Hiragino Kaku Gothic Pro W3" w:eastAsia="Hiragino Kaku Gothic Pro W3" w:hAnsi="Hiragino Kaku Gothic Pro W3"/>
          <w:sz w:val="36"/>
          <w:szCs w:val="44"/>
        </w:rPr>
      </w:pPr>
      <w:r w:rsidRPr="003B272C">
        <w:rPr>
          <w:rFonts w:ascii="Hiragino Kaku Gothic Pro W3" w:eastAsia="Hiragino Kaku Gothic Pro W3" w:hAnsi="Hiragino Kaku Gothic Pro W3" w:hint="eastAsia"/>
          <w:sz w:val="36"/>
          <w:szCs w:val="44"/>
        </w:rPr>
        <w:t>学籍番号：K19093</w:t>
      </w:r>
    </w:p>
    <w:p w:rsidR="00A70658" w:rsidRPr="003B272C" w:rsidRDefault="00A70658" w:rsidP="009D27F9">
      <w:pPr>
        <w:ind w:right="720" w:firstLineChars="750" w:firstLine="2700"/>
        <w:rPr>
          <w:rFonts w:ascii="Hiragino Kaku Gothic Pro W3" w:eastAsia="Hiragino Kaku Gothic Pro W3" w:hAnsi="Hiragino Kaku Gothic Pro W3"/>
          <w:sz w:val="36"/>
          <w:szCs w:val="44"/>
        </w:rPr>
      </w:pPr>
      <w:r w:rsidRPr="003B272C">
        <w:rPr>
          <w:rFonts w:ascii="Hiragino Kaku Gothic Pro W3" w:eastAsia="Hiragino Kaku Gothic Pro W3" w:hAnsi="Hiragino Kaku Gothic Pro W3" w:hint="eastAsia"/>
          <w:sz w:val="36"/>
          <w:szCs w:val="44"/>
        </w:rPr>
        <w:t>名　　前：福本光重</w:t>
      </w:r>
    </w:p>
    <w:p w:rsidR="00A70658" w:rsidRPr="003B272C" w:rsidRDefault="00A70658" w:rsidP="009D27F9">
      <w:pPr>
        <w:jc w:val="right"/>
        <w:rPr>
          <w:rFonts w:ascii="Hiragino Kaku Gothic Pro W3" w:eastAsia="Hiragino Kaku Gothic Pro W3" w:hAnsi="Hiragino Kaku Gothic Pro W3" w:hint="eastAsia"/>
          <w:sz w:val="36"/>
          <w:szCs w:val="44"/>
        </w:rPr>
      </w:pPr>
      <w:r w:rsidRPr="003B272C">
        <w:rPr>
          <w:rFonts w:ascii="Hiragino Kaku Gothic Pro W3" w:eastAsia="Hiragino Kaku Gothic Pro W3" w:hAnsi="Hiragino Kaku Gothic Pro W3" w:hint="eastAsia"/>
          <w:sz w:val="36"/>
          <w:szCs w:val="44"/>
        </w:rPr>
        <w:t>提</w:t>
      </w:r>
      <w:r w:rsidR="009D27F9" w:rsidRPr="003B272C">
        <w:rPr>
          <w:rFonts w:ascii="Hiragino Kaku Gothic Pro W3" w:eastAsia="Hiragino Kaku Gothic Pro W3" w:hAnsi="Hiragino Kaku Gothic Pro W3" w:hint="eastAsia"/>
          <w:sz w:val="36"/>
          <w:szCs w:val="44"/>
        </w:rPr>
        <w:t xml:space="preserve"> </w:t>
      </w:r>
      <w:r w:rsidRPr="003B272C">
        <w:rPr>
          <w:rFonts w:ascii="Hiragino Kaku Gothic Pro W3" w:eastAsia="Hiragino Kaku Gothic Pro W3" w:hAnsi="Hiragino Kaku Gothic Pro W3" w:hint="eastAsia"/>
          <w:sz w:val="36"/>
          <w:szCs w:val="44"/>
        </w:rPr>
        <w:t>出</w:t>
      </w:r>
      <w:r w:rsidR="009D27F9" w:rsidRPr="003B272C">
        <w:rPr>
          <w:rFonts w:ascii="Hiragino Kaku Gothic Pro W3" w:eastAsia="Hiragino Kaku Gothic Pro W3" w:hAnsi="Hiragino Kaku Gothic Pro W3" w:hint="eastAsia"/>
          <w:sz w:val="36"/>
          <w:szCs w:val="44"/>
        </w:rPr>
        <w:t xml:space="preserve"> </w:t>
      </w:r>
      <w:r w:rsidRPr="003B272C">
        <w:rPr>
          <w:rFonts w:ascii="Hiragino Kaku Gothic Pro W3" w:eastAsia="Hiragino Kaku Gothic Pro W3" w:hAnsi="Hiragino Kaku Gothic Pro W3" w:hint="eastAsia"/>
          <w:sz w:val="36"/>
          <w:szCs w:val="44"/>
        </w:rPr>
        <w:t>日：令和２年７月２４日提出</w:t>
      </w:r>
    </w:p>
    <w:p w:rsidR="00A70658" w:rsidRPr="00A70658" w:rsidRDefault="00A70658" w:rsidP="00A70658">
      <w:pPr>
        <w:jc w:val="left"/>
        <w:rPr>
          <w:rFonts w:ascii="Hiragino Kaku Gothic Pro W3" w:eastAsia="Hiragino Kaku Gothic Pro W3" w:hAnsi="Hiragino Kaku Gothic Pro W3"/>
          <w:b/>
          <w:bCs/>
          <w:sz w:val="44"/>
          <w:szCs w:val="52"/>
        </w:rPr>
      </w:pPr>
    </w:p>
    <w:p w:rsidR="00A70658" w:rsidRDefault="00A70658" w:rsidP="00A70658">
      <w:pPr>
        <w:jc w:val="left"/>
        <w:rPr>
          <w:rFonts w:hint="eastAsia"/>
        </w:rPr>
      </w:pPr>
    </w:p>
    <w:sectPr w:rsidR="00A706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3B"/>
    <w:rsid w:val="003B233B"/>
    <w:rsid w:val="003B272C"/>
    <w:rsid w:val="009D27F9"/>
    <w:rsid w:val="00A26D2E"/>
    <w:rsid w:val="00A7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2E100"/>
  <w15:chartTrackingRefBased/>
  <w15:docId w15:val="{EF4D6343-2351-ED45-A2EA-AF6EFB13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5</cp:revision>
  <dcterms:created xsi:type="dcterms:W3CDTF">2020-07-22T14:30:00Z</dcterms:created>
  <dcterms:modified xsi:type="dcterms:W3CDTF">2020-07-22T14:36:00Z</dcterms:modified>
</cp:coreProperties>
</file>