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BDBBC" w14:textId="7BEE4C16" w:rsidR="00384702" w:rsidRPr="00384702" w:rsidRDefault="00384702" w:rsidP="00384702">
      <w:pPr>
        <w:rPr>
          <w:sz w:val="21"/>
          <w:szCs w:val="22"/>
        </w:rPr>
      </w:pPr>
      <w:commentRangeStart w:id="0"/>
      <w:r w:rsidRPr="00384702">
        <w:rPr>
          <w:sz w:val="21"/>
          <w:szCs w:val="22"/>
        </w:rPr>
        <w:t>現代の先端工業分野や高機能製品の実現において、異種材料の接合技術は非常に重要な役割を果たしている。特に、耐熱性、耐摩耗性、耐食性に優れるセラミック材料と、加工性や靭性に富む金属材料を有機的に組み合わせることは、航空宇宙、自動車、電子機器、医療機器などの分野において革新的な製品設計や性能向上に直結する</w:t>
      </w:r>
      <w:commentRangeEnd w:id="0"/>
      <w:r w:rsidR="00112BEC">
        <w:rPr>
          <w:rStyle w:val="aa"/>
        </w:rPr>
        <w:commentReference w:id="0"/>
      </w:r>
      <w:r w:rsidRPr="00384702">
        <w:rPr>
          <w:sz w:val="21"/>
          <w:szCs w:val="22"/>
        </w:rPr>
        <w:t>。</w:t>
      </w:r>
      <w:commentRangeStart w:id="1"/>
      <w:r w:rsidRPr="00384702">
        <w:rPr>
          <w:sz w:val="21"/>
          <w:szCs w:val="22"/>
        </w:rPr>
        <w:t>セラミックはその優れた物理化学的特性により、高温環境下や腐食環境下での使用が期待される一方、もろさや破壊靭性の低さという課題を抱えている</w:t>
      </w:r>
      <w:commentRangeEnd w:id="1"/>
      <w:r w:rsidR="00955B4E">
        <w:rPr>
          <w:rStyle w:val="aa"/>
        </w:rPr>
        <w:commentReference w:id="1"/>
      </w:r>
      <w:r w:rsidRPr="00384702">
        <w:rPr>
          <w:sz w:val="21"/>
          <w:szCs w:val="22"/>
        </w:rPr>
        <w:t>。一方、金属は加工性やエネルギー吸収性に優れるが、耐熱性や耐摩耗性、耐食性においてはセラミックに劣る面がある。</w:t>
      </w:r>
      <w:commentRangeStart w:id="2"/>
      <w:r w:rsidRPr="00384702">
        <w:rPr>
          <w:sz w:val="21"/>
          <w:szCs w:val="22"/>
        </w:rPr>
        <w:t>こうした背景から、両者の長所を組み合わせたハイブリッド構造体は、今後の製品開発において極めて有望な技術分野と考えられている。</w:t>
      </w:r>
      <w:commentRangeEnd w:id="2"/>
      <w:r w:rsidR="00955B4E">
        <w:rPr>
          <w:rStyle w:val="aa"/>
        </w:rPr>
        <w:commentReference w:id="2"/>
      </w:r>
    </w:p>
    <w:p w14:paraId="7559A7DD" w14:textId="77777777" w:rsidR="00384702" w:rsidRPr="00384702" w:rsidRDefault="00384702" w:rsidP="00384702">
      <w:pPr>
        <w:rPr>
          <w:sz w:val="21"/>
          <w:szCs w:val="22"/>
        </w:rPr>
      </w:pPr>
      <w:commentRangeStart w:id="3"/>
      <w:r w:rsidRPr="00384702">
        <w:rPr>
          <w:sz w:val="21"/>
          <w:szCs w:val="22"/>
        </w:rPr>
        <w:t>従来のセラミックと金属の接合技術としては、ろう付け、溶接、接着剤を用いた接合、あるいは機械的締結などが挙げられる。</w:t>
      </w:r>
      <w:commentRangeEnd w:id="3"/>
      <w:r w:rsidR="00955B4E">
        <w:rPr>
          <w:rStyle w:val="aa"/>
        </w:rPr>
        <w:commentReference w:id="3"/>
      </w:r>
      <w:r w:rsidRPr="00384702">
        <w:rPr>
          <w:sz w:val="21"/>
          <w:szCs w:val="22"/>
        </w:rPr>
        <w:t>しかしながら、これらの従来技術にはいくつかの重大な問題点が存在する。まず、</w:t>
      </w:r>
      <w:commentRangeStart w:id="4"/>
      <w:r w:rsidRPr="00384702">
        <w:rPr>
          <w:sz w:val="21"/>
          <w:szCs w:val="22"/>
        </w:rPr>
        <w:t>熱を伴う接合法では、セラミックと金属の熱膨張係数の差異から生じる熱応力や残留応力により、接合界面でのクラック発生や剥離が引き起こされる可能性が高い。</w:t>
      </w:r>
      <w:commentRangeEnd w:id="4"/>
      <w:r w:rsidR="00955B4E">
        <w:rPr>
          <w:rStyle w:val="aa"/>
        </w:rPr>
        <w:commentReference w:id="4"/>
      </w:r>
      <w:r w:rsidRPr="00384702">
        <w:rPr>
          <w:sz w:val="21"/>
          <w:szCs w:val="22"/>
        </w:rPr>
        <w:t>また、</w:t>
      </w:r>
      <w:commentRangeStart w:id="5"/>
      <w:r w:rsidRPr="00384702">
        <w:rPr>
          <w:sz w:val="21"/>
          <w:szCs w:val="22"/>
        </w:rPr>
        <w:t>ろう付けにおいては、接合金属と基材との間での化学反応や新たな化合物の生成により、脆性の中間層が形成されることがあり、これが接合強度の低下につながるリスクがある</w:t>
      </w:r>
      <w:commentRangeEnd w:id="5"/>
      <w:r w:rsidR="004E1314">
        <w:rPr>
          <w:rStyle w:val="aa"/>
        </w:rPr>
        <w:commentReference w:id="5"/>
      </w:r>
      <w:r w:rsidRPr="00384702">
        <w:rPr>
          <w:sz w:val="21"/>
          <w:szCs w:val="22"/>
        </w:rPr>
        <w:t>。</w:t>
      </w:r>
      <w:commentRangeStart w:id="6"/>
      <w:r w:rsidRPr="00384702">
        <w:rPr>
          <w:sz w:val="21"/>
          <w:szCs w:val="22"/>
        </w:rPr>
        <w:t>さらに、接着剤を利用した接合では、接合界面の耐熱性や耐久性に限界があり、長期間の使用や過酷な環境下での信頼性が懸念される。</w:t>
      </w:r>
      <w:commentRangeEnd w:id="6"/>
      <w:r w:rsidR="004E1314">
        <w:rPr>
          <w:rStyle w:val="aa"/>
        </w:rPr>
        <w:commentReference w:id="6"/>
      </w:r>
    </w:p>
    <w:p w14:paraId="0B89D122" w14:textId="77777777" w:rsidR="00384702" w:rsidRPr="00384702" w:rsidRDefault="00384702" w:rsidP="00384702">
      <w:pPr>
        <w:rPr>
          <w:sz w:val="21"/>
          <w:szCs w:val="22"/>
        </w:rPr>
      </w:pPr>
      <w:r w:rsidRPr="00384702">
        <w:rPr>
          <w:sz w:val="21"/>
          <w:szCs w:val="22"/>
        </w:rPr>
        <w:t>こうした背景から、</w:t>
      </w:r>
      <w:commentRangeStart w:id="7"/>
      <w:r w:rsidRPr="00384702">
        <w:rPr>
          <w:sz w:val="21"/>
          <w:szCs w:val="22"/>
        </w:rPr>
        <w:t>近年注目されている技術の一つが</w:t>
      </w:r>
      <w:r w:rsidRPr="00384702">
        <w:rPr>
          <w:b/>
          <w:bCs/>
          <w:sz w:val="21"/>
          <w:szCs w:val="22"/>
        </w:rPr>
        <w:t>超音波接合</w:t>
      </w:r>
      <w:r w:rsidRPr="00384702">
        <w:rPr>
          <w:sz w:val="21"/>
          <w:szCs w:val="22"/>
        </w:rPr>
        <w:t>である。超音波接合は、接合プロセスにおいて局所的に発生する高周波振動エネルギーを利用し、熱をほとんど伴わない状態で材料同士を接合する固体接合プロセスである。これにより、熱による不都合な影響を最小限に抑えつつ、異種材料間の接合を可能にすることが期待される。具体的には、接合面に超音波振動を印加することで、局所的な摩擦や塑性変形が誘起され、接合界面における機械的相互嵌合や、場合によっては微小な局所溶融が発生し、両材間の密着性が向上するという仕組みである。</w:t>
      </w:r>
      <w:commentRangeEnd w:id="7"/>
      <w:r w:rsidR="004E1314">
        <w:rPr>
          <w:rStyle w:val="aa"/>
        </w:rPr>
        <w:commentReference w:id="7"/>
      </w:r>
    </w:p>
    <w:p w14:paraId="4128C4F7" w14:textId="77777777" w:rsidR="00384702" w:rsidRPr="00384702" w:rsidRDefault="00384702" w:rsidP="00384702">
      <w:pPr>
        <w:rPr>
          <w:sz w:val="21"/>
          <w:szCs w:val="22"/>
        </w:rPr>
      </w:pPr>
      <w:r w:rsidRPr="00384702">
        <w:rPr>
          <w:sz w:val="21"/>
          <w:szCs w:val="22"/>
        </w:rPr>
        <w:t>しかしながら、セラミックと金属という性質の大きく異なる材料を超音波接合する際には、依然として解決すべき課題が多数存在する。例えば、セラミックはその高硬度ゆえに塑性変形しにくい特性を有するため、超音波振動によって十分なエネルギー伝達が行われなければ、効果的な接合が実現しにくい。さらに、接合界面においては、摩擦による局所温度上昇や、界面の微細構造の変化が生じることがあり、これらが最終的な接合強度や耐久性に大きな影響を及ぼす。また、</w:t>
      </w:r>
      <w:commentRangeStart w:id="8"/>
      <w:r w:rsidRPr="00384702">
        <w:rPr>
          <w:sz w:val="21"/>
          <w:szCs w:val="22"/>
        </w:rPr>
        <w:t>超音波接合プロセス自体が、振動周波数、振幅、加圧条件、接合時間、さらには接合面の前処理（例えば、表面粗さや化学洗浄など）といった多くのパラメータに依存するため、最適な接合条件の決定が極めて複雑であるという側面</w:t>
      </w:r>
      <w:r w:rsidRPr="00384702">
        <w:rPr>
          <w:sz w:val="21"/>
          <w:szCs w:val="22"/>
        </w:rPr>
        <w:lastRenderedPageBreak/>
        <w:t>も指摘されている。</w:t>
      </w:r>
      <w:commentRangeEnd w:id="8"/>
      <w:r w:rsidR="00696959">
        <w:rPr>
          <w:rStyle w:val="aa"/>
        </w:rPr>
        <w:commentReference w:id="8"/>
      </w:r>
    </w:p>
    <w:p w14:paraId="541919BC" w14:textId="77777777" w:rsidR="00384702" w:rsidRPr="00384702" w:rsidRDefault="00384702" w:rsidP="00384702">
      <w:pPr>
        <w:rPr>
          <w:sz w:val="21"/>
          <w:szCs w:val="22"/>
        </w:rPr>
      </w:pPr>
      <w:r w:rsidRPr="00384702">
        <w:rPr>
          <w:sz w:val="21"/>
          <w:szCs w:val="22"/>
        </w:rPr>
        <w:t>以上のような現状の課題を踏まえ、本研究では、セラミックと金属との超音波接合における基礎的な接合メカニズムの解明と、接合条件の最適化を目指している。特に、接合界面で発生する微細な変化や、接合プロセスにおけるエネルギー伝達の効率化に注目し、実験的手法と理論解析の双方からアプローチすることで、従来技術における限界を打破する新たな接合技術の確立を図るものである。これにより、熱影響を抑えた高信頼性の接合プロセスの実現や、さらには高機能材料の複合化による次世代製品の実現に寄与することが期待される。</w:t>
      </w:r>
    </w:p>
    <w:p w14:paraId="61FD319D" w14:textId="77777777" w:rsidR="00384702" w:rsidRPr="00384702" w:rsidRDefault="00384702" w:rsidP="00384702">
      <w:pPr>
        <w:rPr>
          <w:sz w:val="21"/>
          <w:szCs w:val="22"/>
        </w:rPr>
      </w:pPr>
      <w:r w:rsidRPr="00384702">
        <w:rPr>
          <w:sz w:val="21"/>
          <w:szCs w:val="22"/>
        </w:rPr>
        <w:pict w14:anchorId="108DE20A">
          <v:rect id="_x0000_i1061" style="width:0;height:1.5pt" o:hralign="center" o:hrstd="t" o:hr="t" fillcolor="#a0a0a0" stroked="f">
            <v:textbox inset="5.85pt,.7pt,5.85pt,.7pt"/>
          </v:rect>
        </w:pict>
      </w:r>
    </w:p>
    <w:p w14:paraId="49653897" w14:textId="77777777" w:rsidR="00384702" w:rsidRPr="00384702" w:rsidRDefault="00384702" w:rsidP="00384702">
      <w:pPr>
        <w:rPr>
          <w:b/>
          <w:bCs/>
          <w:sz w:val="21"/>
          <w:szCs w:val="22"/>
        </w:rPr>
      </w:pPr>
      <w:r w:rsidRPr="00384702">
        <w:rPr>
          <w:b/>
          <w:bCs/>
          <w:sz w:val="21"/>
          <w:szCs w:val="22"/>
        </w:rPr>
        <w:t>2. 研究動向</w:t>
      </w:r>
    </w:p>
    <w:p w14:paraId="4B38C98E" w14:textId="77777777" w:rsidR="00384702" w:rsidRPr="00384702" w:rsidRDefault="00384702" w:rsidP="00384702">
      <w:pPr>
        <w:rPr>
          <w:sz w:val="21"/>
          <w:szCs w:val="22"/>
        </w:rPr>
      </w:pPr>
      <w:r w:rsidRPr="00384702">
        <w:rPr>
          <w:sz w:val="21"/>
          <w:szCs w:val="22"/>
        </w:rPr>
        <w:t>超音波接合技術は、従来の熱処理を伴う接合技術に代わる革新的なアプローチとして、国内外の研究機関や企業において活発な研究が進められている。特に、セラミックと金属の接合という難題に対しては、以下のような多角的な研究動向が見受けられる。</w:t>
      </w:r>
    </w:p>
    <w:p w14:paraId="5C99181D" w14:textId="77777777" w:rsidR="00384702" w:rsidRPr="00384702" w:rsidRDefault="00384702" w:rsidP="00384702">
      <w:pPr>
        <w:numPr>
          <w:ilvl w:val="0"/>
          <w:numId w:val="2"/>
        </w:numPr>
        <w:rPr>
          <w:sz w:val="21"/>
          <w:szCs w:val="22"/>
        </w:rPr>
      </w:pPr>
      <w:r w:rsidRPr="00384702">
        <w:rPr>
          <w:b/>
          <w:bCs/>
          <w:sz w:val="21"/>
          <w:szCs w:val="22"/>
        </w:rPr>
        <w:t>プロセスパラメータの最適化と制御技術の開発</w:t>
      </w:r>
      <w:r w:rsidRPr="00384702">
        <w:rPr>
          <w:sz w:val="21"/>
          <w:szCs w:val="22"/>
        </w:rPr>
        <w:br/>
        <w:t xml:space="preserve">　超音波接合においては、振動周波数、振幅、加圧力、接合時間などのプロセスパラメータが接合品質に直結するため、これらのパラメータを精密に制御する技術の開発が進められている。例えば、近年の研究では、リアルタイムで接合界面の温度や変形状態をモニタリングするセンサー技術と、フィードバック制御システムを組み合わせることで、最適な接合条件を自動的に検出・維持する試みが報告されている。これにより、再現性の高い安定した接合プロセスの実現が期待されている。</w:t>
      </w:r>
    </w:p>
    <w:p w14:paraId="783EEDF8" w14:textId="77777777" w:rsidR="00384702" w:rsidRPr="00384702" w:rsidRDefault="00384702" w:rsidP="00384702">
      <w:pPr>
        <w:numPr>
          <w:ilvl w:val="0"/>
          <w:numId w:val="2"/>
        </w:numPr>
        <w:rPr>
          <w:sz w:val="21"/>
          <w:szCs w:val="22"/>
        </w:rPr>
      </w:pPr>
      <w:r w:rsidRPr="00384702">
        <w:rPr>
          <w:b/>
          <w:bCs/>
          <w:sz w:val="21"/>
          <w:szCs w:val="22"/>
        </w:rPr>
        <w:t>中間層（インターメディエイト層）の利用と界面設計</w:t>
      </w:r>
      <w:r w:rsidRPr="00384702">
        <w:rPr>
          <w:sz w:val="21"/>
          <w:szCs w:val="22"/>
        </w:rPr>
        <w:br/>
        <w:t xml:space="preserve">　セラミックと金属の直接接合に伴う熱膨張係数の不一致や化学反応による脆性層の生成といった問題を解決するため、接合界面に中間層を介在させる手法が注目されている。金属や合金、さらには特殊な合成樹脂やセラミック複合材料を中間層として採用することで、両材間の物性の不整合を緩和し、より強固な接合を実現するための研究が進められている。中間層の材質選定や厚み、組成調整など、詳細な界面設計に関する数多くの実験的検証およびシミュレーション解析が行われ、その有効性が示されつつある。</w:t>
      </w:r>
    </w:p>
    <w:p w14:paraId="213C3057" w14:textId="77777777" w:rsidR="00384702" w:rsidRPr="00384702" w:rsidRDefault="00384702" w:rsidP="00384702">
      <w:pPr>
        <w:numPr>
          <w:ilvl w:val="0"/>
          <w:numId w:val="2"/>
        </w:numPr>
        <w:rPr>
          <w:sz w:val="21"/>
          <w:szCs w:val="22"/>
        </w:rPr>
      </w:pPr>
      <w:r w:rsidRPr="00384702">
        <w:rPr>
          <w:b/>
          <w:bCs/>
          <w:sz w:val="21"/>
          <w:szCs w:val="22"/>
        </w:rPr>
        <w:t>界面反応と微細構造の解析</w:t>
      </w:r>
      <w:r w:rsidRPr="00384702">
        <w:rPr>
          <w:sz w:val="21"/>
          <w:szCs w:val="22"/>
        </w:rPr>
        <w:br/>
        <w:t xml:space="preserve">　超音波接合プロセス中に発生する界面での物理・化学的反応について、電子顕微鏡やX線回折、分光分析などの先端分析技術を用いた詳細な解析が進められてい</w:t>
      </w:r>
      <w:r w:rsidRPr="00384702">
        <w:rPr>
          <w:sz w:val="21"/>
          <w:szCs w:val="22"/>
        </w:rPr>
        <w:lastRenderedPageBreak/>
        <w:t>る。これらの解析結果に基づき、接合界面での相互拡散、局所的な熱生成、微小溶融現象や機械的相互嵌合のメカニズムが明らかにされつつあり、接合強度や耐久性に大きく影響を与える要因の解明が進展している。特に、セラミック側の微細構造変化や、金属との界面における新たな相の生成についての知見は、今後の接合プロセス設計において重要な指針となると考えられている。</w:t>
      </w:r>
    </w:p>
    <w:p w14:paraId="1D174D27" w14:textId="77777777" w:rsidR="00384702" w:rsidRPr="00384702" w:rsidRDefault="00384702" w:rsidP="00384702">
      <w:pPr>
        <w:numPr>
          <w:ilvl w:val="0"/>
          <w:numId w:val="2"/>
        </w:numPr>
        <w:rPr>
          <w:sz w:val="21"/>
          <w:szCs w:val="22"/>
        </w:rPr>
      </w:pPr>
      <w:r w:rsidRPr="00384702">
        <w:rPr>
          <w:b/>
          <w:bCs/>
          <w:sz w:val="21"/>
          <w:szCs w:val="22"/>
        </w:rPr>
        <w:t>数値シミュレーションとモデリングの活用</w:t>
      </w:r>
      <w:r w:rsidRPr="00384702">
        <w:rPr>
          <w:sz w:val="21"/>
          <w:szCs w:val="22"/>
        </w:rPr>
        <w:br/>
        <w:t xml:space="preserve">　実験と並行して、超音波接合プロセスの数値シミュレーションやモデリング研究も盛んに行われている。有限要素法（FEM）や分子動力学シミュレーションなどを用いることで、超音波振動の伝播、局所応力分布、熱伝導過程、さらには接合界面でのプラスト変形挙動など、複雑な物理現象を定量的に評価する試みが進められている。これにより、実験だけでは把握困難な微視的なプロセスの理解が深まり、接合条件の最適化や新たな接合メカニズムの提案に大きく貢献している。</w:t>
      </w:r>
    </w:p>
    <w:p w14:paraId="21F798F4" w14:textId="77777777" w:rsidR="00384702" w:rsidRPr="00384702" w:rsidRDefault="00384702" w:rsidP="00384702">
      <w:pPr>
        <w:numPr>
          <w:ilvl w:val="0"/>
          <w:numId w:val="2"/>
        </w:numPr>
        <w:rPr>
          <w:sz w:val="21"/>
          <w:szCs w:val="22"/>
        </w:rPr>
      </w:pPr>
      <w:r w:rsidRPr="00384702">
        <w:rPr>
          <w:b/>
          <w:bCs/>
          <w:sz w:val="21"/>
          <w:szCs w:val="22"/>
        </w:rPr>
        <w:t>応用分野の拡大と産業連携の強化</w:t>
      </w:r>
      <w:r w:rsidRPr="00384702">
        <w:rPr>
          <w:sz w:val="21"/>
          <w:szCs w:val="22"/>
        </w:rPr>
        <w:br/>
        <w:t xml:space="preserve">　近年、超音波接合技術は、その低熱影響や迅速な接合プロセスといった利点から、航空宇宙、自動車、電子デバイス、医療機器など、多岐にわたる分野への応用が模索されている。特に、高温環境下での運用や、異種材料の組み合わせが求められる先端装置において、本技術は従来の接合技術に代わる有力な選択肢として位置付けられている。また、企業と大学、研究機関との連携プロジェクトが相次ぎ、実用化に向けた技術開発が加速していることも注目すべき動向である。こうした連携の中で、接合プロセスのスケールアップや大量生産技術の確立、さらには品質管理手法の標準化といった実務的側面への取り組みが進められており、今後の市場展開が期待される。</w:t>
      </w:r>
    </w:p>
    <w:p w14:paraId="32B37C91" w14:textId="77777777" w:rsidR="00384702" w:rsidRPr="00384702" w:rsidRDefault="00384702" w:rsidP="00384702">
      <w:pPr>
        <w:numPr>
          <w:ilvl w:val="0"/>
          <w:numId w:val="2"/>
        </w:numPr>
        <w:rPr>
          <w:sz w:val="21"/>
          <w:szCs w:val="22"/>
        </w:rPr>
      </w:pPr>
      <w:r w:rsidRPr="00384702">
        <w:rPr>
          <w:b/>
          <w:bCs/>
          <w:sz w:val="21"/>
          <w:szCs w:val="22"/>
        </w:rPr>
        <w:t>新材料との組み合わせと革新技術の探索</w:t>
      </w:r>
      <w:r w:rsidRPr="00384702">
        <w:rPr>
          <w:sz w:val="21"/>
          <w:szCs w:val="22"/>
        </w:rPr>
        <w:br/>
        <w:t xml:space="preserve">　従来のセラミックや金属に加え、近年ではナノ材料やセラミック複合材料、さらには高機能ポリマーなど、より多様な材料との接合を可能にするための研究も活発化している。これに伴い、超音波接合技術自体の改良や、新たな接合装置の開発、プロセス中に生じるエネルギー分布の最適化など、革新技術の探索が行われている。例えば、複数の周波数帯域を同時に活用する多重周波数接合技術や、局所的にエネルギーを集中させる指向性超音波ビームの利用など、従来の技術を超えるアプローチが検討されており、今後の発展が期待される分野である。</w:t>
      </w:r>
    </w:p>
    <w:p w14:paraId="2ABE9BCC" w14:textId="77777777" w:rsidR="00384702" w:rsidRPr="00384702" w:rsidRDefault="00384702" w:rsidP="00384702">
      <w:pPr>
        <w:rPr>
          <w:sz w:val="21"/>
          <w:szCs w:val="22"/>
        </w:rPr>
      </w:pPr>
      <w:r w:rsidRPr="00384702">
        <w:rPr>
          <w:sz w:val="21"/>
          <w:szCs w:val="22"/>
        </w:rPr>
        <w:t>以上のように、セラミックと金属との超音波接合に関する研究は、基礎的な現象解明から応用技術の開発に至るまで、多岐にわたるアプローチが展開されている。各研究グループ</w:t>
      </w:r>
      <w:r w:rsidRPr="00384702">
        <w:rPr>
          <w:sz w:val="21"/>
          <w:szCs w:val="22"/>
        </w:rPr>
        <w:lastRenderedPageBreak/>
        <w:t>による実験的検証、数値シミュレーション、そして新規技術の導入は、従来の接合法が抱える問題点の解決に向けた重要な一歩となっている。今後は、各種プロセスパラメータのさらなる最適化と、界面での物理・化学反応の詳細な理解を進めることで、より高い信頼性と耐久性を持つ接合技術の実現が見込まれる。これにより、セラミックと金属という異なる特性を有する材料の有機的融合が可能となり、次世代の高機能製品の開発に大きく寄与することが期待される。</w:t>
      </w:r>
    </w:p>
    <w:p w14:paraId="6D6BA1C5" w14:textId="77777777" w:rsidR="00384702" w:rsidRPr="00384702" w:rsidRDefault="00384702" w:rsidP="00384702">
      <w:pPr>
        <w:rPr>
          <w:sz w:val="21"/>
          <w:szCs w:val="22"/>
        </w:rPr>
      </w:pPr>
      <w:r w:rsidRPr="00384702">
        <w:rPr>
          <w:sz w:val="21"/>
          <w:szCs w:val="22"/>
        </w:rPr>
        <w:pict w14:anchorId="2E25604B">
          <v:rect id="_x0000_i1062" style="width:0;height:1.5pt" o:hralign="center" o:hrstd="t" o:hr="t" fillcolor="#a0a0a0" stroked="f">
            <v:textbox inset="5.85pt,.7pt,5.85pt,.7pt"/>
          </v:rect>
        </w:pict>
      </w:r>
    </w:p>
    <w:p w14:paraId="5529F967" w14:textId="77777777" w:rsidR="00384702" w:rsidRPr="00384702" w:rsidRDefault="00384702" w:rsidP="00384702">
      <w:pPr>
        <w:rPr>
          <w:sz w:val="21"/>
          <w:szCs w:val="22"/>
        </w:rPr>
      </w:pPr>
      <w:r w:rsidRPr="00384702">
        <w:rPr>
          <w:sz w:val="21"/>
          <w:szCs w:val="22"/>
        </w:rPr>
        <w:t>本稿では、以上の研究背景と研究動向を踏まえ、セラミックと金属との超音波接合技術の現状と今後の可能性について包括的に考察した。各種実験結果や理論解析を通じ、接合界面でのエネルギー伝達メカニズムや、微細構造の変化、さらには中間層の役割について詳細に検証することで、従来技術に比べて低熱影響かつ高信頼性な接合プロセスの確立を目指すものである。将来的には、本研究の成果が、異種材料の融合技術の発展のみならず、産業界における新たな製品開発の基盤技術として広く活用されることが期待される。</w:t>
      </w:r>
    </w:p>
    <w:p w14:paraId="4765ACA1" w14:textId="77777777" w:rsidR="00743A9D" w:rsidRPr="00384702" w:rsidRDefault="00743A9D">
      <w:pPr>
        <w:rPr>
          <w:sz w:val="21"/>
          <w:szCs w:val="22"/>
        </w:rPr>
      </w:pPr>
    </w:p>
    <w:sectPr w:rsidR="00743A9D" w:rsidRPr="0038470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三ツ谷　春希" w:date="2025-02-07T18:01:00Z" w:initials="春三">
    <w:p w14:paraId="3CDDF7A3" w14:textId="77777777" w:rsidR="00955B4E" w:rsidRDefault="00112BEC" w:rsidP="00955B4E">
      <w:pPr>
        <w:pStyle w:val="ab"/>
        <w:numPr>
          <w:ilvl w:val="0"/>
          <w:numId w:val="3"/>
        </w:numPr>
        <w:ind w:left="300"/>
      </w:pPr>
      <w:r>
        <w:rPr>
          <w:rStyle w:val="aa"/>
        </w:rPr>
        <w:annotationRef/>
      </w:r>
      <w:hyperlink r:id="rId1" w:history="1">
        <w:r w:rsidR="00955B4E" w:rsidRPr="004A15E7">
          <w:rPr>
            <w:rStyle w:val="af"/>
          </w:rPr>
          <w:t>接合技術 | ファインセラミックス｜京セラ</w:t>
        </w:r>
      </w:hyperlink>
      <w:r w:rsidR="00955B4E">
        <w:t xml:space="preserve"> </w:t>
      </w:r>
    </w:p>
  </w:comment>
  <w:comment w:id="1" w:author="三ツ谷　春希" w:date="2025-02-07T18:05:00Z" w:initials="春三">
    <w:p w14:paraId="10832A6F" w14:textId="77777777" w:rsidR="00955B4E" w:rsidRDefault="00955B4E" w:rsidP="00955B4E">
      <w:pPr>
        <w:pStyle w:val="ab"/>
      </w:pPr>
      <w:r>
        <w:rPr>
          <w:rStyle w:val="aa"/>
        </w:rPr>
        <w:annotationRef/>
      </w:r>
      <w:r>
        <w:t xml:space="preserve">2. </w:t>
      </w:r>
      <w:hyperlink r:id="rId2" w:history="1">
        <w:r w:rsidRPr="00E96859">
          <w:rPr>
            <w:rStyle w:val="af"/>
          </w:rPr>
          <w:t>2005_8_9_151_09_12.pdf</w:t>
        </w:r>
      </w:hyperlink>
      <w:r>
        <w:t xml:space="preserve"> </w:t>
      </w:r>
    </w:p>
  </w:comment>
  <w:comment w:id="2" w:author="三ツ谷　春希" w:date="2025-02-07T18:05:00Z" w:initials="春三">
    <w:p w14:paraId="3B67A0AF" w14:textId="77777777" w:rsidR="00955B4E" w:rsidRDefault="00955B4E" w:rsidP="00955B4E">
      <w:pPr>
        <w:pStyle w:val="ab"/>
      </w:pPr>
      <w:r>
        <w:rPr>
          <w:rStyle w:val="aa"/>
        </w:rPr>
        <w:annotationRef/>
      </w:r>
      <w:r>
        <w:t>2.</w:t>
      </w:r>
    </w:p>
  </w:comment>
  <w:comment w:id="3" w:author="三ツ谷　春希" w:date="2025-02-07T18:07:00Z" w:initials="春三">
    <w:p w14:paraId="538B2C47" w14:textId="77777777" w:rsidR="00955B4E" w:rsidRDefault="00955B4E" w:rsidP="00955B4E">
      <w:pPr>
        <w:pStyle w:val="ab"/>
      </w:pPr>
      <w:r>
        <w:rPr>
          <w:rStyle w:val="aa"/>
        </w:rPr>
        <w:annotationRef/>
      </w:r>
      <w:r>
        <w:t>1.</w:t>
      </w:r>
    </w:p>
  </w:comment>
  <w:comment w:id="4" w:author="三ツ谷　春希" w:date="2025-02-07T18:13:00Z" w:initials="春三">
    <w:p w14:paraId="2CF1ECAE" w14:textId="77777777" w:rsidR="00955B4E" w:rsidRDefault="00955B4E" w:rsidP="00955B4E">
      <w:pPr>
        <w:pStyle w:val="ab"/>
      </w:pPr>
      <w:r>
        <w:rPr>
          <w:rStyle w:val="aa"/>
        </w:rPr>
        <w:annotationRef/>
      </w:r>
      <w:r>
        <w:t xml:space="preserve">3. </w:t>
      </w:r>
      <w:hyperlink r:id="rId3" w:history="1">
        <w:r w:rsidRPr="00516567">
          <w:rPr>
            <w:rStyle w:val="af"/>
          </w:rPr>
          <w:t>Q-05-02-106 - セラミックス―金属接合部の継手特性や信頼性の影響因子と問題点の回避方法。 ｜ 接合・溶接技術Ｑ＆Ａ ｜ 溶接情報センター</w:t>
        </w:r>
      </w:hyperlink>
      <w:r>
        <w:t xml:space="preserve"> </w:t>
      </w:r>
    </w:p>
  </w:comment>
  <w:comment w:id="5" w:author="三ツ谷　春希" w:date="2025-02-07T18:16:00Z" w:initials="春三">
    <w:p w14:paraId="22D38D63" w14:textId="77777777" w:rsidR="004E1314" w:rsidRDefault="004E1314" w:rsidP="004E1314">
      <w:pPr>
        <w:pStyle w:val="ab"/>
      </w:pPr>
      <w:r>
        <w:rPr>
          <w:rStyle w:val="aa"/>
        </w:rPr>
        <w:annotationRef/>
      </w:r>
      <w:r>
        <w:t xml:space="preserve">4. </w:t>
      </w:r>
      <w:hyperlink r:id="rId4" w:history="1">
        <w:r w:rsidRPr="00F411E5">
          <w:rPr>
            <w:rStyle w:val="af"/>
          </w:rPr>
          <w:t>パワーデバイスにおける貴金属ろう材の信頼性向上｜田中貴金属</w:t>
        </w:r>
      </w:hyperlink>
      <w:r>
        <w:t xml:space="preserve"> </w:t>
      </w:r>
    </w:p>
  </w:comment>
  <w:comment w:id="6" w:author="三ツ谷　春希" w:date="2025-02-07T18:19:00Z" w:initials="春三">
    <w:p w14:paraId="52E404D5" w14:textId="77777777" w:rsidR="004E1314" w:rsidRDefault="004E1314" w:rsidP="004E1314">
      <w:pPr>
        <w:pStyle w:val="ab"/>
      </w:pPr>
      <w:r>
        <w:rPr>
          <w:rStyle w:val="aa"/>
        </w:rPr>
        <w:annotationRef/>
      </w:r>
      <w:r>
        <w:t xml:space="preserve">5. </w:t>
      </w:r>
      <w:hyperlink r:id="rId5" w:history="1">
        <w:r w:rsidRPr="00D62440">
          <w:rPr>
            <w:rStyle w:val="af"/>
          </w:rPr>
          <w:t>接着による異材接合の事例 | 日本機械学会誌</w:t>
        </w:r>
      </w:hyperlink>
      <w:r>
        <w:t xml:space="preserve"> </w:t>
      </w:r>
    </w:p>
  </w:comment>
  <w:comment w:id="7" w:author="三ツ谷　春希" w:date="2025-02-07T18:23:00Z" w:initials="春三">
    <w:p w14:paraId="2ECA2B78" w14:textId="77777777" w:rsidR="004E1314" w:rsidRDefault="004E1314" w:rsidP="004E1314">
      <w:pPr>
        <w:pStyle w:val="ab"/>
      </w:pPr>
      <w:r>
        <w:rPr>
          <w:rStyle w:val="aa"/>
        </w:rPr>
        <w:annotationRef/>
      </w:r>
      <w:r>
        <w:t xml:space="preserve">6. </w:t>
      </w:r>
      <w:hyperlink r:id="rId6" w:history="1">
        <w:r w:rsidRPr="00D154FF">
          <w:rPr>
            <w:rStyle w:val="af"/>
          </w:rPr>
          <w:t>超音波接合・溶着技術の基礎とアルミ・ＦＲＰ・異材接合への応用 | newji</w:t>
        </w:r>
      </w:hyperlink>
      <w:r>
        <w:t xml:space="preserve"> </w:t>
      </w:r>
    </w:p>
  </w:comment>
  <w:comment w:id="8" w:author="三ツ谷　春希" w:date="2025-02-07T18:42:00Z" w:initials="春三">
    <w:p w14:paraId="04378FB8" w14:textId="77777777" w:rsidR="00696959" w:rsidRDefault="00696959" w:rsidP="00696959">
      <w:pPr>
        <w:pStyle w:val="ab"/>
      </w:pPr>
      <w:r>
        <w:rPr>
          <w:rStyle w:val="aa"/>
        </w:rPr>
        <w:annotationRef/>
      </w:r>
      <w:r>
        <w:t xml:space="preserve">7. </w:t>
      </w:r>
      <w:hyperlink r:id="rId7" w:history="1">
        <w:r w:rsidRPr="00F7332A">
          <w:rPr>
            <w:rStyle w:val="af"/>
          </w:rPr>
          <w:t>超音波・電磁技術コラム：ComWAVEによる超音波ワイヤーボンディング解析例｜【engineering-eye】伊藤忠テクノソリューションズの科学・工学系情報サイト</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DDF7A3" w15:done="0"/>
  <w15:commentEx w15:paraId="10832A6F" w15:done="0"/>
  <w15:commentEx w15:paraId="3B67A0AF" w15:done="0"/>
  <w15:commentEx w15:paraId="538B2C47" w15:done="0"/>
  <w15:commentEx w15:paraId="2CF1ECAE" w15:done="0"/>
  <w15:commentEx w15:paraId="22D38D63" w15:done="0"/>
  <w15:commentEx w15:paraId="52E404D5" w15:done="0"/>
  <w15:commentEx w15:paraId="2ECA2B78" w15:done="0"/>
  <w15:commentEx w15:paraId="04378F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420F7B" w16cex:dateUtc="2025-02-07T09:01:00Z"/>
  <w16cex:commentExtensible w16cex:durableId="6C68A8D9" w16cex:dateUtc="2025-02-07T09:05:00Z"/>
  <w16cex:commentExtensible w16cex:durableId="14706346" w16cex:dateUtc="2025-02-07T09:05:00Z"/>
  <w16cex:commentExtensible w16cex:durableId="70D974CB" w16cex:dateUtc="2025-02-07T09:07:00Z"/>
  <w16cex:commentExtensible w16cex:durableId="6B8A5EE1" w16cex:dateUtc="2025-02-07T09:13:00Z"/>
  <w16cex:commentExtensible w16cex:durableId="3A4E72C4" w16cex:dateUtc="2025-02-07T09:16:00Z"/>
  <w16cex:commentExtensible w16cex:durableId="0582F432" w16cex:dateUtc="2025-02-07T09:19:00Z"/>
  <w16cex:commentExtensible w16cex:durableId="025CA7A1" w16cex:dateUtc="2025-02-07T09:23:00Z"/>
  <w16cex:commentExtensible w16cex:durableId="5267737D" w16cex:dateUtc="2025-02-0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DDF7A3" w16cid:durableId="7F420F7B"/>
  <w16cid:commentId w16cid:paraId="10832A6F" w16cid:durableId="6C68A8D9"/>
  <w16cid:commentId w16cid:paraId="3B67A0AF" w16cid:durableId="14706346"/>
  <w16cid:commentId w16cid:paraId="538B2C47" w16cid:durableId="70D974CB"/>
  <w16cid:commentId w16cid:paraId="2CF1ECAE" w16cid:durableId="6B8A5EE1"/>
  <w16cid:commentId w16cid:paraId="22D38D63" w16cid:durableId="3A4E72C4"/>
  <w16cid:commentId w16cid:paraId="52E404D5" w16cid:durableId="0582F432"/>
  <w16cid:commentId w16cid:paraId="2ECA2B78" w16cid:durableId="025CA7A1"/>
  <w16cid:commentId w16cid:paraId="04378FB8" w16cid:durableId="52677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711B7"/>
    <w:multiLevelType w:val="multilevel"/>
    <w:tmpl w:val="8934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E1C26"/>
    <w:multiLevelType w:val="multilevel"/>
    <w:tmpl w:val="313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3604A"/>
    <w:multiLevelType w:val="hybridMultilevel"/>
    <w:tmpl w:val="78663D92"/>
    <w:lvl w:ilvl="0" w:tplc="8B444BC0">
      <w:start w:val="1"/>
      <w:numFmt w:val="decimal"/>
      <w:lvlText w:val="%1."/>
      <w:lvlJc w:val="left"/>
      <w:pPr>
        <w:ind w:left="1020" w:hanging="360"/>
      </w:pPr>
    </w:lvl>
    <w:lvl w:ilvl="1" w:tplc="596C1D16">
      <w:start w:val="1"/>
      <w:numFmt w:val="decimal"/>
      <w:lvlText w:val="%2."/>
      <w:lvlJc w:val="left"/>
      <w:pPr>
        <w:ind w:left="1020" w:hanging="360"/>
      </w:pPr>
    </w:lvl>
    <w:lvl w:ilvl="2" w:tplc="36F4982A">
      <w:start w:val="1"/>
      <w:numFmt w:val="decimal"/>
      <w:lvlText w:val="%3."/>
      <w:lvlJc w:val="left"/>
      <w:pPr>
        <w:ind w:left="1020" w:hanging="360"/>
      </w:pPr>
    </w:lvl>
    <w:lvl w:ilvl="3" w:tplc="2A00C130">
      <w:start w:val="1"/>
      <w:numFmt w:val="decimal"/>
      <w:lvlText w:val="%4."/>
      <w:lvlJc w:val="left"/>
      <w:pPr>
        <w:ind w:left="1020" w:hanging="360"/>
      </w:pPr>
    </w:lvl>
    <w:lvl w:ilvl="4" w:tplc="D67CE5D4">
      <w:start w:val="1"/>
      <w:numFmt w:val="decimal"/>
      <w:lvlText w:val="%5."/>
      <w:lvlJc w:val="left"/>
      <w:pPr>
        <w:ind w:left="1020" w:hanging="360"/>
      </w:pPr>
    </w:lvl>
    <w:lvl w:ilvl="5" w:tplc="B734BF3C">
      <w:start w:val="1"/>
      <w:numFmt w:val="decimal"/>
      <w:lvlText w:val="%6."/>
      <w:lvlJc w:val="left"/>
      <w:pPr>
        <w:ind w:left="1020" w:hanging="360"/>
      </w:pPr>
    </w:lvl>
    <w:lvl w:ilvl="6" w:tplc="F36630D0">
      <w:start w:val="1"/>
      <w:numFmt w:val="decimal"/>
      <w:lvlText w:val="%7."/>
      <w:lvlJc w:val="left"/>
      <w:pPr>
        <w:ind w:left="1020" w:hanging="360"/>
      </w:pPr>
    </w:lvl>
    <w:lvl w:ilvl="7" w:tplc="FC283CD8">
      <w:start w:val="1"/>
      <w:numFmt w:val="decimal"/>
      <w:lvlText w:val="%8."/>
      <w:lvlJc w:val="left"/>
      <w:pPr>
        <w:ind w:left="1020" w:hanging="360"/>
      </w:pPr>
    </w:lvl>
    <w:lvl w:ilvl="8" w:tplc="A41658CC">
      <w:start w:val="1"/>
      <w:numFmt w:val="decimal"/>
      <w:lvlText w:val="%9."/>
      <w:lvlJc w:val="left"/>
      <w:pPr>
        <w:ind w:left="1020" w:hanging="360"/>
      </w:pPr>
    </w:lvl>
  </w:abstractNum>
  <w:num w:numId="1" w16cid:durableId="1028726570">
    <w:abstractNumId w:val="1"/>
  </w:num>
  <w:num w:numId="2" w16cid:durableId="135420855">
    <w:abstractNumId w:val="0"/>
  </w:num>
  <w:num w:numId="3" w16cid:durableId="19732444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02"/>
    <w:rsid w:val="00112BEC"/>
    <w:rsid w:val="00384702"/>
    <w:rsid w:val="003D6032"/>
    <w:rsid w:val="004E1314"/>
    <w:rsid w:val="00696959"/>
    <w:rsid w:val="006E35FB"/>
    <w:rsid w:val="00743A9D"/>
    <w:rsid w:val="00955B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78E17F"/>
  <w15:chartTrackingRefBased/>
  <w15:docId w15:val="{DF304691-4153-44F0-98E0-0CBD804F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470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8470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8470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8470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8470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8470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8470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8470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8470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8470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8470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8470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8470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8470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8470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8470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8470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8470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847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847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47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847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4702"/>
    <w:pPr>
      <w:spacing w:before="160"/>
      <w:jc w:val="center"/>
    </w:pPr>
    <w:rPr>
      <w:i/>
      <w:iCs/>
      <w:color w:val="404040" w:themeColor="text1" w:themeTint="BF"/>
    </w:rPr>
  </w:style>
  <w:style w:type="character" w:customStyle="1" w:styleId="a8">
    <w:name w:val="引用文 (文字)"/>
    <w:basedOn w:val="a0"/>
    <w:link w:val="a7"/>
    <w:uiPriority w:val="29"/>
    <w:rsid w:val="00384702"/>
    <w:rPr>
      <w:i/>
      <w:iCs/>
      <w:color w:val="404040" w:themeColor="text1" w:themeTint="BF"/>
    </w:rPr>
  </w:style>
  <w:style w:type="paragraph" w:styleId="a9">
    <w:name w:val="List Paragraph"/>
    <w:basedOn w:val="a"/>
    <w:uiPriority w:val="34"/>
    <w:qFormat/>
    <w:rsid w:val="00384702"/>
    <w:pPr>
      <w:ind w:left="720"/>
      <w:contextualSpacing/>
    </w:pPr>
  </w:style>
  <w:style w:type="character" w:styleId="21">
    <w:name w:val="Intense Emphasis"/>
    <w:basedOn w:val="a0"/>
    <w:uiPriority w:val="21"/>
    <w:qFormat/>
    <w:rsid w:val="00384702"/>
    <w:rPr>
      <w:i/>
      <w:iCs/>
      <w:color w:val="0F4761" w:themeColor="accent1" w:themeShade="BF"/>
    </w:rPr>
  </w:style>
  <w:style w:type="paragraph" w:styleId="22">
    <w:name w:val="Intense Quote"/>
    <w:basedOn w:val="a"/>
    <w:next w:val="a"/>
    <w:link w:val="23"/>
    <w:uiPriority w:val="30"/>
    <w:qFormat/>
    <w:rsid w:val="00384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84702"/>
    <w:rPr>
      <w:i/>
      <w:iCs/>
      <w:color w:val="0F4761" w:themeColor="accent1" w:themeShade="BF"/>
    </w:rPr>
  </w:style>
  <w:style w:type="character" w:styleId="24">
    <w:name w:val="Intense Reference"/>
    <w:basedOn w:val="a0"/>
    <w:uiPriority w:val="32"/>
    <w:qFormat/>
    <w:rsid w:val="00384702"/>
    <w:rPr>
      <w:b/>
      <w:bCs/>
      <w:smallCaps/>
      <w:color w:val="0F4761" w:themeColor="accent1" w:themeShade="BF"/>
      <w:spacing w:val="5"/>
    </w:rPr>
  </w:style>
  <w:style w:type="character" w:styleId="aa">
    <w:name w:val="annotation reference"/>
    <w:basedOn w:val="a0"/>
    <w:uiPriority w:val="99"/>
    <w:semiHidden/>
    <w:unhideWhenUsed/>
    <w:rsid w:val="00112BEC"/>
    <w:rPr>
      <w:sz w:val="18"/>
      <w:szCs w:val="18"/>
    </w:rPr>
  </w:style>
  <w:style w:type="paragraph" w:styleId="ab">
    <w:name w:val="annotation text"/>
    <w:basedOn w:val="a"/>
    <w:link w:val="ac"/>
    <w:uiPriority w:val="99"/>
    <w:unhideWhenUsed/>
    <w:rsid w:val="00112BEC"/>
  </w:style>
  <w:style w:type="character" w:customStyle="1" w:styleId="ac">
    <w:name w:val="コメント文字列 (文字)"/>
    <w:basedOn w:val="a0"/>
    <w:link w:val="ab"/>
    <w:uiPriority w:val="99"/>
    <w:rsid w:val="00112BEC"/>
  </w:style>
  <w:style w:type="paragraph" w:styleId="ad">
    <w:name w:val="annotation subject"/>
    <w:basedOn w:val="ab"/>
    <w:next w:val="ab"/>
    <w:link w:val="ae"/>
    <w:uiPriority w:val="99"/>
    <w:semiHidden/>
    <w:unhideWhenUsed/>
    <w:rsid w:val="00112BEC"/>
    <w:rPr>
      <w:b/>
      <w:bCs/>
    </w:rPr>
  </w:style>
  <w:style w:type="character" w:customStyle="1" w:styleId="ae">
    <w:name w:val="コメント内容 (文字)"/>
    <w:basedOn w:val="ac"/>
    <w:link w:val="ad"/>
    <w:uiPriority w:val="99"/>
    <w:semiHidden/>
    <w:rsid w:val="00112BEC"/>
    <w:rPr>
      <w:b/>
      <w:bCs/>
    </w:rPr>
  </w:style>
  <w:style w:type="character" w:styleId="af">
    <w:name w:val="Hyperlink"/>
    <w:basedOn w:val="a0"/>
    <w:uiPriority w:val="99"/>
    <w:unhideWhenUsed/>
    <w:rsid w:val="00112BEC"/>
    <w:rPr>
      <w:color w:val="467886" w:themeColor="hyperlink"/>
      <w:u w:val="single"/>
    </w:rPr>
  </w:style>
  <w:style w:type="character" w:styleId="af0">
    <w:name w:val="Unresolved Mention"/>
    <w:basedOn w:val="a0"/>
    <w:uiPriority w:val="99"/>
    <w:semiHidden/>
    <w:unhideWhenUsed/>
    <w:rsid w:val="00112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654273">
      <w:bodyDiv w:val="1"/>
      <w:marLeft w:val="0"/>
      <w:marRight w:val="0"/>
      <w:marTop w:val="0"/>
      <w:marBottom w:val="0"/>
      <w:divBdr>
        <w:top w:val="none" w:sz="0" w:space="0" w:color="auto"/>
        <w:left w:val="none" w:sz="0" w:space="0" w:color="auto"/>
        <w:bottom w:val="none" w:sz="0" w:space="0" w:color="auto"/>
        <w:right w:val="none" w:sz="0" w:space="0" w:color="auto"/>
      </w:divBdr>
    </w:div>
    <w:div w:id="977807193">
      <w:bodyDiv w:val="1"/>
      <w:marLeft w:val="0"/>
      <w:marRight w:val="0"/>
      <w:marTop w:val="0"/>
      <w:marBottom w:val="0"/>
      <w:divBdr>
        <w:top w:val="none" w:sz="0" w:space="0" w:color="auto"/>
        <w:left w:val="none" w:sz="0" w:space="0" w:color="auto"/>
        <w:bottom w:val="none" w:sz="0" w:space="0" w:color="auto"/>
        <w:right w:val="none" w:sz="0" w:space="0" w:color="auto"/>
      </w:divBdr>
    </w:div>
    <w:div w:id="1025980154">
      <w:bodyDiv w:val="1"/>
      <w:marLeft w:val="0"/>
      <w:marRight w:val="0"/>
      <w:marTop w:val="0"/>
      <w:marBottom w:val="0"/>
      <w:divBdr>
        <w:top w:val="none" w:sz="0" w:space="0" w:color="auto"/>
        <w:left w:val="none" w:sz="0" w:space="0" w:color="auto"/>
        <w:bottom w:val="none" w:sz="0" w:space="0" w:color="auto"/>
        <w:right w:val="none" w:sz="0" w:space="0" w:color="auto"/>
      </w:divBdr>
    </w:div>
    <w:div w:id="134689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t.jwes.or.jp/qa/details.jsp?pg_no=0050021060" TargetMode="External"/><Relationship Id="rId7" Type="http://schemas.openxmlformats.org/officeDocument/2006/relationships/hyperlink" Target="https://www.engineering-eye.com/rpt/column/2024/0711_ultrasonic-electromagnetic.html" TargetMode="External"/><Relationship Id="rId2" Type="http://schemas.openxmlformats.org/officeDocument/2006/relationships/hyperlink" Target="https://www.nipponsteel.com/company/publications/monthly-nsc/pdf/2005_8_9_151_09_12.pdf" TargetMode="External"/><Relationship Id="rId1" Type="http://schemas.openxmlformats.org/officeDocument/2006/relationships/hyperlink" Target="https://www.kyocera.co.jp/prdct/fc/solutions/technology-group/bonding.html" TargetMode="External"/><Relationship Id="rId6" Type="http://schemas.openxmlformats.org/officeDocument/2006/relationships/hyperlink" Target="https://newji.ai/procurement-purchasing/basics-of-ultrasonic-welding-and-bonding-technology-and-its-application-to-aluminum-frp-and-dissimilar-material-joining/" TargetMode="External"/><Relationship Id="rId5" Type="http://schemas.openxmlformats.org/officeDocument/2006/relationships/hyperlink" Target="https://www.jsme.or.jp/kaisi/1206-32/" TargetMode="External"/><Relationship Id="rId4" Type="http://schemas.openxmlformats.org/officeDocument/2006/relationships/hyperlink" Target="https://tanaka-preciousmetals.com/jp/elements/article3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1861</Words>
  <Characters>1881</Characters>
  <Application>Microsoft Office Word</Application>
  <DocSecurity>0</DocSecurity>
  <Lines>75</Lines>
  <Paragraphs>81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三ツ谷　春希</dc:creator>
  <cp:keywords/>
  <dc:description/>
  <cp:lastModifiedBy>三ツ谷　春希</cp:lastModifiedBy>
  <cp:revision>2</cp:revision>
  <dcterms:created xsi:type="dcterms:W3CDTF">2025-02-07T08:30:00Z</dcterms:created>
  <dcterms:modified xsi:type="dcterms:W3CDTF">2025-02-07T09:45:00Z</dcterms:modified>
</cp:coreProperties>
</file>