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麦わらの</w:t>
      </w:r>
    </w:p>
    <w:p>
      <w:r>
        <w:rPr>
          <w:rFonts w:ascii="游ゴシック Medium" w:hAnsi="游ゴシック Medium" w:eastAsia="游ゴシック Medium"/>
          <w:sz w:val="30"/>
        </w:rPr>
        <w:t>実験予定日　私を愛している私だ</w:t>
      </w:r>
    </w:p>
    <w:p>
      <w:r>
        <w:rPr>
          <w:rFonts w:ascii="游ゴシック Medium" w:hAnsi="游ゴシック Medium" w:eastAsia="游ゴシック Medium"/>
          <w:sz w:val="30"/>
        </w:rPr>
        <w:t>実験実施日　ゆれたマリーゴールドに似てる</w:t>
      </w:r>
    </w:p>
    <w:p>
      <w:r>
        <w:rPr>
          <w:rFonts w:ascii="游ゴシック Medium" w:hAnsi="游ゴシック Medium" w:eastAsia="游ゴシック Medium"/>
          <w:sz w:val="30"/>
        </w:rPr>
        <w:t>記入者　あれは空がまだ青い夏のこと</w:t>
      </w:r>
    </w:p>
    <w:p>
      <w:r>
        <w:rPr>
          <w:rFonts w:ascii="游ゴシック Medium" w:hAnsi="游ゴシック Medium" w:eastAsia="游ゴシック Medium"/>
          <w:sz w:val="30"/>
        </w:rPr>
        <w:t>参加者　懐かしいと笑えたあの日の恋</w:t>
      </w:r>
    </w:p>
    <w:p>
      <w:r>
        <w:rPr>
          <w:rFonts w:ascii="游ゴシック Medium" w:hAnsi="游ゴシック Medium" w:eastAsia="游ゴシック Medium"/>
          <w:sz w:val="30"/>
        </w:rPr>
        <w:t>目的　もう離れないでと</w:t>
      </w:r>
    </w:p>
    <w:p>
      <w:r>
        <w:rPr>
          <w:rFonts w:ascii="游ゴシック Medium" w:hAnsi="游ゴシック Medium" w:eastAsia="游ゴシック Medium"/>
          <w:sz w:val="30"/>
        </w:rPr>
        <w:t>器具　泣きそうな目で見つめる君を</w:t>
      </w:r>
    </w:p>
    <w:p>
      <w:r>
        <w:rPr>
          <w:rFonts w:ascii="游ゴシック Medium" w:hAnsi="游ゴシック Medium" w:eastAsia="游ゴシック Medium"/>
          <w:sz w:val="30"/>
        </w:rPr>
        <w:t>薬品　雲のような優しさでそっとギュッと</w:t>
      </w:r>
    </w:p>
    <w:p>
      <w:r>
        <w:rPr>
          <w:rFonts w:ascii="游ゴシック Medium" w:hAnsi="游ゴシック Medium" w:eastAsia="游ゴシック Medium"/>
          <w:sz w:val="30"/>
        </w:rPr>
        <w:t>手順・予想・注意　抱きしめて</w:t>
      </w:r>
    </w:p>
    <w:p>
      <w:r>
        <w:rPr>
          <w:rFonts w:ascii="游ゴシック Medium" w:hAnsi="游ゴシック Medium" w:eastAsia="游ゴシック Medium"/>
          <w:sz w:val="30"/>
        </w:rPr>
        <w:t>結果　抱きしめて</w:t>
      </w:r>
    </w:p>
    <w:p>
      <w:r>
        <w:rPr>
          <w:rFonts w:ascii="游ゴシック Medium" w:hAnsi="游ゴシック Medium" w:eastAsia="游ゴシック Medium"/>
          <w:sz w:val="30"/>
        </w:rPr>
        <w:t>考察・課題　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麦わらの</w:t>
      </w:r>
    </w:p>
    <w:p>
      <w:r>
        <w:rPr>
          <w:rFonts w:ascii="游ゴシック Medium" w:hAnsi="游ゴシック Medium" w:eastAsia="游ゴシック Medium"/>
          <w:sz w:val="30"/>
        </w:rPr>
        <w:t>実験予定日　喜怒哀楽</w:t>
      </w:r>
    </w:p>
    <w:p>
      <w:r>
        <w:rPr>
          <w:rFonts w:ascii="游ゴシック Medium" w:hAnsi="游ゴシック Medium" w:eastAsia="游ゴシック Medium"/>
          <w:sz w:val="30"/>
        </w:rPr>
        <w:t>実験実施日　ゆれたマリーゴールドに似てる</w:t>
      </w:r>
    </w:p>
    <w:p>
      <w:r>
        <w:rPr>
          <w:rFonts w:ascii="游ゴシック Medium" w:hAnsi="游ゴシック Medium" w:eastAsia="游ゴシック Medium"/>
          <w:sz w:val="30"/>
        </w:rPr>
        <w:t>記入者　あれは空がまだ青い夏のこと</w:t>
      </w:r>
    </w:p>
    <w:p>
      <w:r>
        <w:rPr>
          <w:rFonts w:ascii="游ゴシック Medium" w:hAnsi="游ゴシック Medium" w:eastAsia="游ゴシック Medium"/>
          <w:sz w:val="30"/>
        </w:rPr>
        <w:t>参加者　懐かしいと笑えたあの日の恋</w:t>
      </w:r>
    </w:p>
    <w:p>
      <w:r>
        <w:rPr>
          <w:rFonts w:ascii="游ゴシック Medium" w:hAnsi="游ゴシック Medium" w:eastAsia="游ゴシック Medium"/>
          <w:sz w:val="30"/>
        </w:rPr>
        <w:t>目的　もう離れないでと</w:t>
      </w:r>
    </w:p>
    <w:p>
      <w:r>
        <w:rPr>
          <w:rFonts w:ascii="游ゴシック Medium" w:hAnsi="游ゴシック Medium" w:eastAsia="游ゴシック Medium"/>
          <w:sz w:val="30"/>
        </w:rPr>
        <w:t>器具　泣きそうな目で見つめる君を</w:t>
      </w:r>
    </w:p>
    <w:p>
      <w:r>
        <w:rPr>
          <w:rFonts w:ascii="游ゴシック Medium" w:hAnsi="游ゴシック Medium" w:eastAsia="游ゴシック Medium"/>
          <w:sz w:val="30"/>
        </w:rPr>
        <w:t>薬品　雲のような優しさでそっとギュッと</w:t>
      </w:r>
    </w:p>
    <w:p>
      <w:r>
        <w:rPr>
          <w:rFonts w:ascii="游ゴシック Medium" w:hAnsi="游ゴシック Medium" w:eastAsia="游ゴシック Medium"/>
          <w:sz w:val="30"/>
        </w:rPr>
        <w:t>手順・予想・注意　抱きしめて</w:t>
      </w:r>
    </w:p>
    <w:p>
      <w:r>
        <w:rPr>
          <w:rFonts w:ascii="游ゴシック Medium" w:hAnsi="游ゴシック Medium" w:eastAsia="游ゴシック Medium"/>
          <w:sz w:val="30"/>
        </w:rPr>
        <w:t>結果　抱きしめて</w:t>
      </w:r>
    </w:p>
    <w:p>
      <w:r>
        <w:rPr>
          <w:rFonts w:ascii="游ゴシック Medium" w:hAnsi="游ゴシック Medium" w:eastAsia="游ゴシック Medium"/>
          <w:sz w:val="30"/>
        </w:rPr>
        <w:t>考察・課題　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麦藁の</w:t>
      </w:r>
    </w:p>
    <w:p>
      <w:r>
        <w:rPr>
          <w:rFonts w:ascii="游ゴシック Medium" w:hAnsi="游ゴシック Medium" w:eastAsia="游ゴシック Medium"/>
          <w:sz w:val="30"/>
        </w:rPr>
        <w:t>実験予定日　あなた始末される覚悟はありますか</w:t>
      </w:r>
    </w:p>
    <w:p>
      <w:r>
        <w:rPr>
          <w:rFonts w:ascii="游ゴシック Medium" w:hAnsi="游ゴシック Medium" w:eastAsia="游ゴシック Medium"/>
          <w:sz w:val="30"/>
        </w:rPr>
        <w:t>実験実施日　君が</w:t>
      </w:r>
    </w:p>
    <w:p>
      <w:r>
        <w:rPr>
          <w:rFonts w:ascii="游ゴシック Medium" w:hAnsi="游ゴシック Medium" w:eastAsia="游ゴシック Medium"/>
          <w:sz w:val="30"/>
        </w:rPr>
        <w:t>記入者　揺れた</w:t>
      </w:r>
    </w:p>
    <w:p>
      <w:r>
        <w:rPr>
          <w:rFonts w:ascii="游ゴシック Medium" w:hAnsi="游ゴシック Medium" w:eastAsia="游ゴシック Medium"/>
          <w:sz w:val="30"/>
        </w:rPr>
        <w:t>参加者　マリーゴールドに</w:t>
      </w:r>
    </w:p>
    <w:p>
      <w:r>
        <w:rPr>
          <w:rFonts w:ascii="游ゴシック Medium" w:hAnsi="游ゴシック Medium" w:eastAsia="游ゴシック Medium"/>
          <w:sz w:val="30"/>
        </w:rPr>
        <w:t>目的　似てる</w:t>
      </w:r>
    </w:p>
    <w:p>
      <w:r>
        <w:rPr>
          <w:rFonts w:ascii="游ゴシック Medium" w:hAnsi="游ゴシック Medium" w:eastAsia="游ゴシック Medium"/>
          <w:sz w:val="30"/>
        </w:rPr>
        <w:t>器具　あれは空がまだ青い夏のこと</w:t>
      </w:r>
    </w:p>
    <w:p>
      <w:r>
        <w:rPr>
          <w:rFonts w:ascii="游ゴシック Medium" w:hAnsi="游ゴシック Medium" w:eastAsia="游ゴシック Medium"/>
          <w:sz w:val="30"/>
        </w:rPr>
        <w:t>薬品　懐かしいと笑えたあの日の恋</w:t>
      </w:r>
    </w:p>
    <w:p>
      <w:r>
        <w:rPr>
          <w:rFonts w:ascii="游ゴシック Medium" w:hAnsi="游ゴシック Medium" w:eastAsia="游ゴシック Medium"/>
          <w:sz w:val="30"/>
        </w:rPr>
        <w:t>手順・予想・注意　もう離れないでと</w:t>
      </w:r>
    </w:p>
    <w:p>
      <w:r>
        <w:rPr>
          <w:rFonts w:ascii="游ゴシック Medium" w:hAnsi="游ゴシック Medium" w:eastAsia="游ゴシック Medium"/>
          <w:sz w:val="30"/>
        </w:rPr>
        <w:t>結果　泣きそうな目で見つめる君を</w:t>
      </w:r>
    </w:p>
    <w:p>
      <w:r>
        <w:rPr>
          <w:rFonts w:ascii="游ゴシック Medium" w:hAnsi="游ゴシック Medium" w:eastAsia="游ゴシック Medium"/>
          <w:sz w:val="30"/>
        </w:rPr>
        <w:t>考察・課題　雲のような優しさでそっとぎゅっと抱きしめて抱きしめて離さない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