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私を愛している私だ</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喜怒哀楽</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今更気づいたの</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今更気づいた</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