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BCCF" w14:textId="7C203AE7" w:rsidR="00326800" w:rsidRDefault="00E063C5" w:rsidP="00E063C5">
      <w:pPr>
        <w:jc w:val="center"/>
        <w:rPr>
          <w:b/>
          <w:bCs/>
          <w:sz w:val="28"/>
          <w:szCs w:val="28"/>
        </w:rPr>
      </w:pPr>
      <w:r w:rsidRPr="00E063C5">
        <w:rPr>
          <w:b/>
          <w:bCs/>
          <w:sz w:val="28"/>
          <w:szCs w:val="28"/>
        </w:rPr>
        <w:t>Bank Loan Analysis</w:t>
      </w:r>
    </w:p>
    <w:p w14:paraId="2297EA24" w14:textId="77777777" w:rsidR="00E063C5" w:rsidRDefault="00E063C5" w:rsidP="00E063C5">
      <w:pPr>
        <w:jc w:val="center"/>
        <w:rPr>
          <w:b/>
          <w:bCs/>
          <w:sz w:val="28"/>
          <w:szCs w:val="28"/>
        </w:rPr>
      </w:pPr>
    </w:p>
    <w:p w14:paraId="077009B6" w14:textId="221D1036" w:rsidR="00E063C5" w:rsidRDefault="00E063C5" w:rsidP="00E063C5">
      <w:pPr>
        <w:rPr>
          <w:b/>
          <w:bCs/>
        </w:rPr>
      </w:pPr>
      <w:r>
        <w:rPr>
          <w:b/>
          <w:bCs/>
        </w:rPr>
        <w:t>Problem Statements:</w:t>
      </w:r>
    </w:p>
    <w:p w14:paraId="6E2FFBC2" w14:textId="6306971F" w:rsidR="00E063C5" w:rsidRDefault="00E063C5" w:rsidP="00E063C5">
      <w:pPr>
        <w:rPr>
          <w:b/>
          <w:bCs/>
        </w:rPr>
      </w:pPr>
      <w:proofErr w:type="spellStart"/>
      <w:r>
        <w:rPr>
          <w:b/>
          <w:bCs/>
        </w:rPr>
        <w:t>DashBoard</w:t>
      </w:r>
      <w:proofErr w:type="spellEnd"/>
      <w:r>
        <w:rPr>
          <w:b/>
          <w:bCs/>
        </w:rPr>
        <w:t xml:space="preserve"> 1: Summary</w:t>
      </w:r>
    </w:p>
    <w:p w14:paraId="7AF0ABBF" w14:textId="77777777" w:rsidR="00E063C5" w:rsidRPr="00E063C5" w:rsidRDefault="00E063C5" w:rsidP="00E063C5">
      <w:pPr>
        <w:spacing w:after="0" w:line="240" w:lineRule="auto"/>
        <w:rPr>
          <w:b/>
          <w:bCs/>
        </w:rPr>
      </w:pPr>
      <w:r w:rsidRPr="00E063C5">
        <w:rPr>
          <w:b/>
          <w:bCs/>
        </w:rPr>
        <w:t>Key Performance Indicators (KPIs) Requirements:</w:t>
      </w:r>
    </w:p>
    <w:p w14:paraId="7DF9A6AF" w14:textId="4FB38A7D" w:rsidR="00E063C5" w:rsidRPr="00E063C5" w:rsidRDefault="00E063C5" w:rsidP="00E063C5">
      <w:pPr>
        <w:numPr>
          <w:ilvl w:val="0"/>
          <w:numId w:val="1"/>
        </w:numPr>
        <w:spacing w:after="0" w:line="240" w:lineRule="auto"/>
        <w:ind w:left="540"/>
        <w:jc w:val="both"/>
        <w:textAlignment w:val="baseline"/>
        <w:rPr>
          <w:b/>
          <w:bCs/>
        </w:rPr>
      </w:pPr>
      <w:r w:rsidRPr="00E063C5">
        <w:rPr>
          <w:b/>
          <w:bCs/>
        </w:rPr>
        <w:t>Total Loan Applications:</w:t>
      </w:r>
      <w:r>
        <w:rPr>
          <w:b/>
          <w:bCs/>
        </w:rPr>
        <w:t xml:space="preserve"> </w:t>
      </w:r>
      <w:r>
        <w:t>Calculate</w:t>
      </w:r>
      <w:r w:rsidRPr="00E063C5">
        <w:t xml:space="preserve"> the total number of loan applications received during a specified period. Additionally, it is essential to monitor the Month-to-Date (MTD) Loan Applications and track changes Month-over-Month (MoM).</w:t>
      </w:r>
    </w:p>
    <w:p w14:paraId="6D7C81C8" w14:textId="02E3F3FD" w:rsidR="00E063C5" w:rsidRPr="00E063C5" w:rsidRDefault="00E063C5" w:rsidP="00E063C5">
      <w:pPr>
        <w:numPr>
          <w:ilvl w:val="0"/>
          <w:numId w:val="1"/>
        </w:numPr>
        <w:spacing w:after="0" w:line="240" w:lineRule="auto"/>
        <w:ind w:left="540"/>
        <w:jc w:val="both"/>
        <w:textAlignment w:val="baseline"/>
      </w:pPr>
      <w:r w:rsidRPr="00E063C5">
        <w:rPr>
          <w:b/>
          <w:bCs/>
        </w:rPr>
        <w:t xml:space="preserve">Total Funded Amount: </w:t>
      </w:r>
      <w:r w:rsidRPr="00E063C5">
        <w:t xml:space="preserve">Understanding the total amount of funds disbursed as loans is crucial. We also want to </w:t>
      </w:r>
      <w:r>
        <w:t>monitor</w:t>
      </w:r>
      <w:r w:rsidRPr="00E063C5">
        <w:t xml:space="preserve"> the MTD Total Funded Amount and </w:t>
      </w:r>
      <w:r>
        <w:t>analyze</w:t>
      </w:r>
      <w:r w:rsidRPr="00E063C5">
        <w:t xml:space="preserve"> the Month-over-Month (MoM) changes in this metric.</w:t>
      </w:r>
    </w:p>
    <w:p w14:paraId="5C8BB962" w14:textId="574702FA" w:rsidR="00E063C5" w:rsidRPr="00E063C5" w:rsidRDefault="00E063C5" w:rsidP="00E063C5">
      <w:pPr>
        <w:numPr>
          <w:ilvl w:val="0"/>
          <w:numId w:val="1"/>
        </w:numPr>
        <w:spacing w:after="0" w:line="240" w:lineRule="auto"/>
        <w:ind w:left="540"/>
        <w:jc w:val="both"/>
        <w:textAlignment w:val="baseline"/>
      </w:pPr>
      <w:r w:rsidRPr="00E063C5">
        <w:rPr>
          <w:b/>
          <w:bCs/>
        </w:rPr>
        <w:t xml:space="preserve">Total Amount Received: </w:t>
      </w:r>
      <w:r w:rsidRPr="00E063C5">
        <w:t xml:space="preserve">Tracking the total amount received from borrowers is essential for assessing the bank's cash flow and loan repayment. We should </w:t>
      </w:r>
      <w:r>
        <w:t>analyze</w:t>
      </w:r>
      <w:r w:rsidRPr="00E063C5">
        <w:t xml:space="preserve"> the Month-to-Date (MTD) Total Amount Received and observe the Month-over-Month (MoM) changes.</w:t>
      </w:r>
    </w:p>
    <w:p w14:paraId="7753DBCF" w14:textId="77777777" w:rsidR="00E063C5" w:rsidRPr="00E063C5" w:rsidRDefault="00E063C5" w:rsidP="00E063C5">
      <w:pPr>
        <w:numPr>
          <w:ilvl w:val="0"/>
          <w:numId w:val="1"/>
        </w:numPr>
        <w:spacing w:after="0" w:line="240" w:lineRule="auto"/>
        <w:ind w:left="540"/>
        <w:jc w:val="both"/>
        <w:textAlignment w:val="baseline"/>
      </w:pPr>
      <w:r w:rsidRPr="00E063C5">
        <w:rPr>
          <w:b/>
          <w:bCs/>
        </w:rPr>
        <w:t xml:space="preserve">Average Interest Rate: </w:t>
      </w:r>
      <w:r w:rsidRPr="00E063C5">
        <w:t>Calculating the average interest rate across all loans, MTD, and monitoring the Month-over-Month (MoM) variations in interest rates will provide insights into our lending portfolio's overall cost.</w:t>
      </w:r>
    </w:p>
    <w:p w14:paraId="6D7DFD4D" w14:textId="5A4A20FD" w:rsidR="00E063C5" w:rsidRDefault="00E063C5" w:rsidP="00E063C5">
      <w:r w:rsidRPr="00E063C5">
        <w:rPr>
          <w:b/>
          <w:bCs/>
        </w:rPr>
        <w:t xml:space="preserve">Average Debt-to-Income Ratio (DTI): </w:t>
      </w:r>
      <w:r w:rsidRPr="00E063C5">
        <w:t xml:space="preserve">Evaluating the average DTI for our borrowers helps us gauge their financial health. We need to compute the average DTI for all loans, </w:t>
      </w:r>
      <w:r>
        <w:t xml:space="preserve">and </w:t>
      </w:r>
      <w:r w:rsidRPr="00E063C5">
        <w:t>MTD, and track Month-over-Month (MoM) fluctuations.</w:t>
      </w:r>
    </w:p>
    <w:p w14:paraId="1285D8FD" w14:textId="77777777" w:rsidR="00E063C5" w:rsidRPr="00E063C5" w:rsidRDefault="00E063C5" w:rsidP="00E063C5">
      <w:pPr>
        <w:spacing w:after="0" w:line="240" w:lineRule="auto"/>
        <w:rPr>
          <w:b/>
          <w:bCs/>
        </w:rPr>
      </w:pPr>
      <w:r w:rsidRPr="00E063C5">
        <w:rPr>
          <w:b/>
          <w:bCs/>
        </w:rPr>
        <w:t>Good Loan v Bad Loan KPI’s</w:t>
      </w:r>
    </w:p>
    <w:p w14:paraId="33E20C3F" w14:textId="77777777" w:rsidR="00E063C5" w:rsidRPr="00E063C5" w:rsidRDefault="00E063C5" w:rsidP="00E063C5">
      <w:pPr>
        <w:spacing w:after="0" w:line="240" w:lineRule="auto"/>
        <w:rPr>
          <w:b/>
          <w:bCs/>
        </w:rPr>
      </w:pPr>
    </w:p>
    <w:p w14:paraId="45457186" w14:textId="389E3645" w:rsidR="00E063C5" w:rsidRDefault="00E063C5" w:rsidP="00E063C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  <w:r w:rsidRPr="00E063C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Good Loan</w:t>
      </w:r>
      <w: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:</w:t>
      </w:r>
    </w:p>
    <w:p w14:paraId="5287FF11" w14:textId="77777777" w:rsidR="00E063C5" w:rsidRPr="00E063C5" w:rsidRDefault="00E063C5" w:rsidP="00E063C5">
      <w:pPr>
        <w:spacing w:after="0" w:line="240" w:lineRule="auto"/>
      </w:pPr>
    </w:p>
    <w:p w14:paraId="4651008C" w14:textId="77777777" w:rsidR="00E063C5" w:rsidRPr="00E063C5" w:rsidRDefault="00E063C5" w:rsidP="00E063C5">
      <w:pPr>
        <w:numPr>
          <w:ilvl w:val="0"/>
          <w:numId w:val="2"/>
        </w:numPr>
        <w:spacing w:after="0" w:line="240" w:lineRule="auto"/>
        <w:ind w:left="540"/>
        <w:textAlignment w:val="baseline"/>
      </w:pPr>
      <w:r w:rsidRPr="00E063C5">
        <w:t>Good Loan Application Percentage</w:t>
      </w:r>
      <w:r>
        <w:t xml:space="preserve">                      </w:t>
      </w:r>
    </w:p>
    <w:p w14:paraId="2C8EDEBE" w14:textId="77777777" w:rsidR="00E063C5" w:rsidRPr="00E063C5" w:rsidRDefault="00E063C5" w:rsidP="00E063C5">
      <w:pPr>
        <w:numPr>
          <w:ilvl w:val="0"/>
          <w:numId w:val="2"/>
        </w:numPr>
        <w:spacing w:after="0" w:line="240" w:lineRule="auto"/>
        <w:ind w:left="540"/>
        <w:textAlignment w:val="baseline"/>
      </w:pPr>
      <w:r w:rsidRPr="00E063C5">
        <w:t>Good Loan Applications</w:t>
      </w:r>
    </w:p>
    <w:p w14:paraId="0003D760" w14:textId="77777777" w:rsidR="00E063C5" w:rsidRPr="00E063C5" w:rsidRDefault="00E063C5" w:rsidP="00E063C5">
      <w:pPr>
        <w:numPr>
          <w:ilvl w:val="0"/>
          <w:numId w:val="2"/>
        </w:numPr>
        <w:spacing w:after="0" w:line="240" w:lineRule="auto"/>
        <w:ind w:left="540"/>
        <w:textAlignment w:val="baseline"/>
      </w:pPr>
      <w:r w:rsidRPr="00E063C5">
        <w:t>Good Loan Funded Amount</w:t>
      </w:r>
    </w:p>
    <w:p w14:paraId="2E6A21C4" w14:textId="77777777" w:rsidR="00E063C5" w:rsidRPr="00E063C5" w:rsidRDefault="00E063C5" w:rsidP="00E063C5">
      <w:pPr>
        <w:numPr>
          <w:ilvl w:val="0"/>
          <w:numId w:val="2"/>
        </w:numPr>
        <w:spacing w:after="0" w:line="240" w:lineRule="auto"/>
        <w:ind w:left="540"/>
        <w:textAlignment w:val="baseline"/>
      </w:pPr>
      <w:r w:rsidRPr="00E063C5">
        <w:t>Good Loan Total Received Amount</w:t>
      </w:r>
    </w:p>
    <w:p w14:paraId="614FEEC6" w14:textId="77777777" w:rsidR="00E063C5" w:rsidRPr="00E063C5" w:rsidRDefault="00E063C5" w:rsidP="00E063C5">
      <w:pPr>
        <w:pStyle w:val="NormalWeb"/>
        <w:spacing w:before="0" w:beforeAutospacing="0" w:after="0" w:afterAutospacing="0"/>
        <w:rPr>
          <w:b/>
          <w:bCs/>
        </w:rPr>
      </w:pPr>
    </w:p>
    <w:p w14:paraId="62A03B8C" w14:textId="2894C31B" w:rsidR="00E063C5" w:rsidRPr="00E063C5" w:rsidRDefault="00E063C5" w:rsidP="00E063C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  <w:r w:rsidRPr="00E063C5">
        <w:rPr>
          <w:b/>
          <w:bCs/>
        </w:rPr>
        <w:t xml:space="preserve"> </w:t>
      </w:r>
      <w:r w:rsidRPr="00E063C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Bad Loan</w:t>
      </w:r>
      <w: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:</w:t>
      </w:r>
    </w:p>
    <w:p w14:paraId="38195D79" w14:textId="77777777" w:rsidR="00E063C5" w:rsidRPr="00E063C5" w:rsidRDefault="00E063C5" w:rsidP="00E063C5">
      <w:pPr>
        <w:pStyle w:val="NormalWeb"/>
        <w:numPr>
          <w:ilvl w:val="0"/>
          <w:numId w:val="3"/>
        </w:numPr>
        <w:spacing w:before="0" w:beforeAutospacing="0" w:after="0" w:afterAutospacing="0"/>
        <w:ind w:left="54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E063C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Bad Loan Application Percentage</w:t>
      </w:r>
    </w:p>
    <w:p w14:paraId="4023CF36" w14:textId="77777777" w:rsidR="00E063C5" w:rsidRPr="00E063C5" w:rsidRDefault="00E063C5" w:rsidP="00E063C5">
      <w:pPr>
        <w:pStyle w:val="NormalWeb"/>
        <w:numPr>
          <w:ilvl w:val="0"/>
          <w:numId w:val="3"/>
        </w:numPr>
        <w:spacing w:before="0" w:beforeAutospacing="0" w:after="0" w:afterAutospacing="0"/>
        <w:ind w:left="54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E063C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Bad Loan Applications</w:t>
      </w:r>
    </w:p>
    <w:p w14:paraId="38D125CE" w14:textId="77777777" w:rsidR="00E063C5" w:rsidRPr="00E063C5" w:rsidRDefault="00E063C5" w:rsidP="00E063C5">
      <w:pPr>
        <w:pStyle w:val="NormalWeb"/>
        <w:numPr>
          <w:ilvl w:val="0"/>
          <w:numId w:val="3"/>
        </w:numPr>
        <w:spacing w:before="0" w:beforeAutospacing="0" w:after="0" w:afterAutospacing="0"/>
        <w:ind w:left="54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E063C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Bad Loan Funded Amount</w:t>
      </w:r>
    </w:p>
    <w:p w14:paraId="692F3BAA" w14:textId="10F05258" w:rsidR="00E063C5" w:rsidRDefault="00E063C5" w:rsidP="00E063C5">
      <w:pPr>
        <w:pStyle w:val="NormalWeb"/>
        <w:numPr>
          <w:ilvl w:val="0"/>
          <w:numId w:val="3"/>
        </w:numPr>
        <w:spacing w:before="0" w:beforeAutospacing="0" w:after="0" w:afterAutospacing="0"/>
        <w:ind w:left="54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E063C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Bad Loan Total Received Amount</w:t>
      </w:r>
    </w:p>
    <w:p w14:paraId="00D2DDC9" w14:textId="77777777" w:rsidR="00E063C5" w:rsidRDefault="00E063C5" w:rsidP="00E063C5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14:ligatures w14:val="standardContextual"/>
        </w:rPr>
      </w:pPr>
    </w:p>
    <w:p w14:paraId="32263BED" w14:textId="18F4C268" w:rsidR="00E063C5" w:rsidRPr="00E063C5" w:rsidRDefault="00E063C5" w:rsidP="00E063C5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E063C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Loan Status Grid View</w:t>
      </w:r>
      <w: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:</w:t>
      </w:r>
    </w:p>
    <w:p w14:paraId="7FD5BB53" w14:textId="317F95DC" w:rsidR="00E063C5" w:rsidRPr="00E063C5" w:rsidRDefault="00E063C5" w:rsidP="00E063C5">
      <w:pPr>
        <w:pStyle w:val="NormalWeb"/>
        <w:spacing w:before="160" w:beforeAutospacing="0" w:after="0" w:afterAutospacing="0"/>
        <w:jc w:val="both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To</w:t>
      </w:r>
      <w:r w:rsidRPr="00E063C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gain a comprehensive overview of our lending operations and monitor the performance of loans, we aim to create a grid view report categorized by 'Loan Status.’ By providing insights into metrics such as 'Total Loan Applications,' 'Total Funded Amount,' 'Total Amount Received,' 'Month-to-Date (MTD) Funded Amount,' 'MTD Amount Received,' 'Average Interest Rate,' and 'Average Debt-to-Income Ratio (DTI),' this grid view will empower us to make data-driven decisions and assess the health of our loan portfolio.</w:t>
      </w:r>
    </w:p>
    <w:p w14:paraId="2533B4A8" w14:textId="77777777" w:rsidR="00E063C5" w:rsidRDefault="00E063C5" w:rsidP="00E063C5"/>
    <w:p w14:paraId="0B1402FE" w14:textId="77777777" w:rsidR="00E063C5" w:rsidRDefault="00E063C5" w:rsidP="00E063C5"/>
    <w:p w14:paraId="7E58525A" w14:textId="24DC4586" w:rsidR="00E063C5" w:rsidRDefault="00E063C5" w:rsidP="00E063C5">
      <w:r>
        <w:rPr>
          <w:noProof/>
        </w:rPr>
        <w:drawing>
          <wp:inline distT="0" distB="0" distL="0" distR="0" wp14:anchorId="3163EED0" wp14:editId="66E6E6FF">
            <wp:extent cx="5943600" cy="3298825"/>
            <wp:effectExtent l="0" t="0" r="0" b="0"/>
            <wp:docPr id="401070593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70593" name="Picture 4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8C76" w14:textId="77777777" w:rsidR="00E063C5" w:rsidRDefault="00E063C5" w:rsidP="00E063C5"/>
    <w:p w14:paraId="63BCF97B" w14:textId="4EB38A1E" w:rsidR="00E063C5" w:rsidRDefault="00E063C5" w:rsidP="00E063C5">
      <w:pPr>
        <w:rPr>
          <w:b/>
          <w:bCs/>
        </w:rPr>
      </w:pPr>
      <w:proofErr w:type="spellStart"/>
      <w:r w:rsidRPr="00E063C5">
        <w:rPr>
          <w:b/>
          <w:bCs/>
        </w:rPr>
        <w:t>DashBoard</w:t>
      </w:r>
      <w:proofErr w:type="spellEnd"/>
      <w:r w:rsidRPr="00E063C5">
        <w:rPr>
          <w:b/>
          <w:bCs/>
        </w:rPr>
        <w:t xml:space="preserve"> 2:</w:t>
      </w:r>
      <w:r>
        <w:rPr>
          <w:b/>
          <w:bCs/>
        </w:rPr>
        <w:t xml:space="preserve"> OVER</w:t>
      </w:r>
      <w:r w:rsidRPr="00E063C5">
        <w:rPr>
          <w:b/>
          <w:bCs/>
        </w:rPr>
        <w:t>VIEW</w:t>
      </w:r>
    </w:p>
    <w:p w14:paraId="7BF03B98" w14:textId="77777777" w:rsidR="00E063C5" w:rsidRPr="00E063C5" w:rsidRDefault="00E063C5" w:rsidP="00E063C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  <w:r w:rsidRPr="00E063C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CHARTS</w:t>
      </w:r>
    </w:p>
    <w:p w14:paraId="4A2B232B" w14:textId="77777777" w:rsidR="00E063C5" w:rsidRPr="00E063C5" w:rsidRDefault="00E063C5" w:rsidP="00E063C5">
      <w:pPr>
        <w:pStyle w:val="NormalWeb"/>
        <w:numPr>
          <w:ilvl w:val="0"/>
          <w:numId w:val="4"/>
        </w:numPr>
        <w:spacing w:before="0" w:beforeAutospacing="0" w:after="0" w:afterAutospacing="0"/>
        <w:ind w:left="54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E063C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Monthly Trends by Issue Date (Line Chart):  </w:t>
      </w:r>
      <w:r w:rsidRPr="00E063C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To identify seasonality and long-term trends in lending </w:t>
      </w:r>
      <w:proofErr w:type="gramStart"/>
      <w:r w:rsidRPr="00E063C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activities</w:t>
      </w:r>
      <w:proofErr w:type="gramEnd"/>
    </w:p>
    <w:p w14:paraId="73F0F738" w14:textId="77777777" w:rsidR="00E063C5" w:rsidRPr="00E063C5" w:rsidRDefault="00E063C5" w:rsidP="00E063C5">
      <w:pPr>
        <w:pStyle w:val="NormalWeb"/>
        <w:numPr>
          <w:ilvl w:val="0"/>
          <w:numId w:val="4"/>
        </w:numPr>
        <w:spacing w:before="0" w:beforeAutospacing="0" w:after="0" w:afterAutospacing="0"/>
        <w:ind w:left="54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E063C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Regional Analysis by State (Filled Map): </w:t>
      </w:r>
      <w:r w:rsidRPr="00E063C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To identify regions with significant lending activity and assess regional </w:t>
      </w:r>
      <w:proofErr w:type="gramStart"/>
      <w:r w:rsidRPr="00E063C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disparities</w:t>
      </w:r>
      <w:proofErr w:type="gramEnd"/>
    </w:p>
    <w:p w14:paraId="7E490DEF" w14:textId="77777777" w:rsidR="00E063C5" w:rsidRPr="00E063C5" w:rsidRDefault="00E063C5" w:rsidP="00E063C5">
      <w:pPr>
        <w:pStyle w:val="NormalWeb"/>
        <w:numPr>
          <w:ilvl w:val="0"/>
          <w:numId w:val="4"/>
        </w:numPr>
        <w:spacing w:before="0" w:beforeAutospacing="0" w:after="0" w:afterAutospacing="0"/>
        <w:ind w:left="54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E063C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Loan Term Analysis (Donut Chart): </w:t>
      </w:r>
      <w:r w:rsidRPr="00E063C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To allow the client to understand the distribution of loans across various term lengths.</w:t>
      </w:r>
    </w:p>
    <w:p w14:paraId="53A88DEC" w14:textId="77777777" w:rsidR="00E063C5" w:rsidRPr="00E063C5" w:rsidRDefault="00E063C5" w:rsidP="00E063C5">
      <w:pPr>
        <w:pStyle w:val="NormalWeb"/>
        <w:numPr>
          <w:ilvl w:val="0"/>
          <w:numId w:val="4"/>
        </w:numPr>
        <w:spacing w:before="0" w:beforeAutospacing="0" w:after="0" w:afterAutospacing="0"/>
        <w:ind w:left="54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  <w:r w:rsidRPr="00E063C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Employee Length Analysis (Bar Chart): </w:t>
      </w:r>
      <w:r w:rsidRPr="00E063C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How lending metrics are distributed among borrowers with different employment lengths, helping us assess the impact of employment history on loan</w:t>
      </w:r>
      <w:r w:rsidRPr="00E063C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</w:t>
      </w:r>
      <w:r w:rsidRPr="00E063C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applications.</w:t>
      </w:r>
    </w:p>
    <w:p w14:paraId="04597992" w14:textId="77777777" w:rsidR="00E063C5" w:rsidRPr="00E063C5" w:rsidRDefault="00E063C5" w:rsidP="00E063C5">
      <w:pPr>
        <w:pStyle w:val="NormalWeb"/>
        <w:numPr>
          <w:ilvl w:val="0"/>
          <w:numId w:val="4"/>
        </w:numPr>
        <w:spacing w:before="0" w:beforeAutospacing="0" w:after="0" w:afterAutospacing="0"/>
        <w:ind w:left="54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  <w:r w:rsidRPr="00E063C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Loan Purpose Breakdown (Bar Chart): </w:t>
      </w:r>
      <w:r w:rsidRPr="00E063C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Will provide a visual breakdown of loan metrics based on the stated purposes of loans, aiding in the understanding of the primary reasons borrowers seek</w:t>
      </w:r>
      <w:r w:rsidRPr="00E063C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</w:t>
      </w:r>
      <w:r w:rsidRPr="00E063C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financing.</w:t>
      </w:r>
    </w:p>
    <w:p w14:paraId="7799798D" w14:textId="77777777" w:rsidR="00E063C5" w:rsidRPr="00E063C5" w:rsidRDefault="00E063C5" w:rsidP="00E063C5">
      <w:pPr>
        <w:pStyle w:val="NormalWeb"/>
        <w:numPr>
          <w:ilvl w:val="0"/>
          <w:numId w:val="4"/>
        </w:numPr>
        <w:spacing w:before="0" w:beforeAutospacing="0" w:after="0" w:afterAutospacing="0"/>
        <w:ind w:left="54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E063C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Home Ownership Analysis (Tree Map): </w:t>
      </w:r>
      <w:r w:rsidRPr="00E063C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For a hierarchical view of how home ownership impacts loan applications and disbursements.</w:t>
      </w:r>
    </w:p>
    <w:p w14:paraId="55D91A2C" w14:textId="77777777" w:rsidR="00E063C5" w:rsidRDefault="00E063C5" w:rsidP="00E063C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  <w:r w:rsidRPr="00E063C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Metrics to be shown: 'Total Loan Applications,' 'Total Funded Amount,' and 'Total Amount </w:t>
      </w:r>
      <w:proofErr w:type="gramStart"/>
      <w:r w:rsidRPr="00E063C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Received</w:t>
      </w:r>
      <w:proofErr w:type="gramEnd"/>
      <w:r w:rsidRPr="00E063C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'</w:t>
      </w:r>
    </w:p>
    <w:p w14:paraId="3FA051FB" w14:textId="77777777" w:rsidR="00267418" w:rsidRDefault="00267418" w:rsidP="00E063C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</w:p>
    <w:p w14:paraId="3B297B4C" w14:textId="65B979AB" w:rsidR="00267418" w:rsidRDefault="00267418" w:rsidP="00E063C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noProof/>
          <w:kern w:val="2"/>
          <w:sz w:val="22"/>
          <w:szCs w:val="22"/>
          <w14:ligatures w14:val="standardContextual"/>
        </w:rPr>
        <w:lastRenderedPageBreak/>
        <w:drawing>
          <wp:inline distT="0" distB="0" distL="0" distR="0" wp14:anchorId="177D90D5" wp14:editId="5FAC0415">
            <wp:extent cx="5943600" cy="3343275"/>
            <wp:effectExtent l="0" t="0" r="0" b="9525"/>
            <wp:docPr id="988799208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99208" name="Picture 5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B99F" w14:textId="77777777" w:rsidR="00267418" w:rsidRDefault="00267418" w:rsidP="00E063C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</w:p>
    <w:p w14:paraId="056EC6CB" w14:textId="77777777" w:rsidR="00267418" w:rsidRDefault="00267418" w:rsidP="00E063C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</w:p>
    <w:p w14:paraId="25F43BB8" w14:textId="5C08CF82" w:rsidR="00267418" w:rsidRDefault="00267418" w:rsidP="00E063C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  <w:proofErr w:type="spellStart"/>
      <w: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DashBoard</w:t>
      </w:r>
      <w:proofErr w:type="spellEnd"/>
      <w: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3</w:t>
      </w:r>
      <w:r w:rsidRPr="0026741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: Details</w:t>
      </w:r>
    </w:p>
    <w:p w14:paraId="7A9F1E03" w14:textId="77777777" w:rsidR="00267418" w:rsidRDefault="00267418" w:rsidP="00E063C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</w:p>
    <w:p w14:paraId="394D9145" w14:textId="77777777" w:rsidR="00267418" w:rsidRPr="00267418" w:rsidRDefault="00267418" w:rsidP="00267418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  <w:r w:rsidRPr="0026741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GRID</w:t>
      </w:r>
    </w:p>
    <w:p w14:paraId="6FCACF71" w14:textId="77777777" w:rsidR="00267418" w:rsidRPr="00267418" w:rsidRDefault="00267418" w:rsidP="0026741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26741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14:paraId="528517EA" w14:textId="77777777" w:rsidR="00267418" w:rsidRPr="00267418" w:rsidRDefault="00267418" w:rsidP="00267418">
      <w:pPr>
        <w:pStyle w:val="NormalWeb"/>
        <w:spacing w:before="16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  <w:r w:rsidRPr="0026741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Objective:</w:t>
      </w:r>
    </w:p>
    <w:p w14:paraId="56F33B35" w14:textId="77777777" w:rsidR="00267418" w:rsidRPr="00267418" w:rsidRDefault="00267418" w:rsidP="00267418">
      <w:pPr>
        <w:pStyle w:val="NormalWeb"/>
        <w:spacing w:before="160" w:beforeAutospacing="0" w:after="0" w:afterAutospacing="0"/>
        <w:jc w:val="both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26741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p w14:paraId="0F91AA76" w14:textId="77777777" w:rsidR="00267418" w:rsidRPr="00E063C5" w:rsidRDefault="00267418" w:rsidP="00E063C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</w:p>
    <w:p w14:paraId="51317867" w14:textId="77777777" w:rsidR="00E063C5" w:rsidRPr="00E063C5" w:rsidRDefault="00E063C5" w:rsidP="00E063C5">
      <w:pPr>
        <w:rPr>
          <w:b/>
          <w:bCs/>
        </w:rPr>
      </w:pPr>
    </w:p>
    <w:p w14:paraId="29F3D565" w14:textId="75DB7506" w:rsidR="00E063C5" w:rsidRPr="00E063C5" w:rsidRDefault="00267418" w:rsidP="00E063C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F2558EB" wp14:editId="152C4031">
            <wp:extent cx="5943600" cy="3351530"/>
            <wp:effectExtent l="0" t="0" r="0" b="1270"/>
            <wp:docPr id="313442789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42789" name="Picture 6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3C5" w:rsidRPr="00E0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079"/>
    <w:multiLevelType w:val="multilevel"/>
    <w:tmpl w:val="A9A0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F2875"/>
    <w:multiLevelType w:val="multilevel"/>
    <w:tmpl w:val="8190F48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 w15:restartNumberingAfterBreak="0">
    <w:nsid w:val="5D3E518C"/>
    <w:multiLevelType w:val="multilevel"/>
    <w:tmpl w:val="69401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D2324F"/>
    <w:multiLevelType w:val="multilevel"/>
    <w:tmpl w:val="93AA8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406700">
    <w:abstractNumId w:val="0"/>
  </w:num>
  <w:num w:numId="2" w16cid:durableId="343822744">
    <w:abstractNumId w:val="2"/>
  </w:num>
  <w:num w:numId="3" w16cid:durableId="1187407993">
    <w:abstractNumId w:val="1"/>
  </w:num>
  <w:num w:numId="4" w16cid:durableId="887493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C5"/>
    <w:rsid w:val="00267418"/>
    <w:rsid w:val="00326800"/>
    <w:rsid w:val="004222A7"/>
    <w:rsid w:val="00936B6F"/>
    <w:rsid w:val="00E0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4EB05C"/>
  <w15:chartTrackingRefBased/>
  <w15:docId w15:val="{A2648FEE-F010-4686-8F64-EACFA396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6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552</Words>
  <Characters>3165</Characters>
  <Application>Microsoft Office Word</Application>
  <DocSecurity>0</DocSecurity>
  <Lines>83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Mitanshi Pancholi</dc:creator>
  <cp:keywords/>
  <dc:description/>
  <cp:lastModifiedBy>Mitanshi Pancholi</cp:lastModifiedBy>
  <cp:revision>1</cp:revision>
  <dcterms:created xsi:type="dcterms:W3CDTF">2024-03-08T21:03:00Z</dcterms:created>
  <dcterms:modified xsi:type="dcterms:W3CDTF">2024-03-08T21:15:00Z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6a29db51-9d1d-4d04-91c3-fb59ed9b82a9</vt:lpwstr>
  </property>
</Properties>
</file>