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33" w:rsidRDefault="008D6F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101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900"/>
        <w:gridCol w:w="878"/>
        <w:gridCol w:w="878"/>
        <w:gridCol w:w="510"/>
        <w:gridCol w:w="368"/>
        <w:gridCol w:w="878"/>
        <w:gridCol w:w="878"/>
        <w:gridCol w:w="878"/>
        <w:gridCol w:w="848"/>
        <w:gridCol w:w="30"/>
        <w:gridCol w:w="2356"/>
      </w:tblGrid>
      <w:tr w:rsidR="008D6F33">
        <w:trPr>
          <w:trHeight w:val="1160"/>
          <w:jc w:val="center"/>
        </w:trPr>
        <w:tc>
          <w:tcPr>
            <w:tcW w:w="10116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D6F33" w:rsidRDefault="00D250AD">
            <w:p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114300" distR="114300">
                  <wp:extent cx="581025" cy="64516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45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D6F33" w:rsidRDefault="00D250AD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(Established under Karnataka Act 16 of 2013)</w:t>
            </w:r>
          </w:p>
        </w:tc>
      </w:tr>
      <w:tr w:rsidR="008D6F33">
        <w:trPr>
          <w:trHeight w:val="20"/>
          <w:jc w:val="center"/>
        </w:trPr>
        <w:tc>
          <w:tcPr>
            <w:tcW w:w="3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33" w:rsidRDefault="00D25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6"/>
                <w:szCs w:val="16"/>
              </w:rPr>
              <w:t>50 Feet ROAD, HANUMANTH NAGAR, BENGALURU-560 050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t>(HN Campus)</w:t>
            </w:r>
          </w:p>
        </w:tc>
        <w:tc>
          <w:tcPr>
            <w:tcW w:w="3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33" w:rsidRDefault="00D250AD">
            <w:pPr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100 FEET RING ROAD, BSK III STAGE, BENGALURU- 560 085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t>(RR Campus)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HOSUR ROAD, 1 KM BEFORE  ELECTRONICS CITY, HOSUR ROAD,BENGALURU-560 100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t>(EC Campus)</w:t>
            </w:r>
          </w:p>
        </w:tc>
      </w:tr>
      <w:tr w:rsidR="008D6F33">
        <w:trPr>
          <w:trHeight w:val="20"/>
          <w:jc w:val="center"/>
        </w:trPr>
        <w:tc>
          <w:tcPr>
            <w:tcW w:w="7760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Programs:  UG SEM </w:t>
            </w:r>
            <w:proofErr w:type="spellStart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>iV</w:t>
            </w:r>
            <w:proofErr w:type="spellEnd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>/VI/VIII/X</w:t>
            </w:r>
          </w:p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    PG SEM IV</w:t>
            </w:r>
          </w:p>
        </w:tc>
        <w:tc>
          <w:tcPr>
            <w:tcW w:w="23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Session:   Jan – May 2022</w:t>
            </w:r>
          </w:p>
        </w:tc>
      </w:tr>
      <w:tr w:rsidR="008D6F33">
        <w:trPr>
          <w:trHeight w:val="20"/>
          <w:jc w:val="center"/>
        </w:trPr>
        <w:tc>
          <w:tcPr>
            <w:tcW w:w="10116" w:type="dxa"/>
            <w:gridSpan w:val="12"/>
            <w:tcBorders>
              <w:top w:val="nil"/>
            </w:tcBorders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CALENDAR OF EVENTS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Merge w:val="restart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Week No.</w:t>
            </w:r>
          </w:p>
        </w:tc>
        <w:tc>
          <w:tcPr>
            <w:tcW w:w="900" w:type="dxa"/>
            <w:vMerge w:val="restart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Month</w:t>
            </w:r>
          </w:p>
        </w:tc>
        <w:tc>
          <w:tcPr>
            <w:tcW w:w="5268" w:type="dxa"/>
            <w:gridSpan w:val="7"/>
            <w:tcBorders>
              <w:bottom w:val="single" w:sz="4" w:space="0" w:color="000000"/>
            </w:tcBorders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Day</w:t>
            </w:r>
          </w:p>
        </w:tc>
        <w:tc>
          <w:tcPr>
            <w:tcW w:w="848" w:type="dxa"/>
            <w:vMerge w:val="restart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>No.of</w:t>
            </w:r>
            <w:proofErr w:type="spellEnd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working days</w:t>
            </w:r>
          </w:p>
        </w:tc>
        <w:tc>
          <w:tcPr>
            <w:tcW w:w="2386" w:type="dxa"/>
            <w:gridSpan w:val="2"/>
            <w:vMerge w:val="restart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Activities/Events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Merge/>
            <w:vAlign w:val="center"/>
          </w:tcPr>
          <w:p w:rsidR="008D6F33" w:rsidRDefault="008D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:rsidR="008D6F33" w:rsidRDefault="008D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Mon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Tue</w:t>
            </w:r>
          </w:p>
        </w:tc>
        <w:tc>
          <w:tcPr>
            <w:tcW w:w="878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Wed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Thu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Fri 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Sat</w:t>
            </w:r>
          </w:p>
        </w:tc>
        <w:tc>
          <w:tcPr>
            <w:tcW w:w="848" w:type="dxa"/>
            <w:vMerge/>
            <w:vAlign w:val="center"/>
          </w:tcPr>
          <w:p w:rsidR="008D6F33" w:rsidRDefault="008D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2386" w:type="dxa"/>
            <w:gridSpan w:val="2"/>
            <w:vMerge/>
            <w:vAlign w:val="center"/>
          </w:tcPr>
          <w:p w:rsidR="008D6F33" w:rsidRDefault="008D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spacing w:before="120" w:after="12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Jan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17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18</w:t>
            </w:r>
          </w:p>
        </w:tc>
        <w:tc>
          <w:tcPr>
            <w:tcW w:w="878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19</w:t>
            </w:r>
          </w:p>
        </w:tc>
        <w:tc>
          <w:tcPr>
            <w:tcW w:w="8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20</w:t>
            </w: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22</w:t>
            </w:r>
          </w:p>
        </w:tc>
        <w:tc>
          <w:tcPr>
            <w:tcW w:w="84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Commencement of classes</w:t>
            </w:r>
          </w:p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Course Registration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spacing w:before="120" w:after="12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Jan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24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25</w:t>
            </w:r>
          </w:p>
        </w:tc>
        <w:tc>
          <w:tcPr>
            <w:tcW w:w="878" w:type="dxa"/>
            <w:gridSpan w:val="2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26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H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27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FAM I</w:t>
            </w:r>
          </w:p>
        </w:tc>
        <w:tc>
          <w:tcPr>
            <w:tcW w:w="8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29</w:t>
            </w:r>
          </w:p>
        </w:tc>
        <w:tc>
          <w:tcPr>
            <w:tcW w:w="84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4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26</w:t>
            </w:r>
            <w:r>
              <w:rPr>
                <w:rFonts w:ascii="Cambria" w:eastAsia="Cambria" w:hAnsi="Cambria" w:cs="Cambria"/>
                <w:b/>
                <w:sz w:val="14"/>
                <w:szCs w:val="1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– Republic Day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spacing w:before="120" w:after="12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Jan/Feb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31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EWD</w:t>
            </w:r>
          </w:p>
        </w:tc>
        <w:tc>
          <w:tcPr>
            <w:tcW w:w="878" w:type="dxa"/>
            <w:gridSpan w:val="2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CCM I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3</w:t>
            </w:r>
          </w:p>
        </w:tc>
        <w:tc>
          <w:tcPr>
            <w:tcW w:w="8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4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ASD I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Feb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ind w:left="720" w:hanging="72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7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ind w:left="720" w:hanging="72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8</w:t>
            </w:r>
          </w:p>
        </w:tc>
        <w:tc>
          <w:tcPr>
            <w:tcW w:w="878" w:type="dxa"/>
            <w:gridSpan w:val="2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ind w:left="720" w:hanging="72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9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10</w:t>
            </w:r>
          </w:p>
        </w:tc>
        <w:tc>
          <w:tcPr>
            <w:tcW w:w="8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12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Dropping of Course(s)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Feb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15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EWD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17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ind w:left="567" w:hanging="567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spacing w:before="120" w:after="12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Feb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21</w:t>
            </w:r>
          </w:p>
        </w:tc>
        <w:tc>
          <w:tcPr>
            <w:tcW w:w="8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22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23</w:t>
            </w:r>
          </w:p>
        </w:tc>
        <w:tc>
          <w:tcPr>
            <w:tcW w:w="8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24</w:t>
            </w:r>
          </w:p>
        </w:tc>
        <w:tc>
          <w:tcPr>
            <w:tcW w:w="8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25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ASD II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26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Feb/Mar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28</w:t>
            </w:r>
          </w:p>
        </w:tc>
        <w:tc>
          <w:tcPr>
            <w:tcW w:w="878" w:type="dxa"/>
            <w:shd w:val="clear" w:color="auto" w:fill="BFBFB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H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4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</w:p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1</w:t>
            </w:r>
            <w:r>
              <w:rPr>
                <w:rFonts w:ascii="Cambria" w:eastAsia="Cambria" w:hAnsi="Cambria" w:cs="Cambria"/>
                <w:b/>
                <w:sz w:val="14"/>
                <w:szCs w:val="14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ambria" w:eastAsia="Cambria" w:hAnsi="Cambria" w:cs="Cambria"/>
                <w:sz w:val="14"/>
                <w:szCs w:val="14"/>
              </w:rPr>
              <w:t>Maha</w:t>
            </w:r>
            <w:proofErr w:type="spellEnd"/>
            <w:r>
              <w:rPr>
                <w:rFonts w:ascii="Cambria" w:eastAsia="Cambria" w:hAnsi="Cambria" w:cs="Cambria"/>
                <w:sz w:val="14"/>
                <w:szCs w:val="14"/>
              </w:rPr>
              <w:t xml:space="preserve"> Shivaratri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Mar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7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8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EWD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9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10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FAM II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12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PTM I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Mar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14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15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16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17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18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ASD III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Mar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21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22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EWD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23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CCM II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26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Mar/Apr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28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29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30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31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H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2</w:t>
            </w:r>
            <w:r>
              <w:rPr>
                <w:rFonts w:ascii="Cambria" w:eastAsia="Cambria" w:hAnsi="Cambria" w:cs="Cambria"/>
                <w:b/>
                <w:sz w:val="14"/>
                <w:szCs w:val="14"/>
                <w:vertAlign w:val="superscript"/>
              </w:rPr>
              <w:t>nd</w:t>
            </w: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ambria" w:eastAsia="Cambria" w:hAnsi="Cambria" w:cs="Cambria"/>
                <w:sz w:val="14"/>
                <w:szCs w:val="14"/>
              </w:rPr>
              <w:t>Chandramana</w:t>
            </w:r>
            <w:proofErr w:type="spellEnd"/>
            <w:r>
              <w:rPr>
                <w:rFonts w:ascii="Cambria" w:eastAsia="Cambria" w:hAnsi="Cambria" w:cs="Cambr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4"/>
                <w:szCs w:val="14"/>
              </w:rPr>
              <w:t>Ugadi</w:t>
            </w:r>
            <w:proofErr w:type="spellEnd"/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Apr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4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EWD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6</w:t>
            </w:r>
          </w:p>
        </w:tc>
        <w:tc>
          <w:tcPr>
            <w:tcW w:w="8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7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8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ASD IV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9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Apr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11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12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13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14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H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15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H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16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3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D250AD">
            <w:pPr>
              <w:widowControl w:val="0"/>
              <w:ind w:left="439" w:hanging="439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14</w:t>
            </w:r>
            <w:r>
              <w:rPr>
                <w:rFonts w:ascii="Cambria" w:eastAsia="Cambria" w:hAnsi="Cambria" w:cs="Cambria"/>
                <w:b/>
                <w:sz w:val="14"/>
                <w:szCs w:val="1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ambria" w:eastAsia="Cambria" w:hAnsi="Cambria" w:cs="Cambria"/>
                <w:sz w:val="14"/>
                <w:szCs w:val="14"/>
              </w:rPr>
              <w:t>Ambedkar</w:t>
            </w:r>
            <w:proofErr w:type="spellEnd"/>
            <w:r>
              <w:rPr>
                <w:rFonts w:ascii="Cambria" w:eastAsia="Cambria" w:hAnsi="Cambria" w:cs="Cambria"/>
                <w:sz w:val="14"/>
                <w:szCs w:val="14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14"/>
                <w:szCs w:val="14"/>
              </w:rPr>
              <w:t>Mahaveer</w:t>
            </w:r>
            <w:proofErr w:type="spellEnd"/>
            <w:r>
              <w:rPr>
                <w:rFonts w:ascii="Cambria" w:eastAsia="Cambria" w:hAnsi="Cambria" w:cs="Cambria"/>
                <w:sz w:val="14"/>
                <w:szCs w:val="14"/>
              </w:rPr>
              <w:t xml:space="preserve">                      </w:t>
            </w:r>
            <w:proofErr w:type="spellStart"/>
            <w:r>
              <w:rPr>
                <w:rFonts w:ascii="Cambria" w:eastAsia="Cambria" w:hAnsi="Cambria" w:cs="Cambria"/>
                <w:sz w:val="14"/>
                <w:szCs w:val="14"/>
              </w:rPr>
              <w:t>Jayanthi</w:t>
            </w:r>
            <w:proofErr w:type="spellEnd"/>
          </w:p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15</w:t>
            </w:r>
            <w:r>
              <w:rPr>
                <w:rFonts w:ascii="Cambria" w:eastAsia="Cambria" w:hAnsi="Cambria" w:cs="Cambria"/>
                <w:b/>
                <w:sz w:val="14"/>
                <w:szCs w:val="1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– Good Friday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Apr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18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19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EWD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20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23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8D6F33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Apr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25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26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27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29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FASD 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LWD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30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PTM II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ESA for Special Topics/Directed Independent Study Courses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May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</w:t>
            </w:r>
          </w:p>
        </w:tc>
        <w:tc>
          <w:tcPr>
            <w:tcW w:w="878" w:type="dxa"/>
            <w:shd w:val="clear" w:color="auto" w:fill="BFBFBF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3</w:t>
            </w:r>
          </w:p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H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4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7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-</w:t>
            </w:r>
          </w:p>
        </w:tc>
        <w:tc>
          <w:tcPr>
            <w:tcW w:w="2386" w:type="dxa"/>
            <w:gridSpan w:val="2"/>
            <w:vAlign w:val="center"/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3</w:t>
            </w:r>
            <w:r>
              <w:rPr>
                <w:rFonts w:ascii="Cambria" w:eastAsia="Cambria" w:hAnsi="Cambria" w:cs="Cambria"/>
                <w:b/>
                <w:sz w:val="14"/>
                <w:szCs w:val="14"/>
                <w:vertAlign w:val="superscript"/>
              </w:rPr>
              <w:t>rd</w:t>
            </w: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>Basava</w:t>
            </w:r>
            <w:proofErr w:type="spellEnd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>Jayanthi</w:t>
            </w:r>
            <w:proofErr w:type="spellEnd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sz w:val="14"/>
                <w:szCs w:val="14"/>
              </w:rPr>
              <w:t>Ramzan</w:t>
            </w:r>
            <w:proofErr w:type="spellEnd"/>
          </w:p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           Break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May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9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10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11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14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-</w:t>
            </w:r>
          </w:p>
        </w:tc>
        <w:tc>
          <w:tcPr>
            <w:tcW w:w="2386" w:type="dxa"/>
            <w:gridSpan w:val="2"/>
            <w:vMerge w:val="restart"/>
            <w:vAlign w:val="center"/>
          </w:tcPr>
          <w:p w:rsidR="008D6F33" w:rsidRDefault="00D250AD">
            <w:pPr>
              <w:widowControl w:val="0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END SEMESTER ASSESSMENT</w:t>
            </w: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May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16</w:t>
            </w:r>
          </w:p>
        </w:tc>
        <w:tc>
          <w:tcPr>
            <w:tcW w:w="878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17</w:t>
            </w:r>
          </w:p>
        </w:tc>
        <w:tc>
          <w:tcPr>
            <w:tcW w:w="878" w:type="dxa"/>
            <w:gridSpan w:val="2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18</w:t>
            </w:r>
          </w:p>
        </w:tc>
        <w:tc>
          <w:tcPr>
            <w:tcW w:w="878" w:type="dxa"/>
            <w:tcBorders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19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21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-</w:t>
            </w:r>
          </w:p>
        </w:tc>
        <w:tc>
          <w:tcPr>
            <w:tcW w:w="2386" w:type="dxa"/>
            <w:gridSpan w:val="2"/>
            <w:vMerge/>
            <w:vAlign w:val="center"/>
          </w:tcPr>
          <w:p w:rsidR="008D6F33" w:rsidRDefault="008D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trHeight w:val="432"/>
          <w:jc w:val="center"/>
        </w:trPr>
        <w:tc>
          <w:tcPr>
            <w:tcW w:w="714" w:type="dxa"/>
            <w:vAlign w:val="center"/>
          </w:tcPr>
          <w:p w:rsidR="008D6F33" w:rsidRDefault="008D6F33">
            <w:pPr>
              <w:widowControl w:val="0"/>
              <w:numPr>
                <w:ilvl w:val="0"/>
                <w:numId w:val="1"/>
              </w:numPr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May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23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24</w:t>
            </w:r>
          </w:p>
        </w:tc>
        <w:tc>
          <w:tcPr>
            <w:tcW w:w="878" w:type="dxa"/>
            <w:gridSpan w:val="2"/>
            <w:tcBorders>
              <w:bottom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25</w:t>
            </w:r>
          </w:p>
        </w:tc>
        <w:tc>
          <w:tcPr>
            <w:tcW w:w="8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27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28</w:t>
            </w:r>
          </w:p>
        </w:tc>
        <w:tc>
          <w:tcPr>
            <w:tcW w:w="848" w:type="dxa"/>
            <w:tcBorders>
              <w:left w:val="single" w:sz="4" w:space="0" w:color="000000"/>
            </w:tcBorders>
            <w:vAlign w:val="center"/>
          </w:tcPr>
          <w:p w:rsidR="008D6F33" w:rsidRDefault="00D250AD">
            <w:pPr>
              <w:widowControl w:val="0"/>
              <w:jc w:val="center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-</w:t>
            </w:r>
          </w:p>
        </w:tc>
        <w:tc>
          <w:tcPr>
            <w:tcW w:w="2386" w:type="dxa"/>
            <w:gridSpan w:val="2"/>
            <w:vMerge/>
            <w:vAlign w:val="center"/>
          </w:tcPr>
          <w:p w:rsidR="008D6F33" w:rsidRDefault="008D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</w:tbl>
    <w:p w:rsidR="008D6F33" w:rsidRDefault="008D6F33">
      <w:pPr>
        <w:widowControl w:val="0"/>
        <w:rPr>
          <w:rFonts w:ascii="Cambria" w:eastAsia="Cambria" w:hAnsi="Cambria" w:cs="Cambria"/>
          <w:sz w:val="14"/>
          <w:szCs w:val="14"/>
        </w:rPr>
      </w:pPr>
    </w:p>
    <w:p w:rsidR="008D6F33" w:rsidRDefault="00D250AD">
      <w:pPr>
        <w:widowControl w:val="0"/>
        <w:rPr>
          <w:rFonts w:ascii="Cambria" w:eastAsia="Cambria" w:hAnsi="Cambria" w:cs="Cambria"/>
          <w:sz w:val="14"/>
          <w:szCs w:val="14"/>
        </w:rPr>
      </w:pPr>
      <w:r>
        <w:rPr>
          <w:rFonts w:ascii="Cambria" w:eastAsia="Cambria" w:hAnsi="Cambria" w:cs="Cambria"/>
          <w:b/>
          <w:sz w:val="14"/>
          <w:szCs w:val="14"/>
        </w:rPr>
        <w:t xml:space="preserve">                                                     NOTE: ISA WILL BE CONDUCTED AFTER EACH UNIT IS COMPLETED DURING RESPETIVE CLASS HOURS</w:t>
      </w:r>
    </w:p>
    <w:p w:rsidR="008D6F33" w:rsidRDefault="008D6F33">
      <w:pPr>
        <w:widowControl w:val="0"/>
        <w:rPr>
          <w:rFonts w:ascii="Cambria" w:eastAsia="Cambria" w:hAnsi="Cambria" w:cs="Cambria"/>
          <w:sz w:val="14"/>
          <w:szCs w:val="14"/>
        </w:rPr>
      </w:pPr>
    </w:p>
    <w:tbl>
      <w:tblPr>
        <w:tblStyle w:val="a0"/>
        <w:tblW w:w="101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38"/>
        <w:gridCol w:w="2804"/>
        <w:gridCol w:w="3290"/>
      </w:tblGrid>
      <w:tr w:rsidR="008D6F33">
        <w:trPr>
          <w:jc w:val="center"/>
        </w:trPr>
        <w:tc>
          <w:tcPr>
            <w:tcW w:w="4038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                                         ASD: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 xml:space="preserve">Attendance Status Display </w:t>
            </w:r>
          </w:p>
        </w:tc>
        <w:tc>
          <w:tcPr>
            <w:tcW w:w="2804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CCM</w:t>
            </w: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: 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 xml:space="preserve">Class Committee Meeting  </w:t>
            </w:r>
          </w:p>
        </w:tc>
        <w:tc>
          <w:tcPr>
            <w:tcW w:w="3290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</w:t>
            </w:r>
          </w:p>
        </w:tc>
      </w:tr>
      <w:tr w:rsidR="008D6F33">
        <w:trPr>
          <w:jc w:val="center"/>
        </w:trPr>
        <w:tc>
          <w:tcPr>
            <w:tcW w:w="4038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                            FASD: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Final Attendance Status Display</w:t>
            </w:r>
          </w:p>
        </w:tc>
        <w:tc>
          <w:tcPr>
            <w:tcW w:w="2804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FAM: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Faculty Advisor Meeting</w:t>
            </w:r>
          </w:p>
        </w:tc>
        <w:tc>
          <w:tcPr>
            <w:tcW w:w="3290" w:type="dxa"/>
          </w:tcPr>
          <w:p w:rsidR="008D6F33" w:rsidRDefault="008D6F33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  <w:tr w:rsidR="008D6F33">
        <w:trPr>
          <w:jc w:val="center"/>
        </w:trPr>
        <w:tc>
          <w:tcPr>
            <w:tcW w:w="4038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                                            EWD: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Extended Weekday</w:t>
            </w:r>
          </w:p>
        </w:tc>
        <w:tc>
          <w:tcPr>
            <w:tcW w:w="2804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PTM: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Parent Teachers Meeting</w:t>
            </w:r>
          </w:p>
        </w:tc>
        <w:tc>
          <w:tcPr>
            <w:tcW w:w="3290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</w:t>
            </w:r>
          </w:p>
        </w:tc>
      </w:tr>
      <w:tr w:rsidR="008D6F33">
        <w:trPr>
          <w:jc w:val="center"/>
        </w:trPr>
        <w:tc>
          <w:tcPr>
            <w:tcW w:w="4038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                                             LWD: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Last working Day</w:t>
            </w:r>
          </w:p>
        </w:tc>
        <w:tc>
          <w:tcPr>
            <w:tcW w:w="2804" w:type="dxa"/>
          </w:tcPr>
          <w:p w:rsidR="008D6F33" w:rsidRDefault="00D250AD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                    ISA   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In Semester Assessment</w:t>
            </w: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  </w:t>
            </w:r>
          </w:p>
        </w:tc>
        <w:tc>
          <w:tcPr>
            <w:tcW w:w="3290" w:type="dxa"/>
          </w:tcPr>
          <w:p w:rsidR="008D6F33" w:rsidRDefault="008D6F33">
            <w:pPr>
              <w:spacing w:line="276" w:lineRule="auto"/>
              <w:rPr>
                <w:rFonts w:ascii="Cambria" w:eastAsia="Cambria" w:hAnsi="Cambria" w:cs="Cambria"/>
                <w:sz w:val="14"/>
                <w:szCs w:val="14"/>
              </w:rPr>
            </w:pPr>
          </w:p>
        </w:tc>
      </w:tr>
    </w:tbl>
    <w:p w:rsidR="008D6F33" w:rsidRDefault="00D250AD">
      <w:pPr>
        <w:pBdr>
          <w:bottom w:val="single" w:sz="4" w:space="0" w:color="000000"/>
        </w:pBdr>
        <w:jc w:val="center"/>
        <w:rPr>
          <w:rFonts w:ascii="Cambria" w:eastAsia="Cambria" w:hAnsi="Cambria" w:cs="Cambria"/>
          <w:sz w:val="14"/>
          <w:szCs w:val="14"/>
        </w:rPr>
      </w:pPr>
      <w:r>
        <w:rPr>
          <w:rFonts w:ascii="Cambria" w:eastAsia="Cambria" w:hAnsi="Cambria" w:cs="Cambria"/>
          <w:b/>
          <w:sz w:val="14"/>
          <w:szCs w:val="14"/>
        </w:rPr>
        <w:lastRenderedPageBreak/>
        <w:t xml:space="preserve">               Announcement of Results:         </w:t>
      </w:r>
      <w:r>
        <w:rPr>
          <w:rFonts w:ascii="Cambria" w:eastAsia="Cambria" w:hAnsi="Cambria" w:cs="Cambria"/>
          <w:sz w:val="14"/>
          <w:szCs w:val="14"/>
        </w:rPr>
        <w:t>June 10,</w:t>
      </w:r>
      <w:r>
        <w:rPr>
          <w:rFonts w:ascii="Cambria" w:eastAsia="Cambria" w:hAnsi="Cambria" w:cs="Cambria"/>
          <w:sz w:val="14"/>
          <w:szCs w:val="14"/>
        </w:rPr>
        <w:t xml:space="preserve"> 2022</w:t>
      </w:r>
    </w:p>
    <w:p w:rsidR="008D6F33" w:rsidRDefault="00D250AD">
      <w:pPr>
        <w:pBdr>
          <w:bottom w:val="single" w:sz="4" w:space="0" w:color="000000"/>
        </w:pBdr>
        <w:rPr>
          <w:rFonts w:ascii="Cambria" w:eastAsia="Cambria" w:hAnsi="Cambria" w:cs="Cambria"/>
          <w:color w:val="000000"/>
          <w:sz w:val="14"/>
          <w:szCs w:val="14"/>
        </w:rPr>
      </w:pPr>
      <w:r>
        <w:rPr>
          <w:rFonts w:ascii="Cambria" w:eastAsia="Cambria" w:hAnsi="Cambria" w:cs="Cambria"/>
          <w:b/>
          <w:sz w:val="14"/>
          <w:szCs w:val="14"/>
        </w:rPr>
        <w:t xml:space="preserve">                                                                                                                      Commencement of next Semester:  </w:t>
      </w:r>
      <w:r>
        <w:rPr>
          <w:rFonts w:ascii="Cambria" w:eastAsia="Cambria" w:hAnsi="Cambria" w:cs="Cambria"/>
          <w:sz w:val="14"/>
          <w:szCs w:val="14"/>
        </w:rPr>
        <w:t>August 08, 2022</w:t>
      </w:r>
    </w:p>
    <w:sectPr w:rsidR="008D6F33">
      <w:pgSz w:w="11909" w:h="15840"/>
      <w:pgMar w:top="1080" w:right="720" w:bottom="1080" w:left="720" w:header="144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61C3"/>
    <w:multiLevelType w:val="multilevel"/>
    <w:tmpl w:val="6F208540"/>
    <w:lvl w:ilvl="0">
      <w:start w:val="1"/>
      <w:numFmt w:val="decimal"/>
      <w:lvlText w:val="%1."/>
      <w:lvlJc w:val="left"/>
      <w:pPr>
        <w:ind w:left="5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6F33"/>
    <w:rsid w:val="008D6F33"/>
    <w:rsid w:val="00D2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line="600" w:lineRule="auto"/>
      <w:outlineLvl w:val="1"/>
    </w:pPr>
    <w:rPr>
      <w:rFonts w:ascii="Palatino Linotype" w:eastAsia="Palatino Linotype" w:hAnsi="Palatino Linotype" w:cs="Palatino Linotype"/>
      <w:b/>
    </w:rPr>
  </w:style>
  <w:style w:type="paragraph" w:styleId="Heading3">
    <w:name w:val="heading 3"/>
    <w:basedOn w:val="Normal"/>
    <w:next w:val="Normal"/>
    <w:pPr>
      <w:keepNext/>
      <w:spacing w:line="360" w:lineRule="auto"/>
      <w:jc w:val="center"/>
      <w:outlineLvl w:val="2"/>
    </w:pPr>
    <w:rPr>
      <w:rFonts w:ascii="Palatino Linotype" w:eastAsia="Palatino Linotype" w:hAnsi="Palatino Linotype" w:cs="Palatino Linotype"/>
      <w:b/>
    </w:rPr>
  </w:style>
  <w:style w:type="paragraph" w:styleId="Heading4">
    <w:name w:val="heading 4"/>
    <w:basedOn w:val="Normal"/>
    <w:next w:val="Normal"/>
    <w:pPr>
      <w:keepNext/>
      <w:spacing w:line="300" w:lineRule="auto"/>
      <w:outlineLvl w:val="3"/>
    </w:pPr>
    <w:rPr>
      <w:rFonts w:ascii="Palatino Linotype" w:eastAsia="Palatino Linotype" w:hAnsi="Palatino Linotype" w:cs="Palatino Linotype"/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rFonts w:ascii="Palatino Linotype" w:eastAsia="Palatino Linotype" w:hAnsi="Palatino Linotype" w:cs="Palatino Linotype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line="600" w:lineRule="auto"/>
      <w:outlineLvl w:val="1"/>
    </w:pPr>
    <w:rPr>
      <w:rFonts w:ascii="Palatino Linotype" w:eastAsia="Palatino Linotype" w:hAnsi="Palatino Linotype" w:cs="Palatino Linotype"/>
      <w:b/>
    </w:rPr>
  </w:style>
  <w:style w:type="paragraph" w:styleId="Heading3">
    <w:name w:val="heading 3"/>
    <w:basedOn w:val="Normal"/>
    <w:next w:val="Normal"/>
    <w:pPr>
      <w:keepNext/>
      <w:spacing w:line="360" w:lineRule="auto"/>
      <w:jc w:val="center"/>
      <w:outlineLvl w:val="2"/>
    </w:pPr>
    <w:rPr>
      <w:rFonts w:ascii="Palatino Linotype" w:eastAsia="Palatino Linotype" w:hAnsi="Palatino Linotype" w:cs="Palatino Linotype"/>
      <w:b/>
    </w:rPr>
  </w:style>
  <w:style w:type="paragraph" w:styleId="Heading4">
    <w:name w:val="heading 4"/>
    <w:basedOn w:val="Normal"/>
    <w:next w:val="Normal"/>
    <w:pPr>
      <w:keepNext/>
      <w:spacing w:line="300" w:lineRule="auto"/>
      <w:outlineLvl w:val="3"/>
    </w:pPr>
    <w:rPr>
      <w:rFonts w:ascii="Palatino Linotype" w:eastAsia="Palatino Linotype" w:hAnsi="Palatino Linotype" w:cs="Palatino Linotype"/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rFonts w:ascii="Palatino Linotype" w:eastAsia="Palatino Linotype" w:hAnsi="Palatino Linotype" w:cs="Palatino Linotype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Sandesh BJ</dc:creator>
  <cp:lastModifiedBy>Dr. Sandesh BJ</cp:lastModifiedBy>
  <cp:revision>2</cp:revision>
  <dcterms:created xsi:type="dcterms:W3CDTF">2022-03-03T08:14:00Z</dcterms:created>
  <dcterms:modified xsi:type="dcterms:W3CDTF">2022-03-03T08:14:00Z</dcterms:modified>
</cp:coreProperties>
</file>