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EC8" w:rsidRPr="009103AA" w:rsidRDefault="00000000">
      <w:pPr>
        <w:spacing w:line="240" w:lineRule="auto"/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9103AA">
        <w:rPr>
          <w:rFonts w:ascii="Times New Roman" w:eastAsia="Lora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E17EC8" w:rsidRPr="009103AA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17EC8" w:rsidRPr="009103AA" w:rsidRDefault="00000000">
      <w:pPr>
        <w:tabs>
          <w:tab w:val="left" w:pos="426"/>
        </w:tabs>
        <w:spacing w:line="240" w:lineRule="auto"/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9103AA">
        <w:rPr>
          <w:rFonts w:ascii="Times New Roman" w:eastAsia="Lora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:rsidR="00E17EC8" w:rsidRPr="009103AA" w:rsidRDefault="00E17EC8">
      <w:pPr>
        <w:spacing w:line="360" w:lineRule="auto"/>
        <w:ind w:firstLine="709"/>
        <w:jc w:val="center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line="240" w:lineRule="auto"/>
        <w:jc w:val="center"/>
        <w:rPr>
          <w:rFonts w:ascii="Times New Roman" w:eastAsia="Lora" w:hAnsi="Times New Roman" w:cs="Times New Roman"/>
          <w:smallCaps/>
          <w:sz w:val="28"/>
          <w:szCs w:val="28"/>
        </w:rPr>
      </w:pPr>
    </w:p>
    <w:p w:rsidR="00E17EC8" w:rsidRPr="009103AA" w:rsidRDefault="00E17EC8">
      <w:pPr>
        <w:spacing w:after="120" w:line="24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after="240" w:line="36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line="240" w:lineRule="auto"/>
        <w:rPr>
          <w:rFonts w:ascii="Times New Roman" w:eastAsia="Lora" w:hAnsi="Times New Roman" w:cs="Times New Roman"/>
          <w:b/>
          <w:sz w:val="28"/>
          <w:szCs w:val="28"/>
        </w:rPr>
      </w:pPr>
    </w:p>
    <w:p w:rsidR="00E17EC8" w:rsidRPr="009103AA" w:rsidRDefault="00E17EC8">
      <w:pPr>
        <w:spacing w:line="240" w:lineRule="auto"/>
        <w:rPr>
          <w:rFonts w:ascii="Times New Roman" w:eastAsia="Lora" w:hAnsi="Times New Roman" w:cs="Times New Roman"/>
          <w:b/>
          <w:sz w:val="28"/>
          <w:szCs w:val="28"/>
        </w:rPr>
      </w:pPr>
    </w:p>
    <w:p w:rsidR="00E17EC8" w:rsidRPr="009103AA" w:rsidRDefault="00E17EC8">
      <w:pPr>
        <w:spacing w:line="240" w:lineRule="auto"/>
        <w:rPr>
          <w:rFonts w:ascii="Times New Roman" w:eastAsia="Lora" w:hAnsi="Times New Roman" w:cs="Times New Roman"/>
          <w:b/>
          <w:sz w:val="28"/>
          <w:szCs w:val="28"/>
        </w:rPr>
      </w:pPr>
    </w:p>
    <w:p w:rsidR="00E17EC8" w:rsidRPr="009103AA" w:rsidRDefault="00000000">
      <w:pPr>
        <w:spacing w:line="360" w:lineRule="auto"/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9103AA">
        <w:rPr>
          <w:rFonts w:ascii="Times New Roman" w:eastAsia="Lora" w:hAnsi="Times New Roman" w:cs="Times New Roman"/>
          <w:b/>
          <w:sz w:val="28"/>
          <w:szCs w:val="28"/>
        </w:rPr>
        <w:t>Отчет</w:t>
      </w:r>
    </w:p>
    <w:p w:rsidR="00E17EC8" w:rsidRPr="009103AA" w:rsidRDefault="00000000">
      <w:pPr>
        <w:spacing w:line="360" w:lineRule="auto"/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>ПО ПРАКТИЧЕСКОМУ ЗАДАНИЮ</w:t>
      </w:r>
      <w:r w:rsidRPr="009103AA">
        <w:rPr>
          <w:rFonts w:ascii="Times New Roman" w:eastAsia="Lora" w:hAnsi="Times New Roman" w:cs="Times New Roman"/>
          <w:sz w:val="28"/>
          <w:szCs w:val="28"/>
        </w:rPr>
        <w:br/>
        <w:t xml:space="preserve"> «</w:t>
      </w:r>
      <w:r w:rsidR="002C6C82" w:rsidRPr="009103AA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C16EB0" w:rsidRPr="00C16EB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103AA">
        <w:rPr>
          <w:rFonts w:ascii="Times New Roman" w:eastAsia="Lora" w:hAnsi="Times New Roman" w:cs="Times New Roman"/>
          <w:sz w:val="28"/>
          <w:szCs w:val="28"/>
        </w:rPr>
        <w:t>»</w:t>
      </w:r>
    </w:p>
    <w:p w:rsidR="00E17EC8" w:rsidRPr="009103AA" w:rsidRDefault="00E17EC8">
      <w:pPr>
        <w:spacing w:line="36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line="24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line="24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000000">
      <w:pPr>
        <w:spacing w:before="120" w:line="288" w:lineRule="auto"/>
        <w:jc w:val="right"/>
        <w:rPr>
          <w:rFonts w:ascii="Times New Roman" w:eastAsia="Lora" w:hAnsi="Times New Roman" w:cs="Times New Roman"/>
          <w:sz w:val="28"/>
          <w:szCs w:val="28"/>
          <w:lang w:val="ru-RU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 xml:space="preserve">Автор: </w:t>
      </w:r>
      <w:proofErr w:type="spellStart"/>
      <w:r w:rsidR="00A47575" w:rsidRPr="009103AA">
        <w:rPr>
          <w:rFonts w:ascii="Times New Roman" w:eastAsia="Lora" w:hAnsi="Times New Roman" w:cs="Times New Roman"/>
          <w:sz w:val="28"/>
          <w:szCs w:val="28"/>
          <w:lang w:val="ru-RU"/>
        </w:rPr>
        <w:t>Митурский</w:t>
      </w:r>
      <w:proofErr w:type="spellEnd"/>
      <w:r w:rsidR="00A47575" w:rsidRPr="009103AA">
        <w:rPr>
          <w:rFonts w:ascii="Times New Roman" w:eastAsia="Lora" w:hAnsi="Times New Roman" w:cs="Times New Roman"/>
          <w:sz w:val="28"/>
          <w:szCs w:val="28"/>
          <w:lang w:val="ru-RU"/>
        </w:rPr>
        <w:t xml:space="preserve"> Богдан Антонович</w:t>
      </w:r>
    </w:p>
    <w:p w:rsidR="00E17EC8" w:rsidRPr="009103AA" w:rsidRDefault="00000000">
      <w:pPr>
        <w:spacing w:before="120" w:line="288" w:lineRule="auto"/>
        <w:jc w:val="right"/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>Факультет: ИКТ</w:t>
      </w:r>
    </w:p>
    <w:p w:rsidR="00E17EC8" w:rsidRPr="009103AA" w:rsidRDefault="00000000">
      <w:pPr>
        <w:spacing w:before="120" w:line="288" w:lineRule="auto"/>
        <w:jc w:val="right"/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>Группа: K32392</w:t>
      </w:r>
    </w:p>
    <w:p w:rsidR="00E17EC8" w:rsidRPr="009103AA" w:rsidRDefault="00000000">
      <w:pPr>
        <w:spacing w:before="120" w:line="288" w:lineRule="auto"/>
        <w:jc w:val="right"/>
        <w:rPr>
          <w:rFonts w:ascii="Times New Roman" w:eastAsia="Lora" w:hAnsi="Times New Roman" w:cs="Times New Roman"/>
          <w:sz w:val="28"/>
          <w:szCs w:val="28"/>
          <w:lang w:val="ru-RU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 xml:space="preserve">Преподаватель: </w:t>
      </w:r>
      <w:r w:rsidR="00A47575" w:rsidRPr="009103AA">
        <w:rPr>
          <w:rFonts w:ascii="Times New Roman" w:eastAsia="Lora" w:hAnsi="Times New Roman" w:cs="Times New Roman"/>
          <w:sz w:val="28"/>
          <w:szCs w:val="28"/>
          <w:lang w:val="ru-RU"/>
        </w:rPr>
        <w:t>Говорова</w:t>
      </w:r>
      <w:r w:rsidR="003D095C" w:rsidRPr="009103AA">
        <w:rPr>
          <w:rFonts w:ascii="Times New Roman" w:eastAsia="Lora" w:hAnsi="Times New Roman" w:cs="Times New Roman"/>
          <w:sz w:val="28"/>
          <w:szCs w:val="28"/>
          <w:lang w:val="ru-RU"/>
        </w:rPr>
        <w:t xml:space="preserve"> М. М.</w:t>
      </w:r>
    </w:p>
    <w:p w:rsidR="00E17EC8" w:rsidRPr="009103AA" w:rsidRDefault="00E17EC8">
      <w:pPr>
        <w:spacing w:before="240" w:line="24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before="240" w:line="24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E17EC8">
      <w:pPr>
        <w:spacing w:before="240" w:line="240" w:lineRule="auto"/>
        <w:rPr>
          <w:rFonts w:ascii="Times New Roman" w:eastAsia="Lora" w:hAnsi="Times New Roman" w:cs="Times New Roman"/>
          <w:sz w:val="28"/>
          <w:szCs w:val="28"/>
        </w:rPr>
      </w:pPr>
    </w:p>
    <w:p w:rsidR="00E17EC8" w:rsidRPr="009103AA" w:rsidRDefault="00000000">
      <w:pPr>
        <w:spacing w:before="240" w:line="240" w:lineRule="auto"/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noProof/>
          <w:sz w:val="28"/>
          <w:szCs w:val="28"/>
        </w:rPr>
        <w:drawing>
          <wp:inline distT="0" distB="0" distL="0" distR="0">
            <wp:extent cx="1365250" cy="53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EC8" w:rsidRPr="009103AA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t>Санкт-Петербург 202</w:t>
      </w:r>
      <w:bookmarkStart w:id="0" w:name="kix.rs0l2amhmbt4" w:colFirst="0" w:colLast="0"/>
      <w:bookmarkStart w:id="1" w:name="kix.ludne0mwyhrh" w:colFirst="0" w:colLast="0"/>
      <w:bookmarkEnd w:id="0"/>
      <w:bookmarkEnd w:id="1"/>
      <w:r w:rsidRPr="009103AA">
        <w:rPr>
          <w:rFonts w:ascii="Times New Roman" w:eastAsia="Lora" w:hAnsi="Times New Roman" w:cs="Times New Roman"/>
          <w:sz w:val="28"/>
          <w:szCs w:val="28"/>
        </w:rPr>
        <w:t>3</w:t>
      </w:r>
    </w:p>
    <w:p w:rsidR="009103AA" w:rsidRPr="009103AA" w:rsidRDefault="009103AA">
      <w:pPr>
        <w:rPr>
          <w:rFonts w:ascii="Times New Roman" w:eastAsia="Lora" w:hAnsi="Times New Roman" w:cs="Times New Roman"/>
          <w:sz w:val="28"/>
          <w:szCs w:val="28"/>
        </w:rPr>
      </w:pPr>
      <w:r w:rsidRPr="009103AA">
        <w:rPr>
          <w:rFonts w:ascii="Times New Roman" w:eastAsia="Lora" w:hAnsi="Times New Roman" w:cs="Times New Roman"/>
          <w:sz w:val="28"/>
          <w:szCs w:val="28"/>
        </w:rPr>
        <w:br w:type="page"/>
      </w:r>
    </w:p>
    <w:p w:rsidR="00C16EB0" w:rsidRDefault="00C16EB0" w:rsidP="002C6C82">
      <w:pPr>
        <w:pStyle w:val="a5"/>
        <w:spacing w:before="240" w:beforeAutospacing="0" w:after="24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создания и использования процедур, функций и триггеров в базе данных PostgreSQL.</w:t>
      </w:r>
      <w:r>
        <w:rPr>
          <w:b/>
          <w:bCs/>
          <w:color w:val="000000"/>
        </w:rPr>
        <w:t xml:space="preserve"> </w:t>
      </w:r>
    </w:p>
    <w:p w:rsidR="002C6C82" w:rsidRPr="00CA34A8" w:rsidRDefault="002C6C82" w:rsidP="002C6C82">
      <w:pPr>
        <w:pStyle w:val="a5"/>
        <w:spacing w:before="240" w:beforeAutospacing="0" w:after="240" w:afterAutospacing="0"/>
        <w:ind w:firstLine="709"/>
        <w:jc w:val="both"/>
      </w:pPr>
      <w:r w:rsidRPr="00CA34A8">
        <w:rPr>
          <w:b/>
          <w:bCs/>
          <w:color w:val="000000"/>
        </w:rPr>
        <w:t>Практическое задание</w:t>
      </w:r>
      <w:r w:rsidR="00C16EB0" w:rsidRPr="00CA34A8">
        <w:rPr>
          <w:b/>
          <w:bCs/>
          <w:color w:val="000000"/>
          <w:lang w:val="en-US"/>
        </w:rPr>
        <w:t xml:space="preserve"> </w:t>
      </w:r>
      <w:r w:rsidR="00C16EB0" w:rsidRPr="00CA34A8">
        <w:rPr>
          <w:b/>
          <w:bCs/>
          <w:color w:val="000000"/>
          <w:lang w:val="ru-RU"/>
        </w:rPr>
        <w:t>(Вариант 1)</w:t>
      </w:r>
      <w:r w:rsidRPr="00CA34A8">
        <w:rPr>
          <w:b/>
          <w:bCs/>
          <w:color w:val="000000"/>
        </w:rPr>
        <w:t>:</w:t>
      </w:r>
    </w:p>
    <w:p w:rsidR="00C16EB0" w:rsidRPr="00CA34A8" w:rsidRDefault="00C16EB0" w:rsidP="00C16EB0">
      <w:pPr>
        <w:pStyle w:val="a5"/>
        <w:numPr>
          <w:ilvl w:val="0"/>
          <w:numId w:val="14"/>
        </w:numPr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 w:rsidRPr="00CA34A8">
        <w:rPr>
          <w:color w:val="000000"/>
        </w:rPr>
        <w:t>Создать процедуры/функции согласно индивидуальному заданию и (согласно индивидуальному заданию, часть 4).</w:t>
      </w:r>
    </w:p>
    <w:p w:rsidR="00C16EB0" w:rsidRPr="00CA34A8" w:rsidRDefault="00C16EB0" w:rsidP="00C16EB0">
      <w:pPr>
        <w:pStyle w:val="a5"/>
        <w:numPr>
          <w:ilvl w:val="0"/>
          <w:numId w:val="1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CA34A8">
        <w:rPr>
          <w:color w:val="000000"/>
        </w:rPr>
        <w:t>Создать триггер для логирования событий вставки, удаления, редактирования данных в базе данных PostgreSQL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:rsidR="00455CA9" w:rsidRPr="00CA34A8" w:rsidRDefault="002C6C82" w:rsidP="000645E2">
      <w:pPr>
        <w:rPr>
          <w:rFonts w:ascii="Times New Roman" w:eastAsia="Lora" w:hAnsi="Times New Roman" w:cs="Times New Roman"/>
          <w:sz w:val="24"/>
          <w:szCs w:val="24"/>
          <w:lang w:val="ru-RU"/>
        </w:rPr>
      </w:pPr>
      <w:r w:rsidRPr="00CA34A8">
        <w:rPr>
          <w:rFonts w:ascii="Times New Roman" w:eastAsia="Lora" w:hAnsi="Times New Roman" w:cs="Times New Roman"/>
          <w:sz w:val="24"/>
          <w:szCs w:val="24"/>
          <w:lang w:val="ru-RU"/>
        </w:rPr>
        <w:br w:type="page"/>
      </w:r>
    </w:p>
    <w:p w:rsidR="00455CA9" w:rsidRPr="009103AA" w:rsidRDefault="00455CA9" w:rsidP="000645E2">
      <w:pPr>
        <w:shd w:val="clear" w:color="auto" w:fill="FFFFFF"/>
        <w:spacing w:line="360" w:lineRule="auto"/>
        <w:ind w:firstLine="142"/>
        <w:rPr>
          <w:rFonts w:ascii="Times New Roman" w:eastAsia="Lora" w:hAnsi="Times New Roman" w:cs="Times New Roman"/>
          <w:i/>
          <w:iCs/>
          <w:sz w:val="28"/>
          <w:szCs w:val="28"/>
          <w:lang w:val="ru-RU"/>
        </w:rPr>
      </w:pPr>
      <w:r w:rsidRPr="009103AA">
        <w:rPr>
          <w:rFonts w:ascii="Times New Roman" w:eastAsia="Lora" w:hAnsi="Times New Roman" w:cs="Times New Roman"/>
          <w:i/>
          <w:iCs/>
          <w:sz w:val="28"/>
          <w:szCs w:val="28"/>
          <w:lang w:val="ru-RU"/>
        </w:rPr>
        <w:lastRenderedPageBreak/>
        <w:t>Схема логической модели базы данных, сгенерированная в G</w:t>
      </w:r>
      <w:proofErr w:type="spellStart"/>
      <w:r w:rsidRPr="009103AA">
        <w:rPr>
          <w:rFonts w:ascii="Times New Roman" w:eastAsia="Lora" w:hAnsi="Times New Roman" w:cs="Times New Roman"/>
          <w:i/>
          <w:iCs/>
          <w:sz w:val="28"/>
          <w:szCs w:val="28"/>
          <w:lang w:val="en-US"/>
        </w:rPr>
        <w:t>enerate</w:t>
      </w:r>
      <w:proofErr w:type="spellEnd"/>
      <w:r w:rsidRPr="009103AA">
        <w:rPr>
          <w:rFonts w:ascii="Times New Roman" w:eastAsia="Lor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103AA">
        <w:rPr>
          <w:rFonts w:ascii="Times New Roman" w:eastAsia="Lora" w:hAnsi="Times New Roman" w:cs="Times New Roman"/>
          <w:i/>
          <w:iCs/>
          <w:sz w:val="28"/>
          <w:szCs w:val="28"/>
          <w:lang w:val="en-US"/>
        </w:rPr>
        <w:t>ERD</w:t>
      </w:r>
      <w:r w:rsidR="000645E2" w:rsidRPr="009103AA">
        <w:rPr>
          <w:rFonts w:ascii="Times New Roman" w:eastAsia="Lora" w:hAnsi="Times New Roman" w:cs="Times New Roman"/>
          <w:i/>
          <w:iCs/>
          <w:sz w:val="28"/>
          <w:szCs w:val="28"/>
          <w:lang w:val="ru-RU"/>
        </w:rPr>
        <w:t>:</w:t>
      </w:r>
    </w:p>
    <w:p w:rsidR="00281037" w:rsidRPr="009103AA" w:rsidRDefault="002902C3">
      <w:pPr>
        <w:rPr>
          <w:rFonts w:ascii="Times New Roman" w:eastAsia="Lor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Lora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62685DFB" wp14:editId="58EA4C16">
            <wp:extent cx="6350924" cy="7282916"/>
            <wp:effectExtent l="0" t="0" r="0" b="0"/>
            <wp:docPr id="66249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90912" name="Рисунок 662490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54" cy="73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037" w:rsidRPr="009103AA">
        <w:rPr>
          <w:rFonts w:ascii="Times New Roman" w:eastAsia="Lora" w:hAnsi="Times New Roman" w:cs="Times New Roman"/>
          <w:i/>
          <w:iCs/>
          <w:sz w:val="28"/>
          <w:szCs w:val="28"/>
          <w:lang w:val="ru-RU"/>
        </w:rPr>
        <w:br w:type="page"/>
      </w:r>
    </w:p>
    <w:p w:rsidR="00403777" w:rsidRDefault="00C16EB0" w:rsidP="009103AA">
      <w:pPr>
        <w:pStyle w:val="a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sz w:val="28"/>
          <w:szCs w:val="28"/>
          <w:lang w:val="en-US"/>
        </w:rPr>
      </w:pPr>
      <w:r w:rsidRPr="00C16EB0">
        <w:rPr>
          <w:rFonts w:eastAsia="Lora"/>
          <w:b/>
          <w:bCs/>
          <w:sz w:val="28"/>
          <w:szCs w:val="28"/>
          <w:lang w:val="ru-RU"/>
        </w:rPr>
        <w:lastRenderedPageBreak/>
        <w:t>Выполнение</w:t>
      </w:r>
      <w:r>
        <w:rPr>
          <w:rFonts w:eastAsia="Lora"/>
          <w:b/>
          <w:bCs/>
          <w:sz w:val="28"/>
          <w:szCs w:val="28"/>
          <w:lang w:val="ru-RU"/>
        </w:rPr>
        <w:t xml:space="preserve"> (Процедуры/Функции)</w:t>
      </w:r>
      <w:r>
        <w:rPr>
          <w:rFonts w:eastAsia="Lora"/>
          <w:b/>
          <w:bCs/>
          <w:sz w:val="28"/>
          <w:szCs w:val="28"/>
          <w:lang w:val="en-US"/>
        </w:rPr>
        <w:t>:</w:t>
      </w:r>
    </w:p>
    <w:p w:rsidR="002902C3" w:rsidRPr="008B4F63" w:rsidRDefault="00C16EB0" w:rsidP="00110102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  <w:r>
        <w:t>Для повышения оклада сотрудников, выполнивших задания с трехдневным опережением графика на заданный процент.</w:t>
      </w:r>
    </w:p>
    <w:p w:rsidR="008B4F63" w:rsidRDefault="008B4F63" w:rsidP="008B4F63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</w:rPr>
      </w:pP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ab/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id_employee_position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ep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salary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ep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job_title</w:t>
      </w: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implementation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im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id_task</w:t>
      </w: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staffing_table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st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</w:t>
      </w: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employee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e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id_employee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</w:p>
    <w:p w:rsidR="00D54B75" w:rsidRDefault="00D54B75" w:rsidP="00D54B75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employee_position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ep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ep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id_employee_position</w:t>
      </w: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execution_status </w:t>
      </w:r>
      <w:r>
        <w:rPr>
          <w:rStyle w:val="linewrapper"/>
          <w:b/>
          <w:bCs/>
          <w:color w:val="800000"/>
        </w:rPr>
        <w:t>LIKE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'%Completed%'</w:t>
      </w:r>
    </w:p>
    <w:p w:rsidR="00D54B75" w:rsidRPr="00D54B75" w:rsidRDefault="00D54B75" w:rsidP="00D54B75">
      <w:pPr>
        <w:pStyle w:val="HTML"/>
        <w:shd w:val="clear" w:color="auto" w:fill="FFFFFF"/>
        <w:ind w:left="720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EXTRACT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DAY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due_date_to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due_date_to</w:t>
      </w:r>
      <w:r>
        <w:rPr>
          <w:rStyle w:val="linewrapper"/>
          <w:color w:val="808030"/>
        </w:rPr>
        <w:t>))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 w:rsidRPr="00D54B75">
        <w:rPr>
          <w:rStyle w:val="linewrapper"/>
          <w:color w:val="008C00"/>
          <w:lang w:val="en-US"/>
        </w:rPr>
        <w:t>3</w:t>
      </w:r>
    </w:p>
    <w:p w:rsidR="008B4F63" w:rsidRPr="00D54B75" w:rsidRDefault="008B4F63" w:rsidP="00D54B75">
      <w:pPr>
        <w:pStyle w:val="HTML"/>
        <w:shd w:val="clear" w:color="auto" w:fill="FFFFFF"/>
        <w:rPr>
          <w:color w:val="000000"/>
          <w:lang w:val="en-US"/>
        </w:rPr>
      </w:pPr>
    </w:p>
    <w:p w:rsidR="008B4F63" w:rsidRPr="008B4F63" w:rsidRDefault="008B4F63" w:rsidP="008B4F63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</w:rPr>
      </w:pPr>
    </w:p>
    <w:p w:rsidR="008B4F63" w:rsidRDefault="008B4F63" w:rsidP="00344D12">
      <w:pPr>
        <w:pStyle w:val="HTML"/>
        <w:shd w:val="clear" w:color="auto" w:fill="FFFFFF"/>
        <w:ind w:left="720"/>
        <w:rPr>
          <w:rStyle w:val="linewrapper"/>
          <w:b/>
          <w:bCs/>
          <w:color w:val="800000"/>
        </w:rPr>
      </w:pPr>
    </w:p>
    <w:p w:rsidR="008B4F63" w:rsidRPr="008B4F63" w:rsidRDefault="008B4F63" w:rsidP="00344D12">
      <w:pPr>
        <w:pStyle w:val="HTML"/>
        <w:shd w:val="clear" w:color="auto" w:fill="FFFFFF"/>
        <w:ind w:left="720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3415" cy="1475105"/>
            <wp:effectExtent l="0" t="0" r="0" b="0"/>
            <wp:docPr id="21441030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03067" name="Рисунок 2144103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2" w:rsidRDefault="00110102" w:rsidP="00110102">
      <w:pPr>
        <w:pStyle w:val="HTML"/>
        <w:shd w:val="clear" w:color="auto" w:fill="FFFFFF"/>
        <w:ind w:left="720"/>
        <w:rPr>
          <w:color w:val="000000"/>
        </w:rPr>
      </w:pPr>
    </w:p>
    <w:p w:rsidR="00C16EB0" w:rsidRDefault="00C16EB0" w:rsidP="008B4F63">
      <w:pPr>
        <w:pStyle w:val="a5"/>
        <w:shd w:val="clear" w:color="auto" w:fill="FFFFFF"/>
        <w:spacing w:before="0" w:beforeAutospacing="0" w:after="0" w:afterAutospacing="0" w:line="360" w:lineRule="auto"/>
        <w:ind w:left="1440"/>
        <w:jc w:val="both"/>
        <w:textAlignment w:val="baseline"/>
        <w:rPr>
          <w:rFonts w:eastAsia="Lora"/>
          <w:b/>
          <w:bCs/>
          <w:sz w:val="28"/>
          <w:szCs w:val="28"/>
        </w:rPr>
      </w:pP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increase_salaries_for_employees_ahead_of_schedule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increase_percent </w:t>
      </w:r>
      <w:r>
        <w:rPr>
          <w:rStyle w:val="linewrapper"/>
          <w:b/>
          <w:bCs/>
          <w:color w:val="800000"/>
        </w:rPr>
        <w:t>float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RETURNS</w:t>
      </w:r>
      <w:r>
        <w:rPr>
          <w:rStyle w:val="linewrapper"/>
          <w:color w:val="000000"/>
        </w:rPr>
        <w:t xml:space="preserve"> VOID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$$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employee_position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SET</w:t>
      </w:r>
      <w:r>
        <w:rPr>
          <w:rStyle w:val="linewrapper"/>
          <w:color w:val="000000"/>
        </w:rPr>
        <w:t xml:space="preserve"> salary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salary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increase_percent</w:t>
      </w:r>
      <w:r>
        <w:rPr>
          <w:rStyle w:val="linewrapper"/>
          <w:color w:val="808030"/>
        </w:rPr>
        <w:t>)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id_employee_position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implementation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im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id_task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staffing_table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st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employee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e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id_employee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employee_position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ep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ep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st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id_employee_position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execution_status </w:t>
      </w:r>
      <w:r>
        <w:rPr>
          <w:rStyle w:val="linewrapper"/>
          <w:b/>
          <w:bCs/>
          <w:color w:val="800000"/>
        </w:rPr>
        <w:t>LIKE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'%Completed%'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EXTRACT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DAY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AGE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due_date_to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im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due_date_to</w:t>
      </w:r>
      <w:r>
        <w:rPr>
          <w:rStyle w:val="linewrapper"/>
          <w:color w:val="808030"/>
        </w:rPr>
        <w:t>))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8030"/>
        </w:rPr>
        <w:t>);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$$ </w:t>
      </w:r>
      <w:r>
        <w:rPr>
          <w:rStyle w:val="linewrapper"/>
          <w:b/>
          <w:bCs/>
          <w:color w:val="800000"/>
        </w:rPr>
        <w:t>LANGUAGE</w:t>
      </w:r>
      <w:r>
        <w:rPr>
          <w:rStyle w:val="linewrapper"/>
          <w:color w:val="000000"/>
        </w:rPr>
        <w:t xml:space="preserve"> plpgsql</w:t>
      </w:r>
      <w:r>
        <w:rPr>
          <w:rStyle w:val="linewrapper"/>
          <w:color w:val="808030"/>
        </w:rPr>
        <w:t>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increase_salaries_for_employees_ahead_of_schedule</w:t>
      </w:r>
      <w:r>
        <w:rPr>
          <w:rStyle w:val="linewrapper"/>
          <w:color w:val="808030"/>
        </w:rPr>
        <w:t>(</w:t>
      </w:r>
      <w:r>
        <w:rPr>
          <w:rStyle w:val="linewrapper"/>
          <w:color w:val="008000"/>
        </w:rPr>
        <w:t>0.5</w:t>
      </w:r>
      <w:r>
        <w:rPr>
          <w:rStyle w:val="linewrapper"/>
          <w:color w:val="808030"/>
        </w:rPr>
        <w:t>);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</w:p>
    <w:p w:rsidR="00D54B75" w:rsidRDefault="00D54B75" w:rsidP="00D54B75">
      <w:pPr>
        <w:pStyle w:val="HTML"/>
        <w:shd w:val="clear" w:color="auto" w:fill="FFFFFF"/>
        <w:rPr>
          <w:color w:val="000000"/>
        </w:rPr>
      </w:pPr>
    </w:p>
    <w:p w:rsidR="008B4F63" w:rsidRPr="008B4F63" w:rsidRDefault="008B4F63" w:rsidP="008B4F63">
      <w:pPr>
        <w:pStyle w:val="HTML"/>
        <w:shd w:val="clear" w:color="auto" w:fill="FFFFFF"/>
        <w:rPr>
          <w:color w:val="000000"/>
        </w:rPr>
      </w:pPr>
    </w:p>
    <w:p w:rsidR="00110102" w:rsidRDefault="00D54B75" w:rsidP="008B4F63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  <w:lang w:val="en-US"/>
        </w:rPr>
      </w:pPr>
      <w:r>
        <w:rPr>
          <w:rFonts w:eastAsia="Lor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3415" cy="1504315"/>
            <wp:effectExtent l="0" t="0" r="0" b="0"/>
            <wp:docPr id="747531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178" name="Рисунок 74753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75" w:rsidRDefault="00D54B75" w:rsidP="008B4F63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  <w:lang w:val="en-US"/>
        </w:rPr>
      </w:pPr>
    </w:p>
    <w:p w:rsidR="00D54B75" w:rsidRPr="00D54B75" w:rsidRDefault="00D54B75" w:rsidP="00D54B75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sz w:val="28"/>
          <w:szCs w:val="28"/>
        </w:rPr>
      </w:pPr>
      <w:r>
        <w:t>Д</w:t>
      </w:r>
      <w:r>
        <w:rPr>
          <w:color w:val="000000"/>
        </w:rPr>
        <w:t>ля вычисления количества проектов, в выполнении которых участвует сотрудник</w:t>
      </w:r>
      <w:r>
        <w:rPr>
          <w:color w:val="000000"/>
          <w:lang w:val="ru-RU"/>
        </w:rPr>
        <w:t>.</w:t>
      </w:r>
    </w:p>
    <w:p w:rsidR="00D54B75" w:rsidRDefault="00D54B75" w:rsidP="00D54B75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</w:rPr>
      </w:pP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get_the_number_of_employee_projects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employee_id </w:t>
      </w:r>
      <w:r>
        <w:rPr>
          <w:rStyle w:val="linewrapper"/>
          <w:b/>
          <w:bCs/>
          <w:color w:val="800000"/>
        </w:rPr>
        <w:t>INT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RETURNS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$$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BB7977"/>
        </w:rPr>
        <w:t>COUNT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DISTINCT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id_project</w:t>
      </w:r>
      <w:r>
        <w:rPr>
          <w:rStyle w:val="linewrapper"/>
          <w:color w:val="808030"/>
        </w:rPr>
        <w:t>)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implementation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task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implementation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id_task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staffing_table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staffing_table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implementation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id_employee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staffing_table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id_employee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employee_id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8030"/>
        </w:rPr>
        <w:t>);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$$ </w:t>
      </w:r>
      <w:r>
        <w:rPr>
          <w:rStyle w:val="linewrapper"/>
          <w:b/>
          <w:bCs/>
          <w:color w:val="800000"/>
        </w:rPr>
        <w:t>LANGUAGE</w:t>
      </w:r>
      <w:r>
        <w:rPr>
          <w:rStyle w:val="linewrapper"/>
          <w:color w:val="000000"/>
        </w:rPr>
        <w:t xml:space="preserve"> plpgsql</w:t>
      </w:r>
      <w:r>
        <w:rPr>
          <w:rStyle w:val="linewrapper"/>
          <w:color w:val="808030"/>
        </w:rPr>
        <w:t>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</w:p>
    <w:p w:rsidR="00D54B75" w:rsidRDefault="00D54B75" w:rsidP="00D54B75">
      <w:pPr>
        <w:pStyle w:val="HTML"/>
        <w:shd w:val="clear" w:color="auto" w:fill="FFFFFF"/>
        <w:ind w:left="72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get_the_number_of_employee_projects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13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project_number</w:t>
      </w:r>
      <w:r>
        <w:rPr>
          <w:rStyle w:val="linewrapper"/>
          <w:color w:val="808030"/>
        </w:rPr>
        <w:t>;</w:t>
      </w:r>
    </w:p>
    <w:p w:rsidR="00D54B75" w:rsidRPr="00D54B75" w:rsidRDefault="00D54B75" w:rsidP="00D54B75">
      <w:pPr>
        <w:pStyle w:val="HTML"/>
        <w:shd w:val="clear" w:color="auto" w:fill="FFFFFF"/>
        <w:ind w:left="720"/>
        <w:rPr>
          <w:rStyle w:val="linewrapper"/>
          <w:color w:val="808030"/>
          <w:lang w:val="en-US"/>
        </w:rPr>
      </w:pP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</w:p>
    <w:p w:rsidR="00D54B75" w:rsidRDefault="00D54B75" w:rsidP="00D54B75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</w:rPr>
      </w:pPr>
      <w:r>
        <w:rPr>
          <w:rFonts w:eastAsia="Lora"/>
          <w:b/>
          <w:bCs/>
          <w:noProof/>
          <w:sz w:val="28"/>
          <w:szCs w:val="28"/>
        </w:rPr>
        <w:drawing>
          <wp:inline distT="0" distB="0" distL="0" distR="0">
            <wp:extent cx="2070100" cy="838200"/>
            <wp:effectExtent l="0" t="0" r="0" b="0"/>
            <wp:docPr id="6346827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2799" name="Рисунок 634682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75" w:rsidRDefault="00D54B75" w:rsidP="00D54B75">
      <w:pPr>
        <w:pStyle w:val="a5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eastAsia="Lora"/>
          <w:b/>
          <w:bCs/>
          <w:sz w:val="28"/>
          <w:szCs w:val="28"/>
        </w:rPr>
      </w:pPr>
    </w:p>
    <w:p w:rsidR="00D54B75" w:rsidRPr="0088568D" w:rsidRDefault="00D54B75" w:rsidP="0088568D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lang w:val="ru-RU"/>
        </w:rPr>
      </w:pPr>
      <w:r w:rsidRPr="00D54B75">
        <w:rPr>
          <w:rFonts w:eastAsia="Lora"/>
          <w:lang w:val="ru-RU"/>
        </w:rPr>
        <w:t>Для поиска номера телефона сотрудника (телефон находится в каждом отделе)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get_employee_phone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employee_id </w:t>
      </w:r>
      <w:r>
        <w:rPr>
          <w:rStyle w:val="linewrapper"/>
          <w:b/>
          <w:bCs/>
          <w:color w:val="800000"/>
        </w:rPr>
        <w:t>INT</w:t>
      </w:r>
      <w:r>
        <w:rPr>
          <w:rStyle w:val="linewrapper"/>
          <w:color w:val="808030"/>
        </w:rPr>
        <w:t>)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RETURNS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VARCHAR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$$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DECLARE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phone </w:t>
      </w:r>
      <w:r>
        <w:rPr>
          <w:rStyle w:val="linewrapper"/>
          <w:b/>
          <w:bCs/>
          <w:color w:val="800000"/>
        </w:rPr>
        <w:t>VARCHAR</w:t>
      </w:r>
      <w:r>
        <w:rPr>
          <w:rStyle w:val="linewrapper"/>
          <w:color w:val="808030"/>
        </w:rPr>
        <w:t>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phone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department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telephone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department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JOIN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staffing_table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staffing_table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id_department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department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staffing_table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employee_id</w:t>
      </w:r>
      <w:r>
        <w:rPr>
          <w:rStyle w:val="linewrapper"/>
          <w:color w:val="808030"/>
        </w:rPr>
        <w:t>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phone</w:t>
      </w:r>
      <w:r>
        <w:rPr>
          <w:rStyle w:val="linewrapper"/>
          <w:color w:val="808030"/>
        </w:rPr>
        <w:t>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$$ </w:t>
      </w:r>
      <w:r>
        <w:rPr>
          <w:rStyle w:val="linewrapper"/>
          <w:b/>
          <w:bCs/>
          <w:color w:val="800000"/>
        </w:rPr>
        <w:t>LANGUAGE</w:t>
      </w:r>
      <w:r>
        <w:rPr>
          <w:rStyle w:val="linewrapper"/>
          <w:color w:val="000000"/>
        </w:rPr>
        <w:t xml:space="preserve"> plpgsql</w:t>
      </w:r>
      <w:r>
        <w:rPr>
          <w:rStyle w:val="linewrapper"/>
          <w:color w:val="808030"/>
        </w:rPr>
        <w:t>;</w:t>
      </w: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</w:p>
    <w:p w:rsidR="00D54B75" w:rsidRDefault="00D54B75" w:rsidP="00D54B75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SELECT</w:t>
      </w:r>
      <w:r>
        <w:rPr>
          <w:rStyle w:val="linewrapper"/>
          <w:color w:val="000000"/>
        </w:rPr>
        <w:t xml:space="preserve"> get_employee_phone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);</w:t>
      </w:r>
    </w:p>
    <w:p w:rsidR="00D54B75" w:rsidRDefault="0088568D" w:rsidP="00D54B75">
      <w:pPr>
        <w:pStyle w:val="a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  <w:r>
        <w:rPr>
          <w:rFonts w:eastAsia="Lor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387600" cy="774700"/>
            <wp:effectExtent l="0" t="0" r="0" b="0"/>
            <wp:docPr id="1770945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543" name="Рисунок 1770945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08" w:rsidRDefault="00172308" w:rsidP="00D54B75">
      <w:pPr>
        <w:pStyle w:val="a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p w:rsidR="00172308" w:rsidRPr="00E844E7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lang w:val="ru-RU"/>
        </w:rPr>
      </w:pPr>
      <w:r w:rsidRPr="00E844E7">
        <w:rPr>
          <w:rFonts w:eastAsia="Lora"/>
          <w:b/>
          <w:bCs/>
          <w:lang w:val="ru-RU"/>
        </w:rPr>
        <w:t>Выполнение (</w:t>
      </w:r>
      <w:r w:rsidRPr="00E844E7">
        <w:rPr>
          <w:rFonts w:eastAsia="Lora"/>
          <w:b/>
          <w:bCs/>
          <w:lang w:val="ru-RU"/>
        </w:rPr>
        <w:t>Триггеры на логирование</w:t>
      </w:r>
      <w:r w:rsidRPr="00E844E7">
        <w:rPr>
          <w:rFonts w:eastAsia="Lora"/>
          <w:b/>
          <w:bCs/>
          <w:lang w:val="ru-RU"/>
        </w:rPr>
        <w:t>):</w:t>
      </w:r>
    </w:p>
    <w:p w:rsidR="00172308" w:rsidRPr="00E844E7" w:rsidRDefault="00172308" w:rsidP="00172308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lang w:val="ru-RU"/>
        </w:rPr>
      </w:pPr>
      <w:r w:rsidRPr="00E844E7">
        <w:rPr>
          <w:rFonts w:eastAsia="Lora"/>
          <w:lang w:val="ru-RU"/>
        </w:rPr>
        <w:t>Создадим триггеры для логирования действий в таблицах. Для начала создадим таблицу, которая будет выступать в роли журнала.</w:t>
      </w:r>
    </w:p>
    <w:p w:rsidR="00172308" w:rsidRPr="00172308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ind w:left="1080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TABLE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db_log </w:t>
      </w:r>
      <w:r>
        <w:rPr>
          <w:rStyle w:val="linewrapper"/>
          <w:color w:val="808030"/>
        </w:rPr>
        <w:t>(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SERIAL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PRIMARY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KEY</w:t>
      </w:r>
      <w:r>
        <w:rPr>
          <w:rStyle w:val="linewrapper"/>
          <w:color w:val="808030"/>
        </w:rPr>
        <w:t>,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operation </w:t>
      </w:r>
      <w:r>
        <w:rPr>
          <w:rStyle w:val="linewrapper"/>
          <w:b/>
          <w:bCs/>
          <w:color w:val="800000"/>
        </w:rPr>
        <w:t>VARCHAR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50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NOT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,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timestamp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TIMESTAMP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WITHOUT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TIME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ZONE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DEFAULT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now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TIME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ZONE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'utc'</w:t>
      </w:r>
      <w:r>
        <w:rPr>
          <w:rStyle w:val="linewrapper"/>
          <w:color w:val="808030"/>
        </w:rPr>
        <w:t>),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tablename </w:t>
      </w:r>
      <w:r>
        <w:rPr>
          <w:rStyle w:val="linewrapper"/>
          <w:b/>
          <w:bCs/>
          <w:color w:val="800000"/>
        </w:rPr>
        <w:t>VARCHAR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255</w:t>
      </w:r>
      <w:r>
        <w:rPr>
          <w:rStyle w:val="linewrapper"/>
          <w:color w:val="808030"/>
        </w:rPr>
        <w:t>),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old_data TEXT</w:t>
      </w:r>
      <w:r>
        <w:rPr>
          <w:rStyle w:val="linewrapper"/>
          <w:color w:val="808030"/>
        </w:rPr>
        <w:t>,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new_data TEXT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808030"/>
        </w:rPr>
        <w:t>);</w:t>
      </w:r>
    </w:p>
    <w:p w:rsidR="00172308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ind w:left="1080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p w:rsidR="00172308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ind w:left="1080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p w:rsidR="00172308" w:rsidRPr="00E844E7" w:rsidRDefault="00172308" w:rsidP="00172308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lang w:val="ru-RU"/>
        </w:rPr>
      </w:pPr>
      <w:r w:rsidRPr="00E844E7">
        <w:rPr>
          <w:rFonts w:eastAsia="Lora"/>
          <w:lang w:val="ru-RU"/>
        </w:rPr>
        <w:t xml:space="preserve">Создадим функцию </w:t>
      </w:r>
      <w:proofErr w:type="gramStart"/>
      <w:r w:rsidRPr="00E844E7">
        <w:rPr>
          <w:rFonts w:eastAsia="Lora"/>
          <w:lang w:val="ru-RU"/>
        </w:rPr>
        <w:t>записи</w:t>
      </w:r>
      <w:proofErr w:type="gramEnd"/>
      <w:r w:rsidRPr="00E844E7">
        <w:rPr>
          <w:rFonts w:eastAsia="Lora"/>
          <w:lang w:val="ru-RU"/>
        </w:rPr>
        <w:t xml:space="preserve"> в которую </w:t>
      </w:r>
      <w:proofErr w:type="spellStart"/>
      <w:r w:rsidRPr="00E844E7">
        <w:rPr>
          <w:rFonts w:eastAsia="Lora"/>
          <w:lang w:val="ru-RU"/>
        </w:rPr>
        <w:t>тригеры</w:t>
      </w:r>
      <w:proofErr w:type="spellEnd"/>
      <w:r w:rsidRPr="00E844E7">
        <w:rPr>
          <w:rFonts w:eastAsia="Lora"/>
          <w:lang w:val="ru-RU"/>
        </w:rPr>
        <w:t xml:space="preserve"> будут передавать данные.</w:t>
      </w:r>
    </w:p>
    <w:p w:rsidR="00172308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ind w:left="1080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REPLACE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AS</w:t>
      </w:r>
      <w:r>
        <w:rPr>
          <w:rStyle w:val="linewrapper"/>
          <w:color w:val="000000"/>
        </w:rPr>
        <w:t xml:space="preserve"> $$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BEGIN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TG_OP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'DELETE'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db_log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operation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tablename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old_data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TG_OP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TG_TABLE_NAME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old</w:t>
      </w:r>
      <w:r>
        <w:rPr>
          <w:rStyle w:val="linewrapper"/>
          <w:color w:val="808030"/>
        </w:rPr>
        <w:t>::</w:t>
      </w:r>
      <w:r>
        <w:rPr>
          <w:rStyle w:val="linewrapper"/>
          <w:color w:val="797997"/>
        </w:rPr>
        <w:t>text</w:t>
      </w:r>
      <w:r>
        <w:rPr>
          <w:rStyle w:val="linewrapper"/>
          <w:color w:val="808030"/>
        </w:rPr>
        <w:t>);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old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TG_OP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'UPDATE'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db_log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operation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tablename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old_data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new_data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TG_OP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TG_TABLE_NAME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old</w:t>
      </w:r>
      <w:r>
        <w:rPr>
          <w:rStyle w:val="linewrapper"/>
          <w:color w:val="808030"/>
        </w:rPr>
        <w:t>::</w:t>
      </w:r>
      <w:r>
        <w:rPr>
          <w:rStyle w:val="linewrapper"/>
          <w:color w:val="797997"/>
        </w:rPr>
        <w:t>text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808030"/>
        </w:rPr>
        <w:t>::</w:t>
      </w:r>
      <w:r>
        <w:rPr>
          <w:rStyle w:val="linewrapper"/>
          <w:color w:val="797997"/>
        </w:rPr>
        <w:t>text</w:t>
      </w:r>
      <w:r>
        <w:rPr>
          <w:rStyle w:val="linewrapper"/>
          <w:color w:val="808030"/>
        </w:rPr>
        <w:t>);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TG_OP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00E6"/>
        </w:rPr>
        <w:t>'INSERT'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THEN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INTO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db_log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operation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tablename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new_data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VALUES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TG_OP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TG_TABLE_NAME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808030"/>
        </w:rPr>
        <w:t>::</w:t>
      </w:r>
      <w:r>
        <w:rPr>
          <w:rStyle w:val="linewrapper"/>
          <w:color w:val="797997"/>
        </w:rPr>
        <w:t>text</w:t>
      </w:r>
      <w:r>
        <w:rPr>
          <w:rStyle w:val="linewrapper"/>
          <w:color w:val="808030"/>
        </w:rPr>
        <w:t>);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END IF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NULL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END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HTML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$$ </w:t>
      </w:r>
      <w:r>
        <w:rPr>
          <w:rStyle w:val="linewrapper"/>
          <w:b/>
          <w:bCs/>
          <w:color w:val="800000"/>
        </w:rPr>
        <w:t>LANGUAGE</w:t>
      </w:r>
      <w:r>
        <w:rPr>
          <w:rStyle w:val="linewrapper"/>
          <w:color w:val="000000"/>
        </w:rPr>
        <w:t xml:space="preserve"> plpgsql</w:t>
      </w:r>
      <w:r>
        <w:rPr>
          <w:rStyle w:val="linewrapper"/>
          <w:color w:val="808030"/>
        </w:rPr>
        <w:t>;</w:t>
      </w:r>
    </w:p>
    <w:p w:rsidR="00172308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ind w:left="1080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p w:rsidR="00172308" w:rsidRPr="00E844E7" w:rsidRDefault="00172308" w:rsidP="00172308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lang w:val="ru-RU"/>
        </w:rPr>
      </w:pPr>
      <w:r w:rsidRPr="00E844E7">
        <w:rPr>
          <w:rFonts w:eastAsia="Lora"/>
          <w:lang w:val="ru-RU"/>
        </w:rPr>
        <w:t xml:space="preserve">Инициализируем </w:t>
      </w:r>
      <w:proofErr w:type="spellStart"/>
      <w:r w:rsidRPr="00E844E7">
        <w:rPr>
          <w:rFonts w:eastAsia="Lora"/>
          <w:lang w:val="ru-RU"/>
        </w:rPr>
        <w:t>тригеры</w:t>
      </w:r>
      <w:proofErr w:type="spellEnd"/>
      <w:r w:rsidRPr="00E844E7">
        <w:rPr>
          <w:rFonts w:eastAsia="Lora"/>
          <w:lang w:val="ru-RU"/>
        </w:rPr>
        <w:t xml:space="preserve"> для каждой таблицы в БД.</w:t>
      </w:r>
    </w:p>
    <w:p w:rsidR="00172308" w:rsidRDefault="00172308" w:rsidP="00172308">
      <w:pPr>
        <w:pStyle w:val="a5"/>
        <w:shd w:val="clear" w:color="auto" w:fill="FFFFFF"/>
        <w:spacing w:before="0" w:beforeAutospacing="0" w:after="0" w:afterAutospacing="0" w:line="360" w:lineRule="auto"/>
        <w:ind w:left="1080"/>
        <w:jc w:val="both"/>
        <w:textAlignment w:val="baseline"/>
        <w:rPr>
          <w:rFonts w:eastAsia="Lora"/>
          <w:sz w:val="28"/>
          <w:szCs w:val="28"/>
          <w:lang w:val="ru-RU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log_task_changes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task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log_project_changes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project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log_employee_changes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employee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log_employee_position_changes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employee_position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log_implementation_changes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implementation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Pr="00172308" w:rsidRDefault="00172308" w:rsidP="00172308">
      <w:pPr>
        <w:pStyle w:val="HTML"/>
        <w:shd w:val="clear" w:color="auto" w:fill="FFFFFF"/>
        <w:ind w:left="720"/>
        <w:rPr>
          <w:color w:val="000000"/>
          <w:lang w:val="en-US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log_staffing_table_changes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staffing_table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CREATE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TRIGGER</w:t>
      </w:r>
      <w:r>
        <w:rPr>
          <w:rStyle w:val="linewrapper"/>
          <w:color w:val="000000"/>
        </w:rPr>
        <w:t xml:space="preserve"> log_department_changes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AFTER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INSERT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UPDATE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ON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department</w:t>
      </w:r>
    </w:p>
    <w:p w:rsidR="00172308" w:rsidRDefault="00172308" w:rsidP="00172308">
      <w:pPr>
        <w:pStyle w:val="HTML"/>
        <w:shd w:val="clear" w:color="auto" w:fill="FFFFFF"/>
        <w:ind w:left="720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FOR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EACH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ROW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EXECUTE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PROCEDURE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log_changes</w:t>
      </w:r>
      <w:r>
        <w:rPr>
          <w:rStyle w:val="linewrapper"/>
          <w:color w:val="808030"/>
        </w:rPr>
        <w:t>();</w:t>
      </w: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</w:rPr>
      </w:pPr>
    </w:p>
    <w:p w:rsidR="00172308" w:rsidRDefault="00172308" w:rsidP="00172308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172308" w:rsidRPr="00E844E7" w:rsidRDefault="00402A8A" w:rsidP="00172308">
      <w:pPr>
        <w:pStyle w:val="HTML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проверки у</w:t>
      </w:r>
      <w:r w:rsidR="00172308"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далим </w:t>
      </w:r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выполнение с i</w:t>
      </w:r>
      <w:r w:rsidRPr="00E844E7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40 из </w:t>
      </w:r>
      <w:proofErr w:type="gramStart"/>
      <w:r w:rsidRPr="00E844E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E844E7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</w:t>
      </w:r>
      <w:proofErr w:type="gramEnd"/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02A8A" w:rsidRDefault="00402A8A" w:rsidP="00402A8A">
      <w:pPr>
        <w:pStyle w:val="HTML"/>
        <w:shd w:val="clear" w:color="auto" w:fill="FFFFFF"/>
        <w:ind w:left="720"/>
        <w:rPr>
          <w:color w:val="000000"/>
          <w:lang w:val="ru-RU"/>
        </w:rPr>
      </w:pPr>
    </w:p>
    <w:p w:rsidR="00402A8A" w:rsidRDefault="00402A8A" w:rsidP="00402A8A">
      <w:pPr>
        <w:pStyle w:val="HTML"/>
        <w:shd w:val="clear" w:color="auto" w:fill="FFFFFF"/>
        <w:rPr>
          <w:rStyle w:val="linewrapper"/>
          <w:color w:val="008C00"/>
        </w:rPr>
      </w:pPr>
      <w:r w:rsidRPr="00402A8A">
        <w:rPr>
          <w:rStyle w:val="linewrapper"/>
          <w:b/>
          <w:bCs/>
          <w:color w:val="800000"/>
          <w:lang w:val="ru-RU"/>
        </w:rPr>
        <w:t xml:space="preserve">      </w:t>
      </w:r>
      <w:r>
        <w:rPr>
          <w:rStyle w:val="linewrapper"/>
          <w:b/>
          <w:bCs/>
          <w:color w:val="800000"/>
        </w:rPr>
        <w:t>DELETE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FROM</w:t>
      </w:r>
      <w:r>
        <w:rPr>
          <w:rStyle w:val="linewrapper"/>
          <w:color w:val="000000"/>
        </w:rPr>
        <w:t xml:space="preserve"> main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implements </w:t>
      </w:r>
      <w:r>
        <w:rPr>
          <w:rStyle w:val="linewrapper"/>
          <w:b/>
          <w:bCs/>
          <w:color w:val="800000"/>
        </w:rPr>
        <w:t>WHERE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40</w:t>
      </w:r>
    </w:p>
    <w:p w:rsidR="00402A8A" w:rsidRDefault="00402A8A" w:rsidP="00402A8A">
      <w:pPr>
        <w:pStyle w:val="HTML"/>
        <w:shd w:val="clear" w:color="auto" w:fill="FFFFFF"/>
        <w:rPr>
          <w:rStyle w:val="linewrapper"/>
          <w:color w:val="008C00"/>
        </w:rPr>
      </w:pPr>
      <w:r>
        <w:rPr>
          <w:rStyle w:val="linewrapper"/>
          <w:color w:val="008C00"/>
        </w:rPr>
        <w:tab/>
      </w:r>
    </w:p>
    <w:p w:rsidR="00402A8A" w:rsidRPr="00402A8A" w:rsidRDefault="00402A8A" w:rsidP="00402A8A">
      <w:pPr>
        <w:pStyle w:val="HTML"/>
        <w:numPr>
          <w:ilvl w:val="0"/>
          <w:numId w:val="19"/>
        </w:numPr>
        <w:shd w:val="clear" w:color="auto" w:fill="FFFFFF"/>
        <w:rPr>
          <w:rStyle w:val="linewrapper"/>
          <w:color w:val="000000"/>
          <w:lang w:val="ru-RU"/>
        </w:rPr>
      </w:pPr>
      <w:r>
        <w:rPr>
          <w:rStyle w:val="linewrapper"/>
          <w:color w:val="008C00"/>
          <w:lang w:val="ru-RU"/>
        </w:rPr>
        <w:t>Проверим триггер с помощью S</w:t>
      </w:r>
      <w:r>
        <w:rPr>
          <w:rStyle w:val="linewrapper"/>
          <w:color w:val="008C00"/>
          <w:lang w:val="en-US"/>
        </w:rPr>
        <w:t>ELECT</w:t>
      </w:r>
      <w:r w:rsidRPr="00402A8A">
        <w:rPr>
          <w:rStyle w:val="linewrapper"/>
          <w:color w:val="008C00"/>
          <w:lang w:val="ru-RU"/>
        </w:rPr>
        <w:t xml:space="preserve"> * </w:t>
      </w:r>
      <w:r>
        <w:rPr>
          <w:rStyle w:val="linewrapper"/>
          <w:color w:val="008C00"/>
          <w:lang w:val="en-US"/>
        </w:rPr>
        <w:t>FROM</w:t>
      </w:r>
      <w:r w:rsidRPr="00402A8A">
        <w:rPr>
          <w:rStyle w:val="linewrapper"/>
          <w:color w:val="008C00"/>
          <w:lang w:val="ru-RU"/>
        </w:rPr>
        <w:t xml:space="preserve"> </w:t>
      </w:r>
      <w:r>
        <w:rPr>
          <w:rStyle w:val="linewrapper"/>
          <w:color w:val="008C00"/>
          <w:lang w:val="en-US"/>
        </w:rPr>
        <w:t>main</w:t>
      </w:r>
      <w:r w:rsidRPr="00402A8A">
        <w:rPr>
          <w:rStyle w:val="linewrapper"/>
          <w:color w:val="008C00"/>
          <w:lang w:val="ru-RU"/>
        </w:rPr>
        <w:t>.</w:t>
      </w:r>
      <w:proofErr w:type="spellStart"/>
      <w:r>
        <w:rPr>
          <w:rStyle w:val="linewrapper"/>
          <w:color w:val="008C00"/>
          <w:lang w:val="en-US"/>
        </w:rPr>
        <w:t>db</w:t>
      </w:r>
      <w:proofErr w:type="spellEnd"/>
      <w:r w:rsidRPr="00402A8A">
        <w:rPr>
          <w:rStyle w:val="linewrapper"/>
          <w:color w:val="008C00"/>
          <w:lang w:val="ru-RU"/>
        </w:rPr>
        <w:t>_</w:t>
      </w:r>
      <w:r>
        <w:rPr>
          <w:rStyle w:val="linewrapper"/>
          <w:color w:val="008C00"/>
          <w:lang w:val="en-US"/>
        </w:rPr>
        <w:t>log</w:t>
      </w:r>
    </w:p>
    <w:p w:rsidR="00402A8A" w:rsidRPr="00402A8A" w:rsidRDefault="00402A8A" w:rsidP="00402A8A">
      <w:pPr>
        <w:pStyle w:val="HTML"/>
        <w:shd w:val="clear" w:color="auto" w:fill="FFFFFF"/>
        <w:ind w:left="1080"/>
        <w:rPr>
          <w:color w:val="000000"/>
          <w:lang w:val="ru-RU"/>
        </w:rPr>
      </w:pPr>
    </w:p>
    <w:p w:rsidR="00402A8A" w:rsidRDefault="00402A8A" w:rsidP="00402A8A">
      <w:pPr>
        <w:pStyle w:val="HTML"/>
        <w:shd w:val="clear" w:color="auto" w:fill="FFFFFF"/>
        <w:ind w:left="720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3415" cy="367030"/>
            <wp:effectExtent l="0" t="0" r="0" b="1270"/>
            <wp:docPr id="14457713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1361" name="Рисунок 14457713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8A" w:rsidRDefault="00402A8A" w:rsidP="00402A8A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402A8A" w:rsidRPr="00E844E7" w:rsidRDefault="00402A8A" w:rsidP="00402A8A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844E7">
        <w:rPr>
          <w:rFonts w:ascii="Times New Roman" w:hAnsi="Times New Roman" w:cs="Times New Roman"/>
          <w:color w:val="000000"/>
          <w:sz w:val="24"/>
          <w:szCs w:val="24"/>
          <w:lang w:val="en-US"/>
        </w:rPr>
        <w:t>Т</w:t>
      </w:r>
      <w:proofErr w:type="spellStart"/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риггер</w:t>
      </w:r>
      <w:proofErr w:type="spellEnd"/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работает, данные </w:t>
      </w:r>
      <w:proofErr w:type="spellStart"/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логируются</w:t>
      </w:r>
      <w:proofErr w:type="spellEnd"/>
      <w:r w:rsidRPr="00E844E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02A8A" w:rsidRPr="00E844E7" w:rsidRDefault="00402A8A" w:rsidP="00402A8A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02A8A" w:rsidRPr="00E844E7" w:rsidRDefault="00402A8A" w:rsidP="00402A8A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02A8A" w:rsidRPr="00E844E7" w:rsidRDefault="00402A8A" w:rsidP="00E844E7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E844E7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:rsidR="00172308" w:rsidRPr="00E844E7" w:rsidRDefault="00402A8A" w:rsidP="00E844E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 w:rsidRPr="00E844E7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выполнения </w:t>
      </w:r>
      <w:proofErr w:type="spellStart"/>
      <w:r w:rsidRPr="00E844E7">
        <w:rPr>
          <w:rFonts w:ascii="Times New Roman" w:hAnsi="Times New Roman" w:cs="Times New Roman"/>
          <w:sz w:val="24"/>
          <w:szCs w:val="24"/>
          <w:lang w:val="ru-RU"/>
        </w:rPr>
        <w:t>лабороторной</w:t>
      </w:r>
      <w:proofErr w:type="spellEnd"/>
      <w:r w:rsidRPr="00E844E7">
        <w:rPr>
          <w:rFonts w:ascii="Times New Roman" w:hAnsi="Times New Roman" w:cs="Times New Roman"/>
          <w:sz w:val="24"/>
          <w:szCs w:val="24"/>
          <w:lang w:val="ru-RU"/>
        </w:rPr>
        <w:t xml:space="preserve"> работы были реализованы процедуры/функции, что позволило ознакомиться с данным функционалом и глубже погрузиться в написание сложных запросов и работу с </w:t>
      </w:r>
      <w:proofErr w:type="spellStart"/>
      <w:r w:rsidRPr="00E844E7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E844E7">
        <w:rPr>
          <w:rFonts w:ascii="Times New Roman" w:hAnsi="Times New Roman" w:cs="Times New Roman"/>
          <w:sz w:val="24"/>
          <w:szCs w:val="24"/>
          <w:lang w:val="ru-RU"/>
        </w:rPr>
        <w:t xml:space="preserve">. А также был реализован триггер логирования, что повлекло за собой понимание необходимости и важности триггеров. Реализация триггера логирования вовлекла в процесс и заставила задуматься об интересе реализации других триггеров. </w:t>
      </w:r>
      <w:r w:rsidRPr="00E844E7">
        <w:rPr>
          <w:rFonts w:ascii="Times New Roman" w:hAnsi="Times New Roman" w:cs="Times New Roman"/>
          <w:sz w:val="24"/>
          <w:szCs w:val="24"/>
        </w:rPr>
        <w:t>Таким образом, выполнение лабораторной работы позволило успешно освоить необходимые навыки работы с базой данных PostgreSQL и использовать их для решения задач по обработке, хранению и анализу данных.</w:t>
      </w:r>
    </w:p>
    <w:p w:rsidR="00172308" w:rsidRPr="00402A8A" w:rsidRDefault="00172308" w:rsidP="00D54B75">
      <w:pPr>
        <w:pStyle w:val="a5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="Lora"/>
          <w:b/>
          <w:bCs/>
          <w:sz w:val="28"/>
          <w:szCs w:val="28"/>
          <w:lang w:val="ru-RU"/>
        </w:rPr>
      </w:pPr>
    </w:p>
    <w:sectPr w:rsidR="00172308" w:rsidRPr="00402A8A" w:rsidSect="003D095C">
      <w:pgSz w:w="11909" w:h="16834"/>
      <w:pgMar w:top="1440" w:right="1440" w:bottom="78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0E1B" w:rsidRDefault="003F0E1B">
      <w:pPr>
        <w:spacing w:line="240" w:lineRule="auto"/>
      </w:pPr>
      <w:r>
        <w:separator/>
      </w:r>
    </w:p>
  </w:endnote>
  <w:endnote w:type="continuationSeparator" w:id="0">
    <w:p w:rsidR="003F0E1B" w:rsidRDefault="003F0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0E1B" w:rsidRDefault="003F0E1B">
      <w:pPr>
        <w:spacing w:line="240" w:lineRule="auto"/>
      </w:pPr>
      <w:r>
        <w:separator/>
      </w:r>
    </w:p>
  </w:footnote>
  <w:footnote w:type="continuationSeparator" w:id="0">
    <w:p w:rsidR="003F0E1B" w:rsidRDefault="003F0E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23152F"/>
    <w:multiLevelType w:val="multilevel"/>
    <w:tmpl w:val="BD22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6B21"/>
    <w:multiLevelType w:val="multilevel"/>
    <w:tmpl w:val="254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D4597"/>
    <w:multiLevelType w:val="multilevel"/>
    <w:tmpl w:val="04FC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B52A7"/>
    <w:multiLevelType w:val="hybridMultilevel"/>
    <w:tmpl w:val="81EE0A4E"/>
    <w:lvl w:ilvl="0" w:tplc="7224623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0FBC"/>
    <w:multiLevelType w:val="multilevel"/>
    <w:tmpl w:val="9FE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E5B64"/>
    <w:multiLevelType w:val="hybridMultilevel"/>
    <w:tmpl w:val="3C0CE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3674C"/>
    <w:multiLevelType w:val="multilevel"/>
    <w:tmpl w:val="573E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B19AB"/>
    <w:multiLevelType w:val="hybridMultilevel"/>
    <w:tmpl w:val="AE765058"/>
    <w:lvl w:ilvl="0" w:tplc="21FAE1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8370A"/>
    <w:multiLevelType w:val="hybridMultilevel"/>
    <w:tmpl w:val="387A2D7E"/>
    <w:lvl w:ilvl="0" w:tplc="281AB09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4419E6"/>
    <w:multiLevelType w:val="multilevel"/>
    <w:tmpl w:val="7B68C4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60929"/>
    <w:multiLevelType w:val="hybridMultilevel"/>
    <w:tmpl w:val="24B6E752"/>
    <w:lvl w:ilvl="0" w:tplc="41B4E39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B6E"/>
    <w:multiLevelType w:val="hybridMultilevel"/>
    <w:tmpl w:val="CB0AB8EA"/>
    <w:lvl w:ilvl="0" w:tplc="0264F1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0B6"/>
    <w:multiLevelType w:val="hybridMultilevel"/>
    <w:tmpl w:val="8CFE916A"/>
    <w:lvl w:ilvl="0" w:tplc="268E8E9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D3745"/>
    <w:multiLevelType w:val="hybridMultilevel"/>
    <w:tmpl w:val="60C01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B2032"/>
    <w:multiLevelType w:val="hybridMultilevel"/>
    <w:tmpl w:val="AFD4E30E"/>
    <w:lvl w:ilvl="0" w:tplc="7750C48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BD3954"/>
    <w:multiLevelType w:val="multilevel"/>
    <w:tmpl w:val="F29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753DD7"/>
    <w:multiLevelType w:val="hybridMultilevel"/>
    <w:tmpl w:val="F558E15C"/>
    <w:lvl w:ilvl="0" w:tplc="5F547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87721">
    <w:abstractNumId w:val="17"/>
  </w:num>
  <w:num w:numId="2" w16cid:durableId="1522553758">
    <w:abstractNumId w:val="2"/>
  </w:num>
  <w:num w:numId="3" w16cid:durableId="356546480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976029915">
    <w:abstractNumId w:val="0"/>
  </w:num>
  <w:num w:numId="5" w16cid:durableId="2023629834">
    <w:abstractNumId w:val="1"/>
  </w:num>
  <w:num w:numId="6" w16cid:durableId="1687898681">
    <w:abstractNumId w:val="8"/>
  </w:num>
  <w:num w:numId="7" w16cid:durableId="795831251">
    <w:abstractNumId w:val="5"/>
  </w:num>
  <w:num w:numId="8" w16cid:durableId="341787551">
    <w:abstractNumId w:val="3"/>
  </w:num>
  <w:num w:numId="9" w16cid:durableId="1537305178">
    <w:abstractNumId w:val="6"/>
  </w:num>
  <w:num w:numId="10" w16cid:durableId="808400022">
    <w:abstractNumId w:val="18"/>
  </w:num>
  <w:num w:numId="11" w16cid:durableId="1050881026">
    <w:abstractNumId w:val="14"/>
  </w:num>
  <w:num w:numId="12" w16cid:durableId="1244686095">
    <w:abstractNumId w:val="13"/>
  </w:num>
  <w:num w:numId="13" w16cid:durableId="1536887809">
    <w:abstractNumId w:val="16"/>
  </w:num>
  <w:num w:numId="14" w16cid:durableId="185679507">
    <w:abstractNumId w:val="4"/>
  </w:num>
  <w:num w:numId="15" w16cid:durableId="428430488">
    <w:abstractNumId w:val="7"/>
  </w:num>
  <w:num w:numId="16" w16cid:durableId="1978414123">
    <w:abstractNumId w:val="10"/>
  </w:num>
  <w:num w:numId="17" w16cid:durableId="608515639">
    <w:abstractNumId w:val="12"/>
  </w:num>
  <w:num w:numId="18" w16cid:durableId="1226986572">
    <w:abstractNumId w:val="15"/>
  </w:num>
  <w:num w:numId="19" w16cid:durableId="41760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C8"/>
    <w:rsid w:val="00025374"/>
    <w:rsid w:val="00046912"/>
    <w:rsid w:val="00050D6A"/>
    <w:rsid w:val="000645E2"/>
    <w:rsid w:val="000860CC"/>
    <w:rsid w:val="00087CA8"/>
    <w:rsid w:val="000C3B6A"/>
    <w:rsid w:val="00110102"/>
    <w:rsid w:val="00172308"/>
    <w:rsid w:val="001A0892"/>
    <w:rsid w:val="001A3034"/>
    <w:rsid w:val="00281037"/>
    <w:rsid w:val="002902C3"/>
    <w:rsid w:val="002C6C82"/>
    <w:rsid w:val="002F2234"/>
    <w:rsid w:val="00344D12"/>
    <w:rsid w:val="003D095C"/>
    <w:rsid w:val="003F0E1B"/>
    <w:rsid w:val="00402A8A"/>
    <w:rsid w:val="00403777"/>
    <w:rsid w:val="00455CA9"/>
    <w:rsid w:val="00514612"/>
    <w:rsid w:val="005D393F"/>
    <w:rsid w:val="00695D75"/>
    <w:rsid w:val="00752880"/>
    <w:rsid w:val="007E1459"/>
    <w:rsid w:val="00801681"/>
    <w:rsid w:val="0088568D"/>
    <w:rsid w:val="008B4F63"/>
    <w:rsid w:val="009103AA"/>
    <w:rsid w:val="00A10D64"/>
    <w:rsid w:val="00A12B9D"/>
    <w:rsid w:val="00A47575"/>
    <w:rsid w:val="00B107DC"/>
    <w:rsid w:val="00C14B2A"/>
    <w:rsid w:val="00C16EB0"/>
    <w:rsid w:val="00CA34A8"/>
    <w:rsid w:val="00D54B75"/>
    <w:rsid w:val="00DC4C59"/>
    <w:rsid w:val="00E17EC8"/>
    <w:rsid w:val="00E844E7"/>
    <w:rsid w:val="00F37188"/>
    <w:rsid w:val="00F62C7C"/>
    <w:rsid w:val="00FA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30D66"/>
  <w15:docId w15:val="{B781C6B4-A1AF-024F-B572-072D2F11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45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FR"/>
    </w:rPr>
  </w:style>
  <w:style w:type="paragraph" w:customStyle="1" w:styleId="msonormal0">
    <w:name w:val="msonormal"/>
    <w:basedOn w:val="a"/>
    <w:rsid w:val="0028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FR"/>
    </w:rPr>
  </w:style>
  <w:style w:type="paragraph" w:styleId="a6">
    <w:name w:val="List Paragraph"/>
    <w:basedOn w:val="a"/>
    <w:uiPriority w:val="34"/>
    <w:qFormat/>
    <w:rsid w:val="00695D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0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FR"/>
    </w:rPr>
  </w:style>
  <w:style w:type="character" w:customStyle="1" w:styleId="HTML0">
    <w:name w:val="Стандартный HTML Знак"/>
    <w:basedOn w:val="a0"/>
    <w:link w:val="HTML"/>
    <w:uiPriority w:val="99"/>
    <w:rsid w:val="002902C3"/>
    <w:rPr>
      <w:rFonts w:ascii="Courier New" w:eastAsia="Times New Roman" w:hAnsi="Courier New" w:cs="Courier New"/>
      <w:sz w:val="20"/>
      <w:szCs w:val="20"/>
      <w:lang w:val="ru-FR"/>
    </w:rPr>
  </w:style>
  <w:style w:type="character" w:customStyle="1" w:styleId="linewrapper">
    <w:name w:val="line_wrapper"/>
    <w:basedOn w:val="a0"/>
    <w:rsid w:val="002902C3"/>
  </w:style>
  <w:style w:type="paragraph" w:styleId="a7">
    <w:name w:val="header"/>
    <w:basedOn w:val="a"/>
    <w:link w:val="a8"/>
    <w:uiPriority w:val="99"/>
    <w:unhideWhenUsed/>
    <w:rsid w:val="0088568D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568D"/>
  </w:style>
  <w:style w:type="paragraph" w:styleId="a9">
    <w:name w:val="footer"/>
    <w:basedOn w:val="a"/>
    <w:link w:val="aa"/>
    <w:uiPriority w:val="99"/>
    <w:unhideWhenUsed/>
    <w:rsid w:val="0088568D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Miturskii</cp:lastModifiedBy>
  <cp:revision>23</cp:revision>
  <cp:lastPrinted>2023-05-18T09:42:00Z</cp:lastPrinted>
  <dcterms:created xsi:type="dcterms:W3CDTF">2023-05-18T09:42:00Z</dcterms:created>
  <dcterms:modified xsi:type="dcterms:W3CDTF">2023-06-22T04:06:00Z</dcterms:modified>
</cp:coreProperties>
</file>