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B771E" w:rsidR="00CC743D" w:rsidRDefault="00E83A86" w14:paraId="00000001" w14:textId="77777777">
      <w:pPr>
        <w:pStyle w:val="Heading3"/>
        <w:rPr>
          <w:rFonts w:ascii="Times New Roman" w:hAnsi="Times New Roman" w:cs="Times New Roman"/>
        </w:rPr>
      </w:pPr>
      <w:bookmarkStart w:name="_xrmfpasdpgdx" w:colFirst="0" w:colLast="0" w:id="0"/>
      <w:bookmarkEnd w:id="0"/>
      <w:r w:rsidRPr="004B771E">
        <w:rPr>
          <w:rFonts w:ascii="Times New Roman" w:hAnsi="Times New Roman" w:cs="Times New Roman"/>
        </w:rPr>
        <w:t>3. Current Footprint Analysis</w:t>
      </w:r>
    </w:p>
    <w:p w:rsidRPr="004B771E" w:rsidR="00CC743D" w:rsidRDefault="00CC743D" w14:paraId="00000002" w14:textId="77777777">
      <w:pPr>
        <w:rPr>
          <w:rFonts w:ascii="Times New Roman" w:hAnsi="Times New Roman" w:cs="Times New Roman"/>
          <w:color w:val="0E0E0E"/>
          <w:sz w:val="21"/>
          <w:szCs w:val="21"/>
        </w:rPr>
      </w:pPr>
    </w:p>
    <w:p w:rsidRPr="004B771E" w:rsidR="00CC743D" w:rsidP="2DD35DFC" w:rsidRDefault="00E83A86" w14:paraId="00000003"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BCLC’s PlayNow.com is the only legal, regulated online sportsbook in British Columbia. Despite its monopoly, competition from offshore betting platforms continues to challenge its market presence. This section evaluates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website performance, user demographics, sports betting engagement trends, and overall strengths and weaknesses to provide a comprehensive assessment of its current footprint.</w:t>
      </w:r>
    </w:p>
    <w:p w:rsidRPr="004B771E" w:rsidR="00CC743D" w:rsidRDefault="00CC743D" w14:paraId="00000004" w14:textId="77777777">
      <w:pPr>
        <w:rPr>
          <w:rFonts w:ascii="Times New Roman" w:hAnsi="Times New Roman" w:cs="Times New Roman"/>
          <w:color w:val="0E0E0E"/>
          <w:sz w:val="21"/>
          <w:szCs w:val="21"/>
        </w:rPr>
      </w:pPr>
    </w:p>
    <w:p w:rsidRPr="004B771E" w:rsidR="00CC743D" w:rsidRDefault="00E83A86" w14:paraId="00000005"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3.1 Website &amp; App Performance</w:t>
      </w:r>
    </w:p>
    <w:p w:rsidRPr="004B771E" w:rsidR="00CC743D" w:rsidRDefault="00CC743D" w14:paraId="00000006" w14:textId="77777777">
      <w:pPr>
        <w:rPr>
          <w:rFonts w:ascii="Times New Roman" w:hAnsi="Times New Roman" w:cs="Times New Roman"/>
          <w:b/>
          <w:color w:val="0E0E0E"/>
          <w:sz w:val="23"/>
          <w:szCs w:val="23"/>
        </w:rPr>
      </w:pPr>
    </w:p>
    <w:p w:rsidRPr="004B771E" w:rsidR="00CC743D" w:rsidP="2DD35DFC" w:rsidRDefault="00E83A86" w14:paraId="00000007" w14:textId="248AB2A4"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PlayNow.com has seen steady traffic, with </w:t>
      </w:r>
      <w:r w:rsidRPr="2DD35DFC" w:rsidR="00E83A86">
        <w:rPr>
          <w:rFonts w:ascii="Times New Roman" w:hAnsi="Times New Roman" w:cs="Times New Roman"/>
          <w:b w:val="1"/>
          <w:bCs w:val="1"/>
          <w:color w:val="0E0E0E"/>
          <w:sz w:val="21"/>
          <w:szCs w:val="21"/>
          <w:lang w:val="en-US"/>
        </w:rPr>
        <w:t>approximately 1 million visits in February 2025</w:t>
      </w:r>
      <w:r w:rsidRPr="2DD35DFC" w:rsidR="00E83A86">
        <w:rPr>
          <w:rFonts w:ascii="Times New Roman" w:hAnsi="Times New Roman" w:cs="Times New Roman"/>
          <w:color w:val="0E0E0E"/>
          <w:sz w:val="21"/>
          <w:szCs w:val="21"/>
          <w:lang w:val="en-US"/>
        </w:rPr>
        <w:t xml:space="preserve">, although this marked a </w:t>
      </w:r>
      <w:r w:rsidRPr="2DD35DFC" w:rsidR="00E83A86">
        <w:rPr>
          <w:rFonts w:ascii="Times New Roman" w:hAnsi="Times New Roman" w:cs="Times New Roman"/>
          <w:b w:val="1"/>
          <w:bCs w:val="1"/>
          <w:color w:val="0E0E0E"/>
          <w:sz w:val="21"/>
          <w:szCs w:val="21"/>
          <w:lang w:val="en-US"/>
        </w:rPr>
        <w:t>decline of 118,000 visits</w:t>
      </w:r>
      <w:r w:rsidRPr="2DD35DFC" w:rsidR="00E83A86">
        <w:rPr>
          <w:rFonts w:ascii="Times New Roman" w:hAnsi="Times New Roman" w:cs="Times New Roman"/>
          <w:color w:val="0E0E0E"/>
          <w:sz w:val="21"/>
          <w:szCs w:val="21"/>
          <w:lang w:val="en-US"/>
        </w:rPr>
        <w:t xml:space="preserve"> compared to the previous month </w:t>
      </w:r>
      <w:r w:rsidRPr="2DD35DFC" w:rsidR="00E83A86">
        <w:rPr>
          <w:rFonts w:ascii="Times New Roman" w:hAnsi="Times New Roman" w:cs="Times New Roman"/>
          <w:color w:val="0E0E0E"/>
          <w:sz w:val="21"/>
          <w:szCs w:val="21"/>
          <w:lang w:val="en-US"/>
        </w:rPr>
        <w:t>(</w:t>
      </w:r>
      <w:r w:rsidRPr="2DD35DFC" w:rsidR="00E83A86">
        <w:rPr>
          <w:rFonts w:ascii="Times New Roman" w:hAnsi="Times New Roman" w:cs="Times New Roman"/>
          <w:color w:val="0E0E0E"/>
          <w:sz w:val="21"/>
          <w:szCs w:val="21"/>
          <w:lang w:val="en-US"/>
        </w:rPr>
        <w:t>Ahrefs</w:t>
      </w:r>
      <w:r w:rsidRPr="2DD35DFC" w:rsidR="00E83A86">
        <w:rPr>
          <w:rFonts w:ascii="Times New Roman" w:hAnsi="Times New Roman" w:cs="Times New Roman"/>
          <w:color w:val="0E0E0E"/>
          <w:sz w:val="21"/>
          <w:szCs w:val="21"/>
          <w:lang w:val="en-US"/>
        </w:rPr>
        <w:t>, 2025)</w:t>
      </w:r>
      <w:r w:rsidRPr="2DD35DFC" w:rsidR="00E83A86">
        <w:rPr>
          <w:rFonts w:ascii="Times New Roman" w:hAnsi="Times New Roman" w:cs="Times New Roman"/>
          <w:color w:val="0E0E0E"/>
          <w:sz w:val="21"/>
          <w:szCs w:val="21"/>
          <w:lang w:val="en-US"/>
        </w:rPr>
        <w:t xml:space="preserve">. The platform’s user base is </w:t>
      </w:r>
      <w:r w:rsidRPr="2DD35DFC" w:rsidR="00E83A86">
        <w:rPr>
          <w:rFonts w:ascii="Times New Roman" w:hAnsi="Times New Roman" w:cs="Times New Roman"/>
          <w:b w:val="1"/>
          <w:bCs w:val="1"/>
          <w:color w:val="0E0E0E"/>
          <w:sz w:val="21"/>
          <w:szCs w:val="21"/>
          <w:lang w:val="en-US"/>
        </w:rPr>
        <w:t>predominantly Canadian</w:t>
      </w:r>
      <w:r w:rsidRPr="2DD35DFC" w:rsidR="00E83A86">
        <w:rPr>
          <w:rFonts w:ascii="Times New Roman" w:hAnsi="Times New Roman" w:cs="Times New Roman"/>
          <w:b w:val="1"/>
          <w:bCs w:val="1"/>
          <w:color w:val="0E0E0E"/>
          <w:sz w:val="21"/>
          <w:szCs w:val="21"/>
          <w:lang w:val="en-US"/>
        </w:rPr>
        <w:t xml:space="preserve"> (88.6%)</w:t>
      </w:r>
      <w:r w:rsidRPr="2DD35DFC" w:rsidR="00E83A86">
        <w:rPr>
          <w:rFonts w:ascii="Times New Roman" w:hAnsi="Times New Roman" w:cs="Times New Roman"/>
          <w:color w:val="0E0E0E"/>
          <w:sz w:val="21"/>
          <w:szCs w:val="21"/>
          <w:lang w:val="en-US"/>
        </w:rPr>
        <w:t xml:space="preserve">, with engagement </w:t>
      </w:r>
      <w:r w:rsidRPr="2DD35DFC" w:rsidR="00E83A86">
        <w:rPr>
          <w:rFonts w:ascii="Times New Roman" w:hAnsi="Times New Roman" w:cs="Times New Roman"/>
          <w:color w:val="0E0E0E"/>
          <w:sz w:val="21"/>
          <w:szCs w:val="21"/>
          <w:lang w:val="en-US"/>
        </w:rPr>
        <w:t>largely dependent</w:t>
      </w:r>
      <w:r w:rsidRPr="2DD35DFC" w:rsidR="00E83A86">
        <w:rPr>
          <w:rFonts w:ascii="Times New Roman" w:hAnsi="Times New Roman" w:cs="Times New Roman"/>
          <w:color w:val="0E0E0E"/>
          <w:sz w:val="21"/>
          <w:szCs w:val="21"/>
          <w:lang w:val="en-US"/>
        </w:rPr>
        <w:t xml:space="preserve"> on lottery and casino gaming rather than sports betting.</w:t>
      </w:r>
    </w:p>
    <w:p w:rsidRPr="004B771E" w:rsidR="00CC743D" w:rsidRDefault="00CC743D" w14:paraId="00000008" w14:textId="77777777">
      <w:pPr>
        <w:rPr>
          <w:rFonts w:ascii="Times New Roman" w:hAnsi="Times New Roman" w:cs="Times New Roman"/>
          <w:color w:val="0E0E0E"/>
          <w:sz w:val="21"/>
          <w:szCs w:val="21"/>
        </w:rPr>
      </w:pPr>
    </w:p>
    <w:p w:rsidRPr="004B771E" w:rsidR="00CC743D" w:rsidP="2DD35DFC" w:rsidRDefault="00E83A86" w14:paraId="00000009"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The mobile app’s performance is harder to quantify due to the lack of publicly available download figures. However, user reviews on Google Play and the App Store </w:t>
      </w:r>
      <w:r w:rsidRPr="2DD35DFC" w:rsidR="00E83A86">
        <w:rPr>
          <w:rFonts w:ascii="Times New Roman" w:hAnsi="Times New Roman" w:cs="Times New Roman"/>
          <w:color w:val="0E0E0E"/>
          <w:sz w:val="21"/>
          <w:szCs w:val="21"/>
          <w:lang w:val="en-US"/>
        </w:rPr>
        <w:t>indicate</w:t>
      </w:r>
      <w:r w:rsidRPr="2DD35DFC" w:rsidR="00E83A86">
        <w:rPr>
          <w:rFonts w:ascii="Times New Roman" w:hAnsi="Times New Roman" w:cs="Times New Roman"/>
          <w:color w:val="0E0E0E"/>
          <w:sz w:val="21"/>
          <w:szCs w:val="21"/>
          <w:lang w:val="en-US"/>
        </w:rPr>
        <w:t xml:space="preserve"> mixed feedback, with frequent complaints about interface clunkiness, slow load times, and limited promotional offers compared to offshore platforms (</w:t>
      </w:r>
      <w:r w:rsidRPr="2DD35DFC" w:rsidR="00E83A86">
        <w:rPr>
          <w:rFonts w:ascii="Times New Roman" w:hAnsi="Times New Roman" w:cs="Times New Roman"/>
          <w:color w:val="0E0E0E"/>
          <w:sz w:val="21"/>
          <w:szCs w:val="21"/>
          <w:lang w:val="en-US"/>
        </w:rPr>
        <w:t>SimilarWeb</w:t>
      </w:r>
      <w:r w:rsidRPr="2DD35DFC" w:rsidR="00E83A86">
        <w:rPr>
          <w:rFonts w:ascii="Times New Roman" w:hAnsi="Times New Roman" w:cs="Times New Roman"/>
          <w:color w:val="0E0E0E"/>
          <w:sz w:val="21"/>
          <w:szCs w:val="21"/>
          <w:lang w:val="en-US"/>
        </w:rPr>
        <w:t>, 2025).</w:t>
      </w:r>
    </w:p>
    <w:p w:rsidRPr="004B771E" w:rsidR="00CC743D" w:rsidRDefault="00CC743D" w14:paraId="0000000A" w14:textId="77777777">
      <w:pPr>
        <w:rPr>
          <w:rFonts w:ascii="Times New Roman" w:hAnsi="Times New Roman" w:cs="Times New Roman"/>
          <w:color w:val="0E0E0E"/>
          <w:sz w:val="21"/>
          <w:szCs w:val="21"/>
        </w:rPr>
      </w:pPr>
    </w:p>
    <w:p w:rsidRPr="004B771E" w:rsidR="00CC743D" w:rsidRDefault="00E83A86" w14:paraId="0000000B"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3.2 Player Demographics &amp; Behavior</w:t>
      </w:r>
    </w:p>
    <w:p w:rsidRPr="004B771E" w:rsidR="00CC743D" w:rsidRDefault="00CC743D" w14:paraId="0000000C" w14:textId="77777777">
      <w:pPr>
        <w:rPr>
          <w:rFonts w:ascii="Times New Roman" w:hAnsi="Times New Roman" w:cs="Times New Roman"/>
          <w:b/>
          <w:color w:val="0E0E0E"/>
          <w:sz w:val="23"/>
          <w:szCs w:val="23"/>
        </w:rPr>
      </w:pPr>
    </w:p>
    <w:p w:rsidRPr="004B771E" w:rsidR="00CC743D" w:rsidP="2DD35DFC" w:rsidRDefault="00E83A86" w14:paraId="0000000D"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The </w:t>
      </w:r>
      <w:r w:rsidRPr="2DD35DFC" w:rsidR="00E83A86">
        <w:rPr>
          <w:rFonts w:ascii="Times New Roman" w:hAnsi="Times New Roman" w:cs="Times New Roman"/>
          <w:color w:val="0E0E0E"/>
          <w:sz w:val="21"/>
          <w:szCs w:val="21"/>
          <w:lang w:val="en-US"/>
        </w:rPr>
        <w:t>majority of PlayNow.com users</w:t>
      </w:r>
      <w:r w:rsidRPr="2DD35DFC" w:rsidR="00E83A86">
        <w:rPr>
          <w:rFonts w:ascii="Times New Roman" w:hAnsi="Times New Roman" w:cs="Times New Roman"/>
          <w:b w:val="1"/>
          <w:bCs w:val="1"/>
          <w:color w:val="0E0E0E"/>
          <w:sz w:val="21"/>
          <w:szCs w:val="21"/>
          <w:lang w:val="en-US"/>
        </w:rPr>
        <w:t xml:space="preserve"> (59.5%) are male</w:t>
      </w:r>
      <w:r w:rsidRPr="2DD35DFC" w:rsidR="00E83A86">
        <w:rPr>
          <w:rFonts w:ascii="Times New Roman" w:hAnsi="Times New Roman" w:cs="Times New Roman"/>
          <w:color w:val="0E0E0E"/>
          <w:sz w:val="21"/>
          <w:szCs w:val="21"/>
          <w:lang w:val="en-US"/>
        </w:rPr>
        <w:t xml:space="preserve">, with the </w:t>
      </w:r>
      <w:r w:rsidRPr="2DD35DFC" w:rsidR="00E83A86">
        <w:rPr>
          <w:rFonts w:ascii="Times New Roman" w:hAnsi="Times New Roman" w:cs="Times New Roman"/>
          <w:b w:val="1"/>
          <w:bCs w:val="1"/>
          <w:color w:val="0E0E0E"/>
          <w:sz w:val="21"/>
          <w:szCs w:val="21"/>
          <w:lang w:val="en-US"/>
        </w:rPr>
        <w:t>largest age group being 55-64 years old</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w:t>
      </w:r>
      <w:r w:rsidRPr="2DD35DFC" w:rsidR="00E83A86">
        <w:rPr>
          <w:rFonts w:ascii="Times New Roman" w:hAnsi="Times New Roman" w:cs="Times New Roman"/>
          <w:b w:val="1"/>
          <w:bCs w:val="1"/>
          <w:color w:val="0E0E0E"/>
          <w:sz w:val="21"/>
          <w:szCs w:val="21"/>
          <w:lang w:val="en-US"/>
        </w:rPr>
        <w:t>SimilarWeb</w:t>
      </w:r>
      <w:r w:rsidRPr="2DD35DFC" w:rsidR="00E83A86">
        <w:rPr>
          <w:rFonts w:ascii="Times New Roman" w:hAnsi="Times New Roman" w:cs="Times New Roman"/>
          <w:b w:val="1"/>
          <w:bCs w:val="1"/>
          <w:color w:val="0E0E0E"/>
          <w:sz w:val="21"/>
          <w:szCs w:val="21"/>
          <w:lang w:val="en-US"/>
        </w:rPr>
        <w:t>, 2025)</w:t>
      </w:r>
      <w:r w:rsidRPr="2DD35DFC" w:rsidR="00E83A86">
        <w:rPr>
          <w:rFonts w:ascii="Times New Roman" w:hAnsi="Times New Roman" w:cs="Times New Roman"/>
          <w:color w:val="0E0E0E"/>
          <w:sz w:val="21"/>
          <w:szCs w:val="21"/>
          <w:lang w:val="en-US"/>
        </w:rPr>
        <w:t>.</w:t>
      </w:r>
    </w:p>
    <w:p w:rsidRPr="004B771E" w:rsidR="00CC743D" w:rsidRDefault="00CC743D" w14:paraId="0000000E" w14:textId="77777777">
      <w:pPr>
        <w:rPr>
          <w:rFonts w:ascii="Times New Roman" w:hAnsi="Times New Roman" w:cs="Times New Roman"/>
          <w:color w:val="0E0E0E"/>
          <w:sz w:val="21"/>
          <w:szCs w:val="21"/>
        </w:rPr>
      </w:pPr>
    </w:p>
    <w:p w:rsidRPr="004B771E" w:rsidR="00CC743D" w:rsidP="2DD35DFC" w:rsidRDefault="00E83A86" w14:paraId="0000000F"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Sports betting engagement on PlayNow.com </w:t>
      </w:r>
      <w:r w:rsidRPr="2DD35DFC" w:rsidR="00E83A86">
        <w:rPr>
          <w:rFonts w:ascii="Times New Roman" w:hAnsi="Times New Roman" w:cs="Times New Roman"/>
          <w:color w:val="0E0E0E"/>
          <w:sz w:val="21"/>
          <w:szCs w:val="21"/>
          <w:lang w:val="en-US"/>
        </w:rPr>
        <w:t>remains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 xml:space="preserve">relatively </w:t>
      </w:r>
      <w:r w:rsidRPr="2DD35DFC" w:rsidR="00E83A86">
        <w:rPr>
          <w:rFonts w:ascii="Times New Roman" w:hAnsi="Times New Roman" w:cs="Times New Roman"/>
          <w:b w:val="1"/>
          <w:bCs w:val="1"/>
          <w:color w:val="0E0E0E"/>
          <w:sz w:val="21"/>
          <w:szCs w:val="21"/>
          <w:lang w:val="en-US"/>
        </w:rPr>
        <w:t>low</w:t>
      </w:r>
      <w:r w:rsidRPr="2DD35DFC" w:rsidR="00E83A86">
        <w:rPr>
          <w:rFonts w:ascii="Times New Roman" w:hAnsi="Times New Roman" w:cs="Times New Roman"/>
          <w:b w:val="1"/>
          <w:bCs w:val="1"/>
          <w:color w:val="0E0E0E"/>
          <w:sz w:val="21"/>
          <w:szCs w:val="21"/>
          <w:lang w:val="en-US"/>
        </w:rPr>
        <w:t xml:space="preserve"> compared to other gambling categories</w:t>
      </w:r>
      <w:r w:rsidRPr="2DD35DFC" w:rsidR="00E83A86">
        <w:rPr>
          <w:rFonts w:ascii="Times New Roman" w:hAnsi="Times New Roman" w:cs="Times New Roman"/>
          <w:color w:val="0E0E0E"/>
          <w:sz w:val="21"/>
          <w:szCs w:val="21"/>
          <w:lang w:val="en-US"/>
        </w:rPr>
        <w:t>:</w:t>
      </w:r>
    </w:p>
    <w:p w:rsidRPr="004B771E" w:rsidR="00CC743D" w:rsidRDefault="00E83A86" w14:paraId="00000010"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In </w:t>
      </w:r>
      <w:r w:rsidRPr="004B771E">
        <w:rPr>
          <w:rFonts w:ascii="Times New Roman" w:hAnsi="Times New Roman" w:cs="Times New Roman"/>
          <w:b/>
          <w:color w:val="0E0E0E"/>
          <w:sz w:val="21"/>
          <w:szCs w:val="21"/>
        </w:rPr>
        <w:t>2015</w:t>
      </w:r>
      <w:r w:rsidRPr="004B771E">
        <w:rPr>
          <w:rFonts w:ascii="Times New Roman" w:hAnsi="Times New Roman" w:cs="Times New Roman"/>
          <w:color w:val="0E0E0E"/>
          <w:sz w:val="21"/>
          <w:szCs w:val="21"/>
        </w:rPr>
        <w:t xml:space="preserve">, only </w:t>
      </w:r>
      <w:r w:rsidRPr="004B771E">
        <w:rPr>
          <w:rFonts w:ascii="Times New Roman" w:hAnsi="Times New Roman" w:cs="Times New Roman"/>
          <w:b/>
          <w:color w:val="0E0E0E"/>
          <w:sz w:val="21"/>
          <w:szCs w:val="21"/>
        </w:rPr>
        <w:t>9% of PlayNow.com users engaged in sports betting</w:t>
      </w:r>
      <w:r w:rsidRPr="004B771E">
        <w:rPr>
          <w:rFonts w:ascii="Times New Roman" w:hAnsi="Times New Roman" w:cs="Times New Roman"/>
          <w:color w:val="0E0E0E"/>
          <w:sz w:val="21"/>
          <w:szCs w:val="21"/>
        </w:rPr>
        <w:t xml:space="preserve">, making up just </w:t>
      </w:r>
      <w:r w:rsidRPr="004B771E">
        <w:rPr>
          <w:rFonts w:ascii="Times New Roman" w:hAnsi="Times New Roman" w:cs="Times New Roman"/>
          <w:b/>
          <w:color w:val="0E0E0E"/>
          <w:sz w:val="21"/>
          <w:szCs w:val="21"/>
        </w:rPr>
        <w:t>0.1% of total bets</w:t>
      </w:r>
      <w:r w:rsidRPr="004B771E">
        <w:rPr>
          <w:rFonts w:ascii="Times New Roman" w:hAnsi="Times New Roman" w:cs="Times New Roman"/>
          <w:color w:val="0E0E0E"/>
          <w:sz w:val="21"/>
          <w:szCs w:val="21"/>
        </w:rPr>
        <w:t xml:space="preserve"> </w:t>
      </w:r>
      <w:r w:rsidRPr="004B771E">
        <w:rPr>
          <w:rFonts w:ascii="Times New Roman" w:hAnsi="Times New Roman" w:cs="Times New Roman"/>
          <w:b/>
          <w:color w:val="0E0E0E"/>
          <w:sz w:val="21"/>
          <w:szCs w:val="21"/>
        </w:rPr>
        <w:t>(Lesch</w:t>
      </w:r>
      <w:r w:rsidRPr="004B771E">
        <w:rPr>
          <w:rFonts w:ascii="Times New Roman" w:hAnsi="Times New Roman" w:cs="Times New Roman"/>
          <w:b/>
          <w:color w:val="0E0E0E"/>
          <w:sz w:val="21"/>
          <w:szCs w:val="21"/>
        </w:rPr>
        <w:t xml:space="preserve"> &amp; Clark, 2017 – UBC Gambling Research Report)</w:t>
      </w:r>
      <w:r w:rsidRPr="004B771E">
        <w:rPr>
          <w:rFonts w:ascii="Times New Roman" w:hAnsi="Times New Roman" w:cs="Times New Roman"/>
          <w:color w:val="0E0E0E"/>
          <w:sz w:val="21"/>
          <w:szCs w:val="21"/>
        </w:rPr>
        <w:t>.</w:t>
      </w:r>
    </w:p>
    <w:p w:rsidRPr="004B771E" w:rsidR="00CC743D" w:rsidP="2DD35DFC" w:rsidRDefault="00E83A86" w14:paraId="00000011"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More recent figures </w:t>
      </w:r>
      <w:r w:rsidRPr="2DD35DFC" w:rsidR="00E83A86">
        <w:rPr>
          <w:rFonts w:ascii="Times New Roman" w:hAnsi="Times New Roman" w:cs="Times New Roman"/>
          <w:color w:val="0E0E0E"/>
          <w:sz w:val="21"/>
          <w:szCs w:val="21"/>
          <w:lang w:val="en-US"/>
        </w:rPr>
        <w:t>indicate</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growth in revenue</w:t>
      </w:r>
      <w:r w:rsidRPr="2DD35DFC" w:rsidR="00E83A86">
        <w:rPr>
          <w:rFonts w:ascii="Times New Roman" w:hAnsi="Times New Roman" w:cs="Times New Roman"/>
          <w:color w:val="0E0E0E"/>
          <w:sz w:val="21"/>
          <w:szCs w:val="21"/>
          <w:lang w:val="en-US"/>
        </w:rPr>
        <w:t xml:space="preserve">, with </w:t>
      </w:r>
      <w:r w:rsidRPr="2DD35DFC" w:rsidR="00E83A86">
        <w:rPr>
          <w:rFonts w:ascii="Times New Roman" w:hAnsi="Times New Roman" w:cs="Times New Roman"/>
          <w:b w:val="1"/>
          <w:bCs w:val="1"/>
          <w:color w:val="0E0E0E"/>
          <w:sz w:val="21"/>
          <w:szCs w:val="21"/>
          <w:lang w:val="en-US"/>
        </w:rPr>
        <w:t>sports betting revenue increasing from $23.9 million in 2020-21 to $31.6 million in 2022-23</w:t>
      </w:r>
      <w:r w:rsidRPr="2DD35DFC" w:rsidR="00E83A86">
        <w:rPr>
          <w:rFonts w:ascii="Times New Roman" w:hAnsi="Times New Roman" w:cs="Times New Roman"/>
          <w:color w:val="0E0E0E"/>
          <w:sz w:val="21"/>
          <w:szCs w:val="21"/>
          <w:lang w:val="en-US"/>
        </w:rPr>
        <w:t xml:space="preserve">, a </w:t>
      </w:r>
      <w:r w:rsidRPr="2DD35DFC" w:rsidR="00E83A86">
        <w:rPr>
          <w:rFonts w:ascii="Times New Roman" w:hAnsi="Times New Roman" w:cs="Times New Roman"/>
          <w:b w:val="1"/>
          <w:bCs w:val="1"/>
          <w:color w:val="0E0E0E"/>
          <w:sz w:val="21"/>
          <w:szCs w:val="21"/>
          <w:lang w:val="en-US"/>
        </w:rPr>
        <w:t>32% increase</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(BIV, 2023)</w:t>
      </w:r>
      <w:r w:rsidRPr="2DD35DFC" w:rsidR="00E83A86">
        <w:rPr>
          <w:rFonts w:ascii="Times New Roman" w:hAnsi="Times New Roman" w:cs="Times New Roman"/>
          <w:color w:val="0E0E0E"/>
          <w:sz w:val="21"/>
          <w:szCs w:val="21"/>
          <w:lang w:val="en-US"/>
        </w:rPr>
        <w:t>.</w:t>
      </w:r>
    </w:p>
    <w:p w:rsidRPr="004B771E" w:rsidR="00CC743D" w:rsidRDefault="00E83A86" w14:paraId="00000012"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b/>
          <w:color w:val="0E0E0E"/>
          <w:sz w:val="21"/>
          <w:szCs w:val="21"/>
        </w:rPr>
        <w:t>High spending is concentrated among a small user base</w:t>
      </w:r>
      <w:r w:rsidRPr="004B771E">
        <w:rPr>
          <w:rFonts w:ascii="Times New Roman" w:hAnsi="Times New Roman" w:cs="Times New Roman"/>
          <w:color w:val="0E0E0E"/>
          <w:sz w:val="21"/>
          <w:szCs w:val="21"/>
        </w:rPr>
        <w:t xml:space="preserve">: The </w:t>
      </w:r>
      <w:r w:rsidRPr="004B771E">
        <w:rPr>
          <w:rFonts w:ascii="Times New Roman" w:hAnsi="Times New Roman" w:cs="Times New Roman"/>
          <w:b/>
          <w:color w:val="0E0E0E"/>
          <w:sz w:val="21"/>
          <w:szCs w:val="21"/>
        </w:rPr>
        <w:t>top 5% of sports bettors account for 66.6% of total sports betting revenue</w:t>
      </w:r>
      <w:r w:rsidRPr="004B771E">
        <w:rPr>
          <w:rFonts w:ascii="Times New Roman" w:hAnsi="Times New Roman" w:cs="Times New Roman"/>
          <w:color w:val="0E0E0E"/>
          <w:sz w:val="21"/>
          <w:szCs w:val="21"/>
        </w:rPr>
        <w:t xml:space="preserve">, with an </w:t>
      </w:r>
      <w:r w:rsidRPr="004B771E">
        <w:rPr>
          <w:rFonts w:ascii="Times New Roman" w:hAnsi="Times New Roman" w:cs="Times New Roman"/>
          <w:b/>
          <w:color w:val="0E0E0E"/>
          <w:sz w:val="21"/>
          <w:szCs w:val="21"/>
        </w:rPr>
        <w:t>average bet size of $48.88</w:t>
      </w:r>
      <w:r w:rsidRPr="004B771E">
        <w:rPr>
          <w:rFonts w:ascii="Times New Roman" w:hAnsi="Times New Roman" w:cs="Times New Roman"/>
          <w:color w:val="0E0E0E"/>
          <w:sz w:val="21"/>
          <w:szCs w:val="21"/>
        </w:rPr>
        <w:t xml:space="preserve"> </w:t>
      </w:r>
      <w:r w:rsidRPr="004B771E">
        <w:rPr>
          <w:rFonts w:ascii="Times New Roman" w:hAnsi="Times New Roman" w:cs="Times New Roman"/>
          <w:b/>
          <w:color w:val="0E0E0E"/>
          <w:sz w:val="21"/>
          <w:szCs w:val="21"/>
        </w:rPr>
        <w:t>(Lesch &amp; Clark, 2017 – UBC Gambling Research Report)</w:t>
      </w:r>
      <w:r w:rsidRPr="004B771E">
        <w:rPr>
          <w:rFonts w:ascii="Times New Roman" w:hAnsi="Times New Roman" w:cs="Times New Roman"/>
          <w:color w:val="0E0E0E"/>
          <w:sz w:val="21"/>
          <w:szCs w:val="21"/>
        </w:rPr>
        <w:t>.</w:t>
      </w:r>
    </w:p>
    <w:p w:rsidRPr="004B771E" w:rsidR="00CC743D" w:rsidRDefault="00CC743D" w14:paraId="00000013" w14:textId="77777777">
      <w:pPr>
        <w:spacing w:before="180"/>
        <w:ind w:left="400" w:hanging="200"/>
        <w:rPr>
          <w:rFonts w:ascii="Times New Roman" w:hAnsi="Times New Roman" w:cs="Times New Roman"/>
          <w:color w:val="0E0E0E"/>
          <w:sz w:val="21"/>
          <w:szCs w:val="21"/>
        </w:rPr>
      </w:pPr>
    </w:p>
    <w:p w:rsidRPr="004B771E" w:rsidR="00CC743D" w:rsidP="2DD35DFC" w:rsidRDefault="00E83A86" w14:paraId="00000014"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This data suggests that </w:t>
      </w:r>
      <w:r w:rsidRPr="2DD35DFC" w:rsidR="00E83A86">
        <w:rPr>
          <w:rFonts w:ascii="Times New Roman" w:hAnsi="Times New Roman" w:cs="Times New Roman"/>
          <w:b w:val="1"/>
          <w:bCs w:val="1"/>
          <w:color w:val="0E0E0E"/>
          <w:sz w:val="21"/>
          <w:szCs w:val="21"/>
          <w:lang w:val="en-US"/>
        </w:rPr>
        <w:t xml:space="preserve">sports betting </w:t>
      </w:r>
      <w:r w:rsidRPr="2DD35DFC" w:rsidR="00E83A86">
        <w:rPr>
          <w:rFonts w:ascii="Times New Roman" w:hAnsi="Times New Roman" w:cs="Times New Roman"/>
          <w:b w:val="1"/>
          <w:bCs w:val="1"/>
          <w:color w:val="0E0E0E"/>
          <w:sz w:val="21"/>
          <w:szCs w:val="21"/>
          <w:lang w:val="en-US"/>
        </w:rPr>
        <w:t>remains</w:t>
      </w:r>
      <w:r w:rsidRPr="2DD35DFC" w:rsidR="00E83A86">
        <w:rPr>
          <w:rFonts w:ascii="Times New Roman" w:hAnsi="Times New Roman" w:cs="Times New Roman"/>
          <w:b w:val="1"/>
          <w:bCs w:val="1"/>
          <w:color w:val="0E0E0E"/>
          <w:sz w:val="21"/>
          <w:szCs w:val="21"/>
          <w:lang w:val="en-US"/>
        </w:rPr>
        <w:t xml:space="preserve"> a niche segment</w:t>
      </w:r>
      <w:r w:rsidRPr="2DD35DFC" w:rsidR="00E83A86">
        <w:rPr>
          <w:rFonts w:ascii="Times New Roman" w:hAnsi="Times New Roman" w:cs="Times New Roman"/>
          <w:color w:val="0E0E0E"/>
          <w:sz w:val="21"/>
          <w:szCs w:val="21"/>
          <w:lang w:val="en-US"/>
        </w:rPr>
        <w:t xml:space="preserve"> within PlayNow.com, </w:t>
      </w:r>
      <w:r w:rsidRPr="2DD35DFC" w:rsidR="00E83A86">
        <w:rPr>
          <w:rFonts w:ascii="Times New Roman" w:hAnsi="Times New Roman" w:cs="Times New Roman"/>
          <w:color w:val="0E0E0E"/>
          <w:sz w:val="21"/>
          <w:szCs w:val="21"/>
          <w:lang w:val="en-US"/>
        </w:rPr>
        <w:t>largely driven</w:t>
      </w:r>
      <w:r w:rsidRPr="2DD35DFC" w:rsidR="00E83A86">
        <w:rPr>
          <w:rFonts w:ascii="Times New Roman" w:hAnsi="Times New Roman" w:cs="Times New Roman"/>
          <w:color w:val="0E0E0E"/>
          <w:sz w:val="21"/>
          <w:szCs w:val="21"/>
          <w:lang w:val="en-US"/>
        </w:rPr>
        <w:t xml:space="preserve"> by high-spending bettors rather than casual users.</w:t>
      </w:r>
    </w:p>
    <w:p w:rsidRPr="004B771E" w:rsidR="00CC743D" w:rsidRDefault="00CC743D" w14:paraId="00000015" w14:textId="77777777">
      <w:pPr>
        <w:pBdr>
          <w:top w:val="nil"/>
          <w:left w:val="nil"/>
          <w:bottom w:val="nil"/>
          <w:right w:val="nil"/>
          <w:between w:val="nil"/>
        </w:pBdr>
        <w:rPr>
          <w:rFonts w:ascii="Times New Roman" w:hAnsi="Times New Roman" w:cs="Times New Roman"/>
        </w:rPr>
      </w:pPr>
    </w:p>
    <w:p w:rsidRPr="004B771E" w:rsidR="00CC743D" w:rsidRDefault="00E83A86" w14:paraId="00000016"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3.3 Strengths &amp; Weaknesses of BCLC’s Sportsbook</w:t>
      </w:r>
    </w:p>
    <w:p w:rsidRPr="004B771E" w:rsidR="00CC743D" w:rsidRDefault="00E83A86" w14:paraId="00000017" w14:textId="77777777">
      <w:pPr>
        <w:rPr>
          <w:rFonts w:ascii="Times New Roman" w:hAnsi="Times New Roman" w:cs="Times New Roman"/>
          <w:b/>
          <w:color w:val="0E0E0E"/>
          <w:sz w:val="20"/>
          <w:szCs w:val="20"/>
        </w:rPr>
      </w:pPr>
      <w:r w:rsidRPr="004B771E">
        <w:rPr>
          <w:rFonts w:ascii="Times New Roman" w:hAnsi="Times New Roman" w:cs="Times New Roman"/>
          <w:b/>
          <w:color w:val="0E0E0E"/>
          <w:sz w:val="20"/>
          <w:szCs w:val="20"/>
        </w:rPr>
        <w:t>Strengths</w:t>
      </w:r>
    </w:p>
    <w:p w:rsidRPr="004B771E" w:rsidR="00CC743D" w:rsidP="2DD35DFC" w:rsidRDefault="00E83A86" w14:paraId="00000018"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Regulatory Advantage &amp; Trust</w:t>
      </w:r>
      <w:r w:rsidRPr="2DD35DFC" w:rsidR="00E83A86">
        <w:rPr>
          <w:rFonts w:ascii="Times New Roman" w:hAnsi="Times New Roman" w:cs="Times New Roman"/>
          <w:color w:val="0E0E0E"/>
          <w:sz w:val="21"/>
          <w:szCs w:val="21"/>
          <w:lang w:val="en-US"/>
        </w:rPr>
        <w:t xml:space="preserve">: PlayNow.com </w:t>
      </w:r>
      <w:r w:rsidRPr="2DD35DFC" w:rsidR="00E83A86">
        <w:rPr>
          <w:rFonts w:ascii="Times New Roman" w:hAnsi="Times New Roman" w:cs="Times New Roman"/>
          <w:color w:val="0E0E0E"/>
          <w:sz w:val="21"/>
          <w:szCs w:val="21"/>
          <w:lang w:val="en-US"/>
        </w:rPr>
        <w:t>remains</w:t>
      </w:r>
      <w:r w:rsidRPr="2DD35DFC" w:rsidR="00E83A86">
        <w:rPr>
          <w:rFonts w:ascii="Times New Roman" w:hAnsi="Times New Roman" w:cs="Times New Roman"/>
          <w:color w:val="0E0E0E"/>
          <w:sz w:val="21"/>
          <w:szCs w:val="21"/>
          <w:lang w:val="en-US"/>
        </w:rPr>
        <w:t xml:space="preserve"> the </w:t>
      </w:r>
      <w:r w:rsidRPr="2DD35DFC" w:rsidR="00E83A86">
        <w:rPr>
          <w:rFonts w:ascii="Times New Roman" w:hAnsi="Times New Roman" w:cs="Times New Roman"/>
          <w:b w:val="1"/>
          <w:bCs w:val="1"/>
          <w:color w:val="0E0E0E"/>
          <w:sz w:val="21"/>
          <w:szCs w:val="21"/>
          <w:lang w:val="en-US"/>
        </w:rPr>
        <w:t>only legal and government-regulated sportsbook in BC</w:t>
      </w:r>
      <w:r w:rsidRPr="2DD35DFC" w:rsidR="00E83A86">
        <w:rPr>
          <w:rFonts w:ascii="Times New Roman" w:hAnsi="Times New Roman" w:cs="Times New Roman"/>
          <w:color w:val="0E0E0E"/>
          <w:sz w:val="21"/>
          <w:szCs w:val="21"/>
          <w:lang w:val="en-US"/>
        </w:rPr>
        <w:t xml:space="preserve">, ensuring a </w:t>
      </w:r>
      <w:r w:rsidRPr="2DD35DFC" w:rsidR="00E83A86">
        <w:rPr>
          <w:rFonts w:ascii="Times New Roman" w:hAnsi="Times New Roman" w:cs="Times New Roman"/>
          <w:b w:val="1"/>
          <w:bCs w:val="1"/>
          <w:color w:val="0E0E0E"/>
          <w:sz w:val="21"/>
          <w:szCs w:val="21"/>
          <w:lang w:val="en-US"/>
        </w:rPr>
        <w:t>safe and transparent betting environment</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(BCLC, 2024)</w:t>
      </w:r>
      <w:r w:rsidRPr="2DD35DFC" w:rsidR="00E83A86">
        <w:rPr>
          <w:rFonts w:ascii="Times New Roman" w:hAnsi="Times New Roman" w:cs="Times New Roman"/>
          <w:color w:val="0E0E0E"/>
          <w:sz w:val="21"/>
          <w:szCs w:val="21"/>
          <w:lang w:val="en-US"/>
        </w:rPr>
        <w:t>.</w:t>
      </w:r>
    </w:p>
    <w:p w:rsidRPr="004B771E" w:rsidR="00CC743D" w:rsidRDefault="00E83A86" w14:paraId="00000019"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b/>
          <w:color w:val="0E0E0E"/>
          <w:sz w:val="21"/>
          <w:szCs w:val="21"/>
        </w:rPr>
        <w:t>Responsible Gambling Tools</w:t>
      </w:r>
      <w:r w:rsidRPr="004B771E">
        <w:rPr>
          <w:rFonts w:ascii="Times New Roman" w:hAnsi="Times New Roman" w:cs="Times New Roman"/>
          <w:color w:val="0E0E0E"/>
          <w:sz w:val="21"/>
          <w:szCs w:val="21"/>
        </w:rPr>
        <w:t xml:space="preserve">: BCLC integrates </w:t>
      </w:r>
      <w:r w:rsidRPr="004B771E">
        <w:rPr>
          <w:rFonts w:ascii="Times New Roman" w:hAnsi="Times New Roman" w:cs="Times New Roman"/>
          <w:b/>
          <w:color w:val="0E0E0E"/>
          <w:sz w:val="21"/>
          <w:szCs w:val="21"/>
        </w:rPr>
        <w:t>self-exclusion programs, deposit limits, and responsible gambling features</w:t>
      </w:r>
      <w:r w:rsidRPr="004B771E">
        <w:rPr>
          <w:rFonts w:ascii="Times New Roman" w:hAnsi="Times New Roman" w:cs="Times New Roman"/>
          <w:color w:val="0E0E0E"/>
          <w:sz w:val="21"/>
          <w:szCs w:val="21"/>
        </w:rPr>
        <w:t xml:space="preserve">, a key differentiator from offshore operators </w:t>
      </w:r>
      <w:r w:rsidRPr="004B771E">
        <w:rPr>
          <w:rFonts w:ascii="Times New Roman" w:hAnsi="Times New Roman" w:cs="Times New Roman"/>
          <w:b/>
          <w:color w:val="0E0E0E"/>
          <w:sz w:val="21"/>
          <w:szCs w:val="21"/>
        </w:rPr>
        <w:t>(BCLC, 2024)</w:t>
      </w:r>
      <w:r w:rsidRPr="004B771E">
        <w:rPr>
          <w:rFonts w:ascii="Times New Roman" w:hAnsi="Times New Roman" w:cs="Times New Roman"/>
          <w:color w:val="0E0E0E"/>
          <w:sz w:val="21"/>
          <w:szCs w:val="21"/>
        </w:rPr>
        <w:t>.</w:t>
      </w:r>
    </w:p>
    <w:p w:rsidRPr="004B771E" w:rsidR="00CC743D" w:rsidP="2DD35DFC" w:rsidRDefault="00E83A86" w14:paraId="0000001A"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Expanded Product Offerings</w:t>
      </w:r>
      <w:r w:rsidRPr="2DD35DFC" w:rsidR="00E83A86">
        <w:rPr>
          <w:rFonts w:ascii="Times New Roman" w:hAnsi="Times New Roman" w:cs="Times New Roman"/>
          <w:color w:val="0E0E0E"/>
          <w:sz w:val="21"/>
          <w:szCs w:val="21"/>
          <w:lang w:val="en-US"/>
        </w:rPr>
        <w:t xml:space="preserve">: The sportsbook now features </w:t>
      </w:r>
      <w:r w:rsidRPr="2DD35DFC" w:rsidR="00E83A86">
        <w:rPr>
          <w:rFonts w:ascii="Times New Roman" w:hAnsi="Times New Roman" w:cs="Times New Roman"/>
          <w:b w:val="1"/>
          <w:bCs w:val="1"/>
          <w:color w:val="0E0E0E"/>
          <w:sz w:val="21"/>
          <w:szCs w:val="21"/>
          <w:lang w:val="en-US"/>
        </w:rPr>
        <w:t>300,000 annual events, 200,000 in-play events, and over 25 million betting markets per year</w:t>
      </w:r>
      <w:r w:rsidRPr="2DD35DFC" w:rsidR="00E83A86">
        <w:rPr>
          <w:rFonts w:ascii="Times New Roman" w:hAnsi="Times New Roman" w:cs="Times New Roman"/>
          <w:color w:val="0E0E0E"/>
          <w:sz w:val="21"/>
          <w:szCs w:val="21"/>
          <w:lang w:val="en-US"/>
        </w:rPr>
        <w:t xml:space="preserve">, significantly </w:t>
      </w:r>
      <w:r w:rsidRPr="2DD35DFC" w:rsidR="00E83A86">
        <w:rPr>
          <w:rFonts w:ascii="Times New Roman" w:hAnsi="Times New Roman" w:cs="Times New Roman"/>
          <w:b w:val="1"/>
          <w:bCs w:val="1"/>
          <w:color w:val="0E0E0E"/>
          <w:sz w:val="21"/>
          <w:szCs w:val="21"/>
          <w:lang w:val="en-US"/>
        </w:rPr>
        <w:t>enhancing betting variety</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w:t>
      </w:r>
      <w:r w:rsidRPr="2DD35DFC" w:rsidR="00E83A86">
        <w:rPr>
          <w:rFonts w:ascii="Times New Roman" w:hAnsi="Times New Roman" w:cs="Times New Roman"/>
          <w:b w:val="1"/>
          <w:bCs w:val="1"/>
          <w:color w:val="0E0E0E"/>
          <w:sz w:val="21"/>
          <w:szCs w:val="21"/>
          <w:lang w:val="en-US"/>
        </w:rPr>
        <w:t>OpenBet</w:t>
      </w:r>
      <w:r w:rsidRPr="2DD35DFC" w:rsidR="00E83A86">
        <w:rPr>
          <w:rFonts w:ascii="Times New Roman" w:hAnsi="Times New Roman" w:cs="Times New Roman"/>
          <w:b w:val="1"/>
          <w:bCs w:val="1"/>
          <w:color w:val="0E0E0E"/>
          <w:sz w:val="21"/>
          <w:szCs w:val="21"/>
          <w:lang w:val="en-US"/>
        </w:rPr>
        <w:t>, 2024)</w:t>
      </w:r>
      <w:r w:rsidRPr="2DD35DFC" w:rsidR="00E83A86">
        <w:rPr>
          <w:rFonts w:ascii="Times New Roman" w:hAnsi="Times New Roman" w:cs="Times New Roman"/>
          <w:color w:val="0E0E0E"/>
          <w:sz w:val="21"/>
          <w:szCs w:val="21"/>
          <w:lang w:val="en-US"/>
        </w:rPr>
        <w:t>.</w:t>
      </w:r>
    </w:p>
    <w:p w:rsidRPr="004B771E" w:rsidR="00CC743D" w:rsidRDefault="00CC743D" w14:paraId="0000001B" w14:textId="77777777">
      <w:pPr>
        <w:spacing w:before="180"/>
        <w:ind w:left="400" w:hanging="200"/>
        <w:rPr>
          <w:rFonts w:ascii="Times New Roman" w:hAnsi="Times New Roman" w:cs="Times New Roman"/>
          <w:color w:val="0E0E0E"/>
          <w:sz w:val="21"/>
          <w:szCs w:val="21"/>
        </w:rPr>
      </w:pPr>
    </w:p>
    <w:p w:rsidRPr="004B771E" w:rsidR="00CC743D" w:rsidRDefault="00E83A86" w14:paraId="0000001C" w14:textId="77777777">
      <w:pPr>
        <w:rPr>
          <w:rFonts w:ascii="Times New Roman" w:hAnsi="Times New Roman" w:cs="Times New Roman"/>
          <w:b/>
          <w:color w:val="0E0E0E"/>
          <w:sz w:val="20"/>
          <w:szCs w:val="20"/>
        </w:rPr>
      </w:pPr>
      <w:r w:rsidRPr="004B771E">
        <w:rPr>
          <w:rFonts w:ascii="Times New Roman" w:hAnsi="Times New Roman" w:cs="Times New Roman"/>
          <w:b/>
          <w:color w:val="0E0E0E"/>
          <w:sz w:val="20"/>
          <w:szCs w:val="20"/>
        </w:rPr>
        <w:t>Weaknesses</w:t>
      </w:r>
    </w:p>
    <w:p w:rsidRPr="004B771E" w:rsidR="00CC743D" w:rsidP="2DD35DFC" w:rsidRDefault="00E83A86" w14:paraId="0000001D"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Limited Market Share &amp; User Engagement</w:t>
      </w:r>
      <w:r w:rsidRPr="2DD35DFC" w:rsidR="00E83A86">
        <w:rPr>
          <w:rFonts w:ascii="Times New Roman" w:hAnsi="Times New Roman" w:cs="Times New Roman"/>
          <w:color w:val="0E0E0E"/>
          <w:sz w:val="21"/>
          <w:szCs w:val="21"/>
          <w:lang w:val="en-US"/>
        </w:rPr>
        <w:t xml:space="preserve">: PlayNow.com struggles to </w:t>
      </w:r>
      <w:r w:rsidRPr="2DD35DFC" w:rsidR="00E83A86">
        <w:rPr>
          <w:rFonts w:ascii="Times New Roman" w:hAnsi="Times New Roman" w:cs="Times New Roman"/>
          <w:b w:val="1"/>
          <w:bCs w:val="1"/>
          <w:color w:val="0E0E0E"/>
          <w:sz w:val="21"/>
          <w:szCs w:val="21"/>
          <w:lang w:val="en-US"/>
        </w:rPr>
        <w:t>compete with offshore sportsbooks</w:t>
      </w:r>
      <w:r w:rsidRPr="2DD35DFC" w:rsidR="00E83A86">
        <w:rPr>
          <w:rFonts w:ascii="Times New Roman" w:hAnsi="Times New Roman" w:cs="Times New Roman"/>
          <w:color w:val="0E0E0E"/>
          <w:sz w:val="21"/>
          <w:szCs w:val="21"/>
          <w:lang w:val="en-US"/>
        </w:rPr>
        <w:t xml:space="preserve"> that offer </w:t>
      </w:r>
      <w:r w:rsidRPr="2DD35DFC" w:rsidR="00E83A86">
        <w:rPr>
          <w:rFonts w:ascii="Times New Roman" w:hAnsi="Times New Roman" w:cs="Times New Roman"/>
          <w:b w:val="1"/>
          <w:bCs w:val="1"/>
          <w:color w:val="0E0E0E"/>
          <w:sz w:val="21"/>
          <w:szCs w:val="21"/>
          <w:lang w:val="en-US"/>
        </w:rPr>
        <w:t>better promotions, more engaging interfaces, and aggressive marketing strategies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w:t>
      </w:r>
      <w:r w:rsidRPr="2DD35DFC" w:rsidR="00E83A86">
        <w:rPr>
          <w:rFonts w:ascii="Times New Roman" w:hAnsi="Times New Roman" w:cs="Times New Roman"/>
          <w:b w:val="1"/>
          <w:bCs w:val="1"/>
          <w:color w:val="0E0E0E"/>
          <w:sz w:val="21"/>
          <w:szCs w:val="21"/>
          <w:lang w:val="en-US"/>
        </w:rPr>
        <w:t>SimilarWeb</w:t>
      </w:r>
      <w:r w:rsidRPr="2DD35DFC" w:rsidR="00E83A86">
        <w:rPr>
          <w:rFonts w:ascii="Times New Roman" w:hAnsi="Times New Roman" w:cs="Times New Roman"/>
          <w:b w:val="1"/>
          <w:bCs w:val="1"/>
          <w:color w:val="0E0E0E"/>
          <w:sz w:val="21"/>
          <w:szCs w:val="21"/>
          <w:lang w:val="en-US"/>
        </w:rPr>
        <w:t>, 2025)</w:t>
      </w:r>
      <w:r w:rsidRPr="2DD35DFC" w:rsidR="00E83A86">
        <w:rPr>
          <w:rFonts w:ascii="Times New Roman" w:hAnsi="Times New Roman" w:cs="Times New Roman"/>
          <w:color w:val="0E0E0E"/>
          <w:sz w:val="21"/>
          <w:szCs w:val="21"/>
          <w:lang w:val="en-US"/>
        </w:rPr>
        <w:t>.</w:t>
      </w:r>
    </w:p>
    <w:p w:rsidRPr="004B771E" w:rsidR="00CC743D" w:rsidP="2DD35DFC" w:rsidRDefault="00E83A86" w14:paraId="0000001E"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Over-Reliance on High-Risk Bettors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 xml:space="preserve">A small percentage of users drive </w:t>
      </w:r>
      <w:r w:rsidRPr="2DD35DFC" w:rsidR="00E83A86">
        <w:rPr>
          <w:rFonts w:ascii="Times New Roman" w:hAnsi="Times New Roman" w:cs="Times New Roman"/>
          <w:b w:val="1"/>
          <w:bCs w:val="1"/>
          <w:color w:val="0E0E0E"/>
          <w:sz w:val="21"/>
          <w:szCs w:val="21"/>
          <w:lang w:val="en-US"/>
        </w:rPr>
        <w:t>the majority of</w:t>
      </w:r>
      <w:r w:rsidRPr="2DD35DFC" w:rsidR="00E83A86">
        <w:rPr>
          <w:rFonts w:ascii="Times New Roman" w:hAnsi="Times New Roman" w:cs="Times New Roman"/>
          <w:b w:val="1"/>
          <w:bCs w:val="1"/>
          <w:color w:val="0E0E0E"/>
          <w:sz w:val="21"/>
          <w:szCs w:val="21"/>
          <w:lang w:val="en-US"/>
        </w:rPr>
        <w:t xml:space="preserve"> revenue</w:t>
      </w:r>
      <w:r w:rsidRPr="2DD35DFC" w:rsidR="00E83A86">
        <w:rPr>
          <w:rFonts w:ascii="Times New Roman" w:hAnsi="Times New Roman" w:cs="Times New Roman"/>
          <w:color w:val="0E0E0E"/>
          <w:sz w:val="21"/>
          <w:szCs w:val="21"/>
          <w:lang w:val="en-US"/>
        </w:rPr>
        <w:t xml:space="preserve">, making BCLC’s sportsbook vulnerable to fluctuations in high-stakes betting activity </w:t>
      </w:r>
      <w:r w:rsidRPr="2DD35DFC" w:rsidR="00E83A86">
        <w:rPr>
          <w:rFonts w:ascii="Times New Roman" w:hAnsi="Times New Roman" w:cs="Times New Roman"/>
          <w:b w:val="1"/>
          <w:bCs w:val="1"/>
          <w:color w:val="0E0E0E"/>
          <w:sz w:val="21"/>
          <w:szCs w:val="21"/>
          <w:lang w:val="en-US"/>
        </w:rPr>
        <w:t>(Lesch &amp; Clark, 2017 – UBC Gambling Research Report)</w:t>
      </w:r>
      <w:r w:rsidRPr="2DD35DFC" w:rsidR="00E83A86">
        <w:rPr>
          <w:rFonts w:ascii="Times New Roman" w:hAnsi="Times New Roman" w:cs="Times New Roman"/>
          <w:color w:val="0E0E0E"/>
          <w:sz w:val="21"/>
          <w:szCs w:val="21"/>
          <w:lang w:val="en-US"/>
        </w:rPr>
        <w:t>.</w:t>
      </w:r>
    </w:p>
    <w:p w:rsidRPr="004B771E" w:rsidR="00CC743D" w:rsidP="2DD35DFC" w:rsidRDefault="00E83A86" w14:paraId="0000001F"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User Experience &amp; Promotion Deficiencies</w:t>
      </w:r>
      <w:r w:rsidRPr="2DD35DFC" w:rsidR="00E83A86">
        <w:rPr>
          <w:rFonts w:ascii="Times New Roman" w:hAnsi="Times New Roman" w:cs="Times New Roman"/>
          <w:color w:val="0E0E0E"/>
          <w:sz w:val="21"/>
          <w:szCs w:val="21"/>
          <w:lang w:val="en-US"/>
        </w:rPr>
        <w:t xml:space="preserve">: Many users cite </w:t>
      </w:r>
      <w:r w:rsidRPr="2DD35DFC" w:rsidR="00E83A86">
        <w:rPr>
          <w:rFonts w:ascii="Times New Roman" w:hAnsi="Times New Roman" w:cs="Times New Roman"/>
          <w:b w:val="1"/>
          <w:bCs w:val="1"/>
          <w:color w:val="0E0E0E"/>
          <w:sz w:val="21"/>
          <w:szCs w:val="21"/>
          <w:lang w:val="en-US"/>
        </w:rPr>
        <w:t>slow load times, outdated interface design, and uncompetitive odds</w:t>
      </w:r>
      <w:r w:rsidRPr="2DD35DFC" w:rsidR="00E83A86">
        <w:rPr>
          <w:rFonts w:ascii="Times New Roman" w:hAnsi="Times New Roman" w:cs="Times New Roman"/>
          <w:color w:val="0E0E0E"/>
          <w:sz w:val="21"/>
          <w:szCs w:val="21"/>
          <w:lang w:val="en-US"/>
        </w:rPr>
        <w:t xml:space="preserve"> compared to private sportsbooks </w:t>
      </w:r>
      <w:r w:rsidRPr="2DD35DFC" w:rsidR="00E83A86">
        <w:rPr>
          <w:rFonts w:ascii="Times New Roman" w:hAnsi="Times New Roman" w:cs="Times New Roman"/>
          <w:b w:val="1"/>
          <w:bCs w:val="1"/>
          <w:color w:val="0E0E0E"/>
          <w:sz w:val="21"/>
          <w:szCs w:val="21"/>
          <w:lang w:val="en-US"/>
        </w:rPr>
        <w:t>(</w:t>
      </w:r>
      <w:r w:rsidRPr="2DD35DFC" w:rsidR="00E83A86">
        <w:rPr>
          <w:rFonts w:ascii="Times New Roman" w:hAnsi="Times New Roman" w:cs="Times New Roman"/>
          <w:b w:val="1"/>
          <w:bCs w:val="1"/>
          <w:color w:val="0E0E0E"/>
          <w:sz w:val="21"/>
          <w:szCs w:val="21"/>
          <w:lang w:val="en-US"/>
        </w:rPr>
        <w:t>Ahrefs</w:t>
      </w:r>
      <w:r w:rsidRPr="2DD35DFC" w:rsidR="00E83A86">
        <w:rPr>
          <w:rFonts w:ascii="Times New Roman" w:hAnsi="Times New Roman" w:cs="Times New Roman"/>
          <w:b w:val="1"/>
          <w:bCs w:val="1"/>
          <w:color w:val="0E0E0E"/>
          <w:sz w:val="21"/>
          <w:szCs w:val="21"/>
          <w:lang w:val="en-US"/>
        </w:rPr>
        <w:t>, 2025)</w:t>
      </w:r>
      <w:r w:rsidRPr="2DD35DFC" w:rsidR="00E83A86">
        <w:rPr>
          <w:rFonts w:ascii="Times New Roman" w:hAnsi="Times New Roman" w:cs="Times New Roman"/>
          <w:color w:val="0E0E0E"/>
          <w:sz w:val="21"/>
          <w:szCs w:val="21"/>
          <w:lang w:val="en-US"/>
        </w:rPr>
        <w:t>.</w:t>
      </w:r>
    </w:p>
    <w:p w:rsidRPr="004B771E" w:rsidR="00DB4ADA" w:rsidRDefault="00DB4ADA" w14:paraId="10588549" w14:textId="77777777">
      <w:pPr>
        <w:spacing w:before="180"/>
        <w:ind w:left="200"/>
        <w:rPr>
          <w:rFonts w:ascii="Times New Roman" w:hAnsi="Times New Roman" w:cs="Times New Roman"/>
          <w:color w:val="0E0E0E"/>
          <w:sz w:val="21"/>
          <w:szCs w:val="21"/>
        </w:rPr>
      </w:pPr>
    </w:p>
    <w:p w:rsidRPr="004B771E" w:rsidR="00CC743D" w:rsidRDefault="00CC743D" w14:paraId="00000020" w14:textId="77777777">
      <w:pPr>
        <w:spacing w:before="180"/>
        <w:ind w:left="400" w:hanging="200"/>
        <w:rPr>
          <w:rFonts w:ascii="Times New Roman" w:hAnsi="Times New Roman" w:cs="Times New Roman"/>
          <w:color w:val="0E0E0E"/>
          <w:sz w:val="21"/>
          <w:szCs w:val="21"/>
        </w:rPr>
      </w:pPr>
    </w:p>
    <w:p w:rsidRPr="004B771E" w:rsidR="00CC743D" w:rsidRDefault="00E83A86" w14:paraId="00000021"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3.4 Conclusion &amp; Next Steps</w:t>
      </w:r>
    </w:p>
    <w:p w:rsidRPr="004B771E" w:rsidR="00CC743D" w:rsidRDefault="00CC743D" w14:paraId="00000022" w14:textId="77777777">
      <w:pPr>
        <w:rPr>
          <w:rFonts w:ascii="Times New Roman" w:hAnsi="Times New Roman" w:cs="Times New Roman"/>
          <w:b/>
          <w:color w:val="0E0E0E"/>
          <w:sz w:val="23"/>
          <w:szCs w:val="23"/>
        </w:rPr>
      </w:pPr>
    </w:p>
    <w:p w:rsidRPr="004B771E" w:rsidR="00CC743D" w:rsidRDefault="00E83A86" w14:paraId="00000023"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While </w:t>
      </w:r>
      <w:r w:rsidRPr="004B771E">
        <w:rPr>
          <w:rFonts w:ascii="Times New Roman" w:hAnsi="Times New Roman" w:cs="Times New Roman"/>
          <w:b/>
          <w:color w:val="0E0E0E"/>
          <w:sz w:val="21"/>
          <w:szCs w:val="21"/>
        </w:rPr>
        <w:t>sports betting revenue has increased</w:t>
      </w:r>
      <w:r w:rsidRPr="004B771E">
        <w:rPr>
          <w:rFonts w:ascii="Times New Roman" w:hAnsi="Times New Roman" w:cs="Times New Roman"/>
          <w:color w:val="0E0E0E"/>
          <w:sz w:val="21"/>
          <w:szCs w:val="21"/>
        </w:rPr>
        <w:t xml:space="preserve">, PlayNow.com still struggles with </w:t>
      </w:r>
      <w:r w:rsidRPr="004B771E">
        <w:rPr>
          <w:rFonts w:ascii="Times New Roman" w:hAnsi="Times New Roman" w:cs="Times New Roman"/>
          <w:b/>
          <w:color w:val="0E0E0E"/>
          <w:sz w:val="21"/>
          <w:szCs w:val="21"/>
        </w:rPr>
        <w:t>market penetration and engagement</w:t>
      </w:r>
      <w:r w:rsidRPr="004B771E">
        <w:rPr>
          <w:rFonts w:ascii="Times New Roman" w:hAnsi="Times New Roman" w:cs="Times New Roman"/>
          <w:color w:val="0E0E0E"/>
          <w:sz w:val="21"/>
          <w:szCs w:val="21"/>
        </w:rPr>
        <w:t xml:space="preserve"> beyond high-stakes bettors. To </w:t>
      </w:r>
      <w:r w:rsidRPr="004B771E">
        <w:rPr>
          <w:rFonts w:ascii="Times New Roman" w:hAnsi="Times New Roman" w:cs="Times New Roman"/>
          <w:b/>
          <w:color w:val="0E0E0E"/>
          <w:sz w:val="21"/>
          <w:szCs w:val="21"/>
        </w:rPr>
        <w:t>broaden its audience and remain competitive</w:t>
      </w:r>
      <w:r w:rsidRPr="004B771E">
        <w:rPr>
          <w:rFonts w:ascii="Times New Roman" w:hAnsi="Times New Roman" w:cs="Times New Roman"/>
          <w:color w:val="0E0E0E"/>
          <w:sz w:val="21"/>
          <w:szCs w:val="21"/>
        </w:rPr>
        <w:t>, BCLC should focus on:</w:t>
      </w:r>
    </w:p>
    <w:p w:rsidRPr="004B771E" w:rsidR="00CC743D" w:rsidRDefault="00E83A86" w14:paraId="00000024" w14:textId="77777777">
      <w:pPr>
        <w:spacing w:before="180"/>
        <w:ind w:left="720"/>
        <w:rPr>
          <w:rFonts w:ascii="Times New Roman" w:hAnsi="Times New Roman" w:cs="Times New Roman"/>
          <w:color w:val="0E0E0E"/>
          <w:sz w:val="21"/>
          <w:szCs w:val="21"/>
        </w:rPr>
      </w:pPr>
      <w:r w:rsidRPr="004B771E">
        <w:rPr>
          <w:rFonts w:ascii="Times New Roman" w:hAnsi="Times New Roman" w:cs="Times New Roman"/>
          <w:b/>
          <w:color w:val="0E0E0E"/>
          <w:sz w:val="21"/>
          <w:szCs w:val="21"/>
        </w:rPr>
        <w:t>Enhancing User Experience</w:t>
      </w:r>
      <w:r w:rsidRPr="004B771E">
        <w:rPr>
          <w:rFonts w:ascii="Times New Roman" w:hAnsi="Times New Roman" w:cs="Times New Roman"/>
          <w:color w:val="0E0E0E"/>
          <w:sz w:val="21"/>
          <w:szCs w:val="21"/>
        </w:rPr>
        <w:t xml:space="preserve"> – Improve </w:t>
      </w:r>
      <w:r w:rsidRPr="004B771E">
        <w:rPr>
          <w:rFonts w:ascii="Times New Roman" w:hAnsi="Times New Roman" w:cs="Times New Roman"/>
          <w:b/>
          <w:color w:val="0E0E0E"/>
          <w:sz w:val="21"/>
          <w:szCs w:val="21"/>
        </w:rPr>
        <w:t>website speed, mobile app UX, and personalized betting features</w:t>
      </w:r>
      <w:r w:rsidRPr="004B771E">
        <w:rPr>
          <w:rFonts w:ascii="Times New Roman" w:hAnsi="Times New Roman" w:cs="Times New Roman"/>
          <w:color w:val="0E0E0E"/>
          <w:sz w:val="21"/>
          <w:szCs w:val="21"/>
        </w:rPr>
        <w:t>.</w:t>
      </w:r>
    </w:p>
    <w:p w:rsidRPr="004B771E" w:rsidR="00CC743D" w:rsidRDefault="00E83A86" w14:paraId="00000025" w14:textId="77777777">
      <w:pPr>
        <w:spacing w:before="180"/>
        <w:ind w:left="720"/>
        <w:rPr>
          <w:rFonts w:ascii="Times New Roman" w:hAnsi="Times New Roman" w:cs="Times New Roman"/>
          <w:color w:val="0E0E0E"/>
          <w:sz w:val="21"/>
          <w:szCs w:val="21"/>
        </w:rPr>
      </w:pPr>
      <w:r w:rsidRPr="004B771E">
        <w:rPr>
          <w:rFonts w:ascii="Times New Roman" w:hAnsi="Times New Roman" w:cs="Times New Roman"/>
          <w:b/>
          <w:color w:val="0E0E0E"/>
          <w:sz w:val="21"/>
          <w:szCs w:val="21"/>
        </w:rPr>
        <w:t>Expanding Marketing &amp; Promotions</w:t>
      </w:r>
      <w:r w:rsidRPr="004B771E">
        <w:rPr>
          <w:rFonts w:ascii="Times New Roman" w:hAnsi="Times New Roman" w:cs="Times New Roman"/>
          <w:color w:val="0E0E0E"/>
          <w:sz w:val="21"/>
          <w:szCs w:val="21"/>
        </w:rPr>
        <w:t xml:space="preserve"> – Offer </w:t>
      </w:r>
      <w:r w:rsidRPr="004B771E">
        <w:rPr>
          <w:rFonts w:ascii="Times New Roman" w:hAnsi="Times New Roman" w:cs="Times New Roman"/>
          <w:b/>
          <w:color w:val="0E0E0E"/>
          <w:sz w:val="21"/>
          <w:szCs w:val="21"/>
        </w:rPr>
        <w:t>better incentives, partnerships, and loyalty rewards</w:t>
      </w:r>
      <w:r w:rsidRPr="004B771E">
        <w:rPr>
          <w:rFonts w:ascii="Times New Roman" w:hAnsi="Times New Roman" w:cs="Times New Roman"/>
          <w:color w:val="0E0E0E"/>
          <w:sz w:val="21"/>
          <w:szCs w:val="21"/>
        </w:rPr>
        <w:t xml:space="preserve"> to attract casual bettors.</w:t>
      </w:r>
    </w:p>
    <w:p w:rsidRPr="004B771E" w:rsidR="00CC743D" w:rsidP="2DD35DFC" w:rsidRDefault="00E83A86" w14:paraId="00000026" w14:textId="77777777" w14:noSpellErr="1">
      <w:pPr>
        <w:spacing w:before="180"/>
        <w:ind w:left="72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Competitor Benchmarking</w:t>
      </w:r>
      <w:r w:rsidRPr="2DD35DFC" w:rsidR="00E83A86">
        <w:rPr>
          <w:rFonts w:ascii="Times New Roman" w:hAnsi="Times New Roman" w:cs="Times New Roman"/>
          <w:color w:val="0E0E0E"/>
          <w:sz w:val="21"/>
          <w:szCs w:val="21"/>
          <w:lang w:val="en-US"/>
        </w:rPr>
        <w:t xml:space="preserve"> – Analyze strategies from </w:t>
      </w:r>
      <w:r w:rsidRPr="2DD35DFC" w:rsidR="00E83A86">
        <w:rPr>
          <w:rFonts w:ascii="Times New Roman" w:hAnsi="Times New Roman" w:cs="Times New Roman"/>
          <w:b w:val="1"/>
          <w:bCs w:val="1"/>
          <w:color w:val="0E0E0E"/>
          <w:sz w:val="21"/>
          <w:szCs w:val="21"/>
          <w:lang w:val="en-US"/>
        </w:rPr>
        <w:t>Bet365, DraftKings, and FanDuel</w:t>
      </w:r>
      <w:r w:rsidRPr="2DD35DFC" w:rsidR="00E83A86">
        <w:rPr>
          <w:rFonts w:ascii="Times New Roman" w:hAnsi="Times New Roman" w:cs="Times New Roman"/>
          <w:color w:val="0E0E0E"/>
          <w:sz w:val="21"/>
          <w:szCs w:val="21"/>
          <w:lang w:val="en-US"/>
        </w:rPr>
        <w:t xml:space="preserve"> to </w:t>
      </w:r>
      <w:r w:rsidRPr="2DD35DFC" w:rsidR="00E83A86">
        <w:rPr>
          <w:rFonts w:ascii="Times New Roman" w:hAnsi="Times New Roman" w:cs="Times New Roman"/>
          <w:color w:val="0E0E0E"/>
          <w:sz w:val="21"/>
          <w:szCs w:val="21"/>
          <w:lang w:val="en-US"/>
        </w:rPr>
        <w:t>identify</w:t>
      </w:r>
      <w:r w:rsidRPr="2DD35DFC" w:rsidR="00E83A86">
        <w:rPr>
          <w:rFonts w:ascii="Times New Roman" w:hAnsi="Times New Roman" w:cs="Times New Roman"/>
          <w:color w:val="0E0E0E"/>
          <w:sz w:val="21"/>
          <w:szCs w:val="21"/>
          <w:lang w:val="en-US"/>
        </w:rPr>
        <w:t xml:space="preserve"> gaps in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offerings.</w:t>
      </w:r>
    </w:p>
    <w:p w:rsidRPr="004B771E" w:rsidR="00CC743D" w:rsidRDefault="00CC743D" w14:paraId="00000027" w14:textId="77777777">
      <w:pPr>
        <w:spacing w:before="180"/>
        <w:rPr>
          <w:rFonts w:ascii="Times New Roman" w:hAnsi="Times New Roman" w:cs="Times New Roman"/>
          <w:color w:val="0E0E0E"/>
          <w:sz w:val="21"/>
          <w:szCs w:val="21"/>
        </w:rPr>
      </w:pPr>
    </w:p>
    <w:p w:rsidRPr="004B771E" w:rsidR="00CC743D" w:rsidRDefault="00E83A86" w14:paraId="00000028"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References (Current Footprint Section)</w:t>
      </w:r>
    </w:p>
    <w:p w:rsidRPr="004B771E" w:rsidR="00CC743D" w:rsidP="2DD35DFC" w:rsidRDefault="00E83A86" w14:paraId="00000029" w14:textId="77777777" w14:noSpellErr="1">
      <w:pPr>
        <w:rPr>
          <w:rFonts w:ascii="Times New Roman" w:hAnsi="Times New Roman" w:cs="Times New Roman"/>
          <w:color w:val="1155CC"/>
          <w:sz w:val="21"/>
          <w:szCs w:val="21"/>
          <w:u w:val="single"/>
          <w:lang w:val="en-US"/>
        </w:rPr>
      </w:pPr>
      <w:r w:rsidRPr="2DD35DFC" w:rsidR="00E83A86">
        <w:rPr>
          <w:rFonts w:ascii="Times New Roman" w:hAnsi="Times New Roman" w:cs="Times New Roman"/>
          <w:color w:val="0E0E0E"/>
          <w:sz w:val="21"/>
          <w:szCs w:val="21"/>
          <w:lang w:val="en-US"/>
        </w:rPr>
        <w:t>Ahrefs</w:t>
      </w:r>
      <w:r w:rsidRPr="2DD35DFC" w:rsidR="00E83A86">
        <w:rPr>
          <w:rFonts w:ascii="Times New Roman" w:hAnsi="Times New Roman" w:cs="Times New Roman"/>
          <w:color w:val="0E0E0E"/>
          <w:sz w:val="21"/>
          <w:szCs w:val="21"/>
          <w:lang w:val="en-US"/>
        </w:rPr>
        <w:t xml:space="preserve">. (2025). </w:t>
      </w:r>
      <w:r w:rsidRPr="2DD35DFC" w:rsidR="00E83A86">
        <w:rPr>
          <w:rFonts w:ascii="Times New Roman" w:hAnsi="Times New Roman" w:cs="Times New Roman"/>
          <w:i w:val="1"/>
          <w:iCs w:val="1"/>
          <w:color w:val="0E0E0E"/>
          <w:sz w:val="21"/>
          <w:szCs w:val="21"/>
          <w:lang w:val="en-US"/>
        </w:rPr>
        <w:t>PlayNow.com website traffic report</w:t>
      </w:r>
      <w:r w:rsidRPr="2DD35DFC" w:rsidR="00E83A86">
        <w:rPr>
          <w:rFonts w:ascii="Times New Roman" w:hAnsi="Times New Roman" w:cs="Times New Roman"/>
          <w:color w:val="0E0E0E"/>
          <w:sz w:val="21"/>
          <w:szCs w:val="21"/>
          <w:lang w:val="en-US"/>
        </w:rPr>
        <w:t>. Retrieved from</w:t>
      </w:r>
      <w:hyperlink r:id="R0fffbe13acfe4a62">
        <w:r w:rsidRPr="2DD35DFC" w:rsidR="00CC743D">
          <w:rPr>
            <w:rFonts w:ascii="Times New Roman" w:hAnsi="Times New Roman" w:cs="Times New Roman"/>
            <w:color w:val="0E0E0E"/>
            <w:sz w:val="21"/>
            <w:szCs w:val="21"/>
            <w:lang w:val="en-US"/>
          </w:rPr>
          <w:t xml:space="preserve"> </w:t>
        </w:r>
      </w:hyperlink>
      <w:hyperlink r:id="R9b1b59f1d4a84aea">
        <w:r w:rsidRPr="2DD35DFC" w:rsidR="00CC743D">
          <w:rPr>
            <w:rFonts w:ascii="Times New Roman" w:hAnsi="Times New Roman" w:cs="Times New Roman"/>
            <w:color w:val="1155CC"/>
            <w:sz w:val="21"/>
            <w:szCs w:val="21"/>
            <w:u w:val="single"/>
            <w:lang w:val="en-US"/>
          </w:rPr>
          <w:t>https://ahrefs.com</w:t>
        </w:r>
      </w:hyperlink>
    </w:p>
    <w:p w:rsidRPr="004B771E" w:rsidR="00CC743D" w:rsidRDefault="00E83A86" w14:paraId="0000002A" w14:textId="77777777">
      <w:pPr>
        <w:rPr>
          <w:rFonts w:ascii="Times New Roman" w:hAnsi="Times New Roman" w:cs="Times New Roman"/>
          <w:color w:val="1155CC"/>
          <w:sz w:val="21"/>
          <w:szCs w:val="21"/>
          <w:u w:val="single"/>
        </w:rPr>
      </w:pPr>
      <w:r w:rsidRPr="004B771E">
        <w:rPr>
          <w:rFonts w:ascii="Times New Roman" w:hAnsi="Times New Roman" w:cs="Times New Roman"/>
          <w:color w:val="0E0E0E"/>
          <w:sz w:val="21"/>
          <w:szCs w:val="21"/>
        </w:rPr>
        <w:t xml:space="preserve">BIV. (2023). </w:t>
      </w:r>
      <w:r w:rsidRPr="004B771E">
        <w:rPr>
          <w:rFonts w:ascii="Times New Roman" w:hAnsi="Times New Roman" w:cs="Times New Roman"/>
          <w:i/>
          <w:color w:val="0E0E0E"/>
          <w:sz w:val="21"/>
          <w:szCs w:val="21"/>
        </w:rPr>
        <w:t>BC marks two years of single-game sports betting</w:t>
      </w:r>
      <w:r w:rsidRPr="004B771E">
        <w:rPr>
          <w:rFonts w:ascii="Times New Roman" w:hAnsi="Times New Roman" w:cs="Times New Roman"/>
          <w:color w:val="0E0E0E"/>
          <w:sz w:val="21"/>
          <w:szCs w:val="21"/>
        </w:rPr>
        <w:t>. Business in Vancouver. Retrieved from</w:t>
      </w:r>
      <w:hyperlink r:id="rId9">
        <w:r w:rsidRPr="004B771E" w:rsidR="00CC743D">
          <w:rPr>
            <w:rFonts w:ascii="Times New Roman" w:hAnsi="Times New Roman" w:cs="Times New Roman"/>
            <w:color w:val="0E0E0E"/>
            <w:sz w:val="21"/>
            <w:szCs w:val="21"/>
          </w:rPr>
          <w:t xml:space="preserve"> </w:t>
        </w:r>
      </w:hyperlink>
      <w:hyperlink r:id="rId10">
        <w:r w:rsidRPr="004B771E" w:rsidR="00CC743D">
          <w:rPr>
            <w:rFonts w:ascii="Times New Roman" w:hAnsi="Times New Roman" w:cs="Times New Roman"/>
            <w:color w:val="1155CC"/>
            <w:sz w:val="21"/>
            <w:szCs w:val="21"/>
            <w:u w:val="single"/>
          </w:rPr>
          <w:t>https://www.biv.com</w:t>
        </w:r>
      </w:hyperlink>
    </w:p>
    <w:p w:rsidRPr="004B771E" w:rsidR="00CC743D" w:rsidRDefault="00CC743D" w14:paraId="0000002B" w14:textId="77777777">
      <w:pPr>
        <w:rPr>
          <w:rFonts w:ascii="Times New Roman" w:hAnsi="Times New Roman" w:cs="Times New Roman"/>
          <w:color w:val="1155CC"/>
          <w:sz w:val="21"/>
          <w:szCs w:val="21"/>
          <w:u w:val="single"/>
        </w:rPr>
      </w:pPr>
    </w:p>
    <w:p w:rsidR="00CC743D" w:rsidRDefault="00E83A86" w14:paraId="0000002C" w14:textId="77777777">
      <w:r w:rsidRPr="004B771E">
        <w:rPr>
          <w:rFonts w:ascii="Times New Roman" w:hAnsi="Times New Roman" w:cs="Times New Roman"/>
          <w:color w:val="0E0E0E"/>
          <w:sz w:val="21"/>
          <w:szCs w:val="21"/>
        </w:rPr>
        <w:t xml:space="preserve">British Columbia Lottery Corporation (BCLC). (2024). </w:t>
      </w:r>
      <w:r w:rsidRPr="004B771E">
        <w:rPr>
          <w:rFonts w:ascii="Times New Roman" w:hAnsi="Times New Roman" w:cs="Times New Roman"/>
          <w:i/>
          <w:color w:val="0E0E0E"/>
          <w:sz w:val="21"/>
          <w:szCs w:val="21"/>
        </w:rPr>
        <w:t>About PlayNow.com &amp; responsible gambling initiatives</w:t>
      </w:r>
      <w:r w:rsidRPr="004B771E">
        <w:rPr>
          <w:rFonts w:ascii="Times New Roman" w:hAnsi="Times New Roman" w:cs="Times New Roman"/>
          <w:color w:val="0E0E0E"/>
          <w:sz w:val="21"/>
          <w:szCs w:val="21"/>
        </w:rPr>
        <w:t>. Retrieved from</w:t>
      </w:r>
      <w:hyperlink r:id="rId11">
        <w:r w:rsidRPr="004B771E" w:rsidR="00CC743D">
          <w:rPr>
            <w:rFonts w:ascii="Times New Roman" w:hAnsi="Times New Roman" w:cs="Times New Roman"/>
            <w:color w:val="0E0E0E"/>
            <w:sz w:val="21"/>
            <w:szCs w:val="21"/>
          </w:rPr>
          <w:t xml:space="preserve"> </w:t>
        </w:r>
      </w:hyperlink>
      <w:hyperlink r:id="rId12">
        <w:r w:rsidRPr="004B771E" w:rsidR="00CC743D">
          <w:rPr>
            <w:rFonts w:ascii="Times New Roman" w:hAnsi="Times New Roman" w:cs="Times New Roman"/>
            <w:color w:val="1155CC"/>
            <w:sz w:val="21"/>
            <w:szCs w:val="21"/>
            <w:u w:val="single"/>
          </w:rPr>
          <w:t>https://www.bclc.com</w:t>
        </w:r>
      </w:hyperlink>
    </w:p>
    <w:p w:rsidRPr="004B771E" w:rsidR="009A7135" w:rsidRDefault="009A7135" w14:paraId="01FF6B74" w14:textId="77777777">
      <w:pPr>
        <w:rPr>
          <w:rFonts w:ascii="Times New Roman" w:hAnsi="Times New Roman" w:cs="Times New Roman"/>
          <w:color w:val="1155CC"/>
          <w:sz w:val="21"/>
          <w:szCs w:val="21"/>
          <w:u w:val="single"/>
        </w:rPr>
      </w:pPr>
    </w:p>
    <w:p w:rsidRPr="004B771E" w:rsidR="00CC743D" w:rsidRDefault="00E83A86" w14:paraId="0000002D" w14:textId="77777777">
      <w:pPr>
        <w:rPr>
          <w:rFonts w:ascii="Times New Roman" w:hAnsi="Times New Roman" w:cs="Times New Roman"/>
          <w:color w:val="1155CC"/>
          <w:sz w:val="21"/>
          <w:szCs w:val="21"/>
          <w:u w:val="single"/>
        </w:rPr>
      </w:pPr>
      <w:r w:rsidRPr="004B771E">
        <w:rPr>
          <w:rFonts w:ascii="Times New Roman" w:hAnsi="Times New Roman" w:cs="Times New Roman"/>
          <w:color w:val="0E0E0E"/>
          <w:sz w:val="21"/>
          <w:szCs w:val="21"/>
        </w:rPr>
        <w:t xml:space="preserve">Lesch, T., &amp; Clark, L. (2017). </w:t>
      </w:r>
      <w:r w:rsidRPr="004B771E">
        <w:rPr>
          <w:rFonts w:ascii="Times New Roman" w:hAnsi="Times New Roman" w:cs="Times New Roman"/>
          <w:i/>
          <w:color w:val="0E0E0E"/>
          <w:sz w:val="21"/>
          <w:szCs w:val="21"/>
        </w:rPr>
        <w:t>Online gambling in British Columbia: A descriptive report on gambling participation on the PlayNow.com platform</w:t>
      </w:r>
      <w:r w:rsidRPr="004B771E">
        <w:rPr>
          <w:rFonts w:ascii="Times New Roman" w:hAnsi="Times New Roman" w:cs="Times New Roman"/>
          <w:color w:val="0E0E0E"/>
          <w:sz w:val="21"/>
          <w:szCs w:val="21"/>
        </w:rPr>
        <w:t>. Centre for Gambling Research at UBC. Retrieved from</w:t>
      </w:r>
      <w:hyperlink r:id="rId13">
        <w:r w:rsidRPr="004B771E" w:rsidR="00CC743D">
          <w:rPr>
            <w:rFonts w:ascii="Times New Roman" w:hAnsi="Times New Roman" w:cs="Times New Roman"/>
            <w:color w:val="0E0E0E"/>
            <w:sz w:val="21"/>
            <w:szCs w:val="21"/>
          </w:rPr>
          <w:t xml:space="preserve"> </w:t>
        </w:r>
      </w:hyperlink>
      <w:hyperlink r:id="rId14">
        <w:r w:rsidRPr="004B771E" w:rsidR="00CC743D">
          <w:rPr>
            <w:rFonts w:ascii="Times New Roman" w:hAnsi="Times New Roman" w:cs="Times New Roman"/>
            <w:color w:val="1155CC"/>
            <w:sz w:val="21"/>
            <w:szCs w:val="21"/>
            <w:u w:val="single"/>
          </w:rPr>
          <w:t>https://gamblingresearch.sites.olt.ubc.ca/files/2018/08/LeschClark_DescriptiveReport_v6_wInfographic.pdf</w:t>
        </w:r>
      </w:hyperlink>
    </w:p>
    <w:p w:rsidRPr="004B771E" w:rsidR="00CC743D" w:rsidRDefault="00CC743D" w14:paraId="0000002E" w14:textId="77777777">
      <w:pPr>
        <w:rPr>
          <w:rFonts w:ascii="Times New Roman" w:hAnsi="Times New Roman" w:cs="Times New Roman"/>
          <w:color w:val="1155CC"/>
          <w:sz w:val="21"/>
          <w:szCs w:val="21"/>
          <w:u w:val="single"/>
        </w:rPr>
      </w:pPr>
    </w:p>
    <w:p w:rsidRPr="004B771E" w:rsidR="00CC743D" w:rsidP="2DD35DFC" w:rsidRDefault="00E83A86" w14:paraId="0000002F" w14:textId="77777777" w14:noSpellErr="1">
      <w:pPr>
        <w:rPr>
          <w:rFonts w:ascii="Times New Roman" w:hAnsi="Times New Roman" w:cs="Times New Roman"/>
          <w:color w:val="1155CC"/>
          <w:sz w:val="21"/>
          <w:szCs w:val="21"/>
          <w:u w:val="single"/>
          <w:lang w:val="en-US"/>
        </w:rPr>
      </w:pPr>
      <w:r w:rsidRPr="2DD35DFC" w:rsidR="00E83A86">
        <w:rPr>
          <w:rFonts w:ascii="Times New Roman" w:hAnsi="Times New Roman" w:cs="Times New Roman"/>
          <w:color w:val="0E0E0E"/>
          <w:sz w:val="21"/>
          <w:szCs w:val="21"/>
          <w:lang w:val="en-US"/>
        </w:rPr>
        <w:t>OpenBet</w:t>
      </w:r>
      <w:r w:rsidRPr="2DD35DFC" w:rsidR="00E83A86">
        <w:rPr>
          <w:rFonts w:ascii="Times New Roman" w:hAnsi="Times New Roman" w:cs="Times New Roman"/>
          <w:color w:val="0E0E0E"/>
          <w:sz w:val="21"/>
          <w:szCs w:val="21"/>
          <w:lang w:val="en-US"/>
        </w:rPr>
        <w:t xml:space="preserve">. (2024). </w:t>
      </w:r>
      <w:r w:rsidRPr="2DD35DFC" w:rsidR="00E83A86">
        <w:rPr>
          <w:rFonts w:ascii="Times New Roman" w:hAnsi="Times New Roman" w:cs="Times New Roman"/>
          <w:i w:val="1"/>
          <w:iCs w:val="1"/>
          <w:color w:val="0E0E0E"/>
          <w:sz w:val="21"/>
          <w:szCs w:val="21"/>
          <w:lang w:val="en-US"/>
        </w:rPr>
        <w:t xml:space="preserve">BCLC’s PlayNow.com sports betting offering strengthened with </w:t>
      </w:r>
      <w:r w:rsidRPr="2DD35DFC" w:rsidR="00E83A86">
        <w:rPr>
          <w:rFonts w:ascii="Times New Roman" w:hAnsi="Times New Roman" w:cs="Times New Roman"/>
          <w:i w:val="1"/>
          <w:iCs w:val="1"/>
          <w:color w:val="0E0E0E"/>
          <w:sz w:val="21"/>
          <w:szCs w:val="21"/>
          <w:lang w:val="en-US"/>
        </w:rPr>
        <w:t>OpenTrade</w:t>
      </w:r>
      <w:r w:rsidRPr="2DD35DFC" w:rsidR="00E83A86">
        <w:rPr>
          <w:rFonts w:ascii="Times New Roman" w:hAnsi="Times New Roman" w:cs="Times New Roman"/>
          <w:color w:val="0E0E0E"/>
          <w:sz w:val="21"/>
          <w:szCs w:val="21"/>
          <w:lang w:val="en-US"/>
        </w:rPr>
        <w:t>. Retrieved from</w:t>
      </w:r>
      <w:hyperlink r:id="R45c7e590ca6e43c6">
        <w:r w:rsidRPr="2DD35DFC" w:rsidR="00CC743D">
          <w:rPr>
            <w:rFonts w:ascii="Times New Roman" w:hAnsi="Times New Roman" w:cs="Times New Roman"/>
            <w:color w:val="0E0E0E"/>
            <w:sz w:val="21"/>
            <w:szCs w:val="21"/>
            <w:lang w:val="en-US"/>
          </w:rPr>
          <w:t xml:space="preserve"> </w:t>
        </w:r>
      </w:hyperlink>
      <w:hyperlink r:id="R6c0107388c934f38">
        <w:r w:rsidRPr="2DD35DFC" w:rsidR="00CC743D">
          <w:rPr>
            <w:rFonts w:ascii="Times New Roman" w:hAnsi="Times New Roman" w:cs="Times New Roman"/>
            <w:color w:val="1155CC"/>
            <w:sz w:val="21"/>
            <w:szCs w:val="21"/>
            <w:u w:val="single"/>
            <w:lang w:val="en-US"/>
          </w:rPr>
          <w:t>https://www.openbet.com</w:t>
        </w:r>
      </w:hyperlink>
    </w:p>
    <w:p w:rsidRPr="004B771E" w:rsidR="00CC743D" w:rsidRDefault="00CC743D" w14:paraId="00000030" w14:textId="77777777">
      <w:pPr>
        <w:rPr>
          <w:rFonts w:ascii="Times New Roman" w:hAnsi="Times New Roman" w:cs="Times New Roman"/>
          <w:color w:val="1155CC"/>
          <w:sz w:val="21"/>
          <w:szCs w:val="21"/>
          <w:u w:val="single"/>
        </w:rPr>
      </w:pPr>
    </w:p>
    <w:p w:rsidRPr="004B771E" w:rsidR="00CC743D" w:rsidP="2DD35DFC" w:rsidRDefault="00E83A86" w14:paraId="00000031" w14:textId="77777777" w14:noSpellErr="1">
      <w:pPr>
        <w:rPr>
          <w:rFonts w:ascii="Times New Roman" w:hAnsi="Times New Roman" w:cs="Times New Roman"/>
          <w:color w:val="1155CC"/>
          <w:sz w:val="21"/>
          <w:szCs w:val="21"/>
          <w:u w:val="single"/>
          <w:lang w:val="en-US"/>
        </w:rPr>
      </w:pPr>
      <w:r w:rsidRPr="2DD35DFC" w:rsidR="00E83A86">
        <w:rPr>
          <w:rFonts w:ascii="Times New Roman" w:hAnsi="Times New Roman" w:cs="Times New Roman"/>
          <w:color w:val="0E0E0E"/>
          <w:sz w:val="21"/>
          <w:szCs w:val="21"/>
          <w:lang w:val="en-US"/>
        </w:rPr>
        <w:t>SimilarWeb</w:t>
      </w:r>
      <w:r w:rsidRPr="2DD35DFC" w:rsidR="00E83A86">
        <w:rPr>
          <w:rFonts w:ascii="Times New Roman" w:hAnsi="Times New Roman" w:cs="Times New Roman"/>
          <w:color w:val="0E0E0E"/>
          <w:sz w:val="21"/>
          <w:szCs w:val="21"/>
          <w:lang w:val="en-US"/>
        </w:rPr>
        <w:t xml:space="preserve">. (2025). </w:t>
      </w:r>
      <w:r w:rsidRPr="2DD35DFC" w:rsidR="00E83A86">
        <w:rPr>
          <w:rFonts w:ascii="Times New Roman" w:hAnsi="Times New Roman" w:cs="Times New Roman"/>
          <w:i w:val="1"/>
          <w:iCs w:val="1"/>
          <w:color w:val="0E0E0E"/>
          <w:sz w:val="21"/>
          <w:szCs w:val="21"/>
          <w:lang w:val="en-US"/>
        </w:rPr>
        <w:t>PlayNow.com audience &amp; demographic insights</w:t>
      </w:r>
      <w:r w:rsidRPr="2DD35DFC" w:rsidR="00E83A86">
        <w:rPr>
          <w:rFonts w:ascii="Times New Roman" w:hAnsi="Times New Roman" w:cs="Times New Roman"/>
          <w:color w:val="0E0E0E"/>
          <w:sz w:val="21"/>
          <w:szCs w:val="21"/>
          <w:lang w:val="en-US"/>
        </w:rPr>
        <w:t>. Retrieved from</w:t>
      </w:r>
      <w:hyperlink r:id="R37e25f507c5d4f22">
        <w:r w:rsidRPr="2DD35DFC" w:rsidR="00CC743D">
          <w:rPr>
            <w:rFonts w:ascii="Times New Roman" w:hAnsi="Times New Roman" w:cs="Times New Roman"/>
            <w:color w:val="0E0E0E"/>
            <w:sz w:val="21"/>
            <w:szCs w:val="21"/>
            <w:lang w:val="en-US"/>
          </w:rPr>
          <w:t xml:space="preserve"> </w:t>
        </w:r>
      </w:hyperlink>
      <w:hyperlink r:id="Re586859cb2bd48ed">
        <w:r w:rsidRPr="2DD35DFC" w:rsidR="00CC743D">
          <w:rPr>
            <w:rFonts w:ascii="Times New Roman" w:hAnsi="Times New Roman" w:cs="Times New Roman"/>
            <w:color w:val="1155CC"/>
            <w:sz w:val="21"/>
            <w:szCs w:val="21"/>
            <w:u w:val="single"/>
            <w:lang w:val="en-US"/>
          </w:rPr>
          <w:t>https://www.similarweb.com</w:t>
        </w:r>
      </w:hyperlink>
    </w:p>
    <w:p w:rsidRPr="004B771E" w:rsidR="00CC743D" w:rsidRDefault="00CC743D" w14:paraId="00000032" w14:textId="77777777">
      <w:pPr>
        <w:rPr>
          <w:rFonts w:ascii="Times New Roman" w:hAnsi="Times New Roman" w:cs="Times New Roman"/>
          <w:color w:val="1155CC"/>
          <w:sz w:val="21"/>
          <w:szCs w:val="21"/>
          <w:u w:val="single"/>
        </w:rPr>
      </w:pPr>
    </w:p>
    <w:p w:rsidRPr="004B771E" w:rsidR="002A5F84" w:rsidP="004B771E" w:rsidRDefault="00E83A86" w14:paraId="30130B2E" w14:textId="4F534310">
      <w:pPr>
        <w:pStyle w:val="Heading3"/>
        <w:rPr>
          <w:rFonts w:ascii="Times New Roman" w:hAnsi="Times New Roman" w:cs="Times New Roman"/>
        </w:rPr>
      </w:pPr>
      <w:bookmarkStart w:name="_n5h3eaa4v7fi" w:colFirst="0" w:colLast="0" w:id="1"/>
      <w:bookmarkEnd w:id="1"/>
      <w:r w:rsidRPr="004B771E">
        <w:rPr>
          <w:rFonts w:ascii="Times New Roman" w:hAnsi="Times New Roman" w:cs="Times New Roman"/>
        </w:rPr>
        <w:t>4. Competitive Analysis: PlayNow.com vs. Bet365 &amp; DraftKings</w:t>
      </w:r>
    </w:p>
    <w:p w:rsidR="002A5F84" w:rsidP="2DD35DFC" w:rsidRDefault="002A5F84" w14:paraId="62F6577F" w14:textId="3EC9F84A" w14:noSpellErr="1">
      <w:pPr>
        <w:rPr>
          <w:rFonts w:ascii="Times New Roman" w:hAnsi="Times New Roman" w:cs="Times New Roman"/>
          <w:lang w:val="en-US"/>
        </w:rPr>
      </w:pPr>
      <w:r w:rsidRPr="2DD35DFC" w:rsidR="002A5F84">
        <w:rPr>
          <w:rFonts w:ascii="Times New Roman" w:hAnsi="Times New Roman" w:cs="Times New Roman"/>
          <w:lang w:val="en-US"/>
        </w:rPr>
        <w:t>List of Competitors</w:t>
      </w:r>
      <w:r w:rsidRPr="2DD35DFC" w:rsidR="004B771E">
        <w:rPr>
          <w:rFonts w:ascii="Times New Roman" w:hAnsi="Times New Roman" w:cs="Times New Roman"/>
          <w:lang w:val="en-US"/>
        </w:rPr>
        <w:t xml:space="preserve"> more research &amp; analysis </w:t>
      </w:r>
      <w:r w:rsidRPr="2DD35DFC" w:rsidR="004B771E">
        <w:rPr>
          <w:rFonts w:ascii="Times New Roman" w:hAnsi="Times New Roman" w:cs="Times New Roman"/>
          <w:lang w:val="en-US"/>
        </w:rPr>
        <w:t>required</w:t>
      </w:r>
    </w:p>
    <w:p w:rsidRPr="004B771E" w:rsidR="006B06DB" w:rsidP="002A5F84" w:rsidRDefault="006B06DB" w14:paraId="72BF4E72" w14:textId="77777777">
      <w:pPr>
        <w:rPr>
          <w:rFonts w:ascii="Times New Roman" w:hAnsi="Times New Roman" w:cs="Times New Roman"/>
        </w:rPr>
      </w:pPr>
    </w:p>
    <w:p w:rsidR="004B771E" w:rsidP="002A5F84" w:rsidRDefault="004B771E" w14:paraId="718B0570" w14:textId="4E47DC2C">
      <w:pPr>
        <w:rPr>
          <w:rFonts w:ascii="Times New Roman" w:hAnsi="Times New Roman" w:cs="Times New Roman"/>
          <w:b/>
          <w:bCs/>
        </w:rPr>
      </w:pPr>
      <w:r w:rsidRPr="004B771E">
        <w:rPr>
          <w:rFonts w:ascii="Times New Roman" w:hAnsi="Times New Roman" w:cs="Times New Roman"/>
          <w:b/>
          <w:bCs/>
        </w:rPr>
        <w:t>Bet365</w:t>
      </w:r>
    </w:p>
    <w:p w:rsidRPr="006B06DB" w:rsidR="004B771E" w:rsidP="002A5F84" w:rsidRDefault="006B06DB" w14:paraId="7F58311A" w14:textId="1E2A804D">
      <w:pPr>
        <w:rPr>
          <w:rFonts w:ascii="Times New Roman" w:hAnsi="Times New Roman" w:cs="Times New Roman"/>
          <w:b/>
          <w:bCs/>
        </w:rPr>
      </w:pPr>
      <w:r>
        <w:rPr>
          <w:rFonts w:ascii="Times New Roman" w:hAnsi="Times New Roman" w:cs="Times New Roman"/>
          <w:b/>
          <w:bCs/>
        </w:rPr>
        <w:t>DraftKings</w:t>
      </w:r>
    </w:p>
    <w:p w:rsidRPr="006B06DB" w:rsidR="004B771E" w:rsidP="002A5F84" w:rsidRDefault="004B771E" w14:paraId="74DD4131" w14:textId="7F36BA03">
      <w:pPr>
        <w:rPr>
          <w:rFonts w:ascii="Times New Roman" w:hAnsi="Times New Roman" w:cs="Times New Roman"/>
        </w:rPr>
      </w:pPr>
      <w:r w:rsidRPr="006B06DB">
        <w:rPr>
          <w:rFonts w:ascii="Times New Roman" w:hAnsi="Times New Roman" w:cs="Times New Roman"/>
        </w:rPr>
        <w:t>Sports Interaction</w:t>
      </w:r>
    </w:p>
    <w:p w:rsidRPr="006B06DB" w:rsidR="004B771E" w:rsidP="2DD35DFC" w:rsidRDefault="004B771E" w14:paraId="45E26F32" w14:textId="30475E67" w14:noSpellErr="1">
      <w:pPr>
        <w:rPr>
          <w:rFonts w:ascii="Times New Roman" w:hAnsi="Times New Roman" w:cs="Times New Roman"/>
          <w:lang w:val="en-US"/>
        </w:rPr>
      </w:pPr>
      <w:r w:rsidRPr="2DD35DFC" w:rsidR="004B771E">
        <w:rPr>
          <w:rFonts w:ascii="Times New Roman" w:hAnsi="Times New Roman" w:cs="Times New Roman"/>
          <w:lang w:val="en-US"/>
        </w:rPr>
        <w:t>Betway</w:t>
      </w:r>
    </w:p>
    <w:p w:rsidRPr="006B06DB" w:rsidR="006B06DB" w:rsidP="002A5F84" w:rsidRDefault="006B06DB" w14:paraId="23E187FB" w14:textId="1DB9D055">
      <w:pPr>
        <w:rPr>
          <w:rFonts w:ascii="Times New Roman" w:hAnsi="Times New Roman" w:cs="Times New Roman"/>
        </w:rPr>
      </w:pPr>
      <w:r>
        <w:rPr>
          <w:rFonts w:ascii="Times New Roman" w:hAnsi="Times New Roman" w:cs="Times New Roman"/>
        </w:rPr>
        <w:t>Bet99</w:t>
      </w:r>
    </w:p>
    <w:p w:rsidRPr="004B771E" w:rsidR="00CC743D" w:rsidRDefault="00CC743D" w14:paraId="00000037" w14:textId="77777777">
      <w:pPr>
        <w:rPr>
          <w:rFonts w:ascii="Times New Roman" w:hAnsi="Times New Roman" w:cs="Times New Roman"/>
          <w:b/>
          <w:color w:val="0E0E0E"/>
          <w:sz w:val="23"/>
          <w:szCs w:val="23"/>
        </w:rPr>
      </w:pPr>
    </w:p>
    <w:p w:rsidRPr="004B771E" w:rsidR="00CC743D" w:rsidP="2DD35DFC" w:rsidRDefault="00E83A86" w14:paraId="00000038"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PlayNow.com </w:t>
      </w:r>
      <w:r w:rsidRPr="2DD35DFC" w:rsidR="00E83A86">
        <w:rPr>
          <w:rFonts w:ascii="Times New Roman" w:hAnsi="Times New Roman" w:cs="Times New Roman"/>
          <w:color w:val="0E0E0E"/>
          <w:sz w:val="21"/>
          <w:szCs w:val="21"/>
          <w:lang w:val="en-US"/>
        </w:rPr>
        <w:t>operates</w:t>
      </w:r>
      <w:r w:rsidRPr="2DD35DFC" w:rsidR="00E83A86">
        <w:rPr>
          <w:rFonts w:ascii="Times New Roman" w:hAnsi="Times New Roman" w:cs="Times New Roman"/>
          <w:color w:val="0E0E0E"/>
          <w:sz w:val="21"/>
          <w:szCs w:val="21"/>
          <w:lang w:val="en-US"/>
        </w:rPr>
        <w:t xml:space="preserve"> as the only government-regulated sportsbook in British Columbia, offering a secure and compliant betting platform. However, it competes with major international operators like </w:t>
      </w:r>
      <w:r w:rsidRPr="2DD35DFC" w:rsidR="00E83A86">
        <w:rPr>
          <w:rFonts w:ascii="Times New Roman" w:hAnsi="Times New Roman" w:cs="Times New Roman"/>
          <w:b w:val="1"/>
          <w:bCs w:val="1"/>
          <w:color w:val="0E0E0E"/>
          <w:sz w:val="21"/>
          <w:szCs w:val="21"/>
          <w:lang w:val="en-US"/>
        </w:rPr>
        <w:t>Bet365</w:t>
      </w:r>
      <w:r w:rsidRPr="2DD35DFC" w:rsidR="00E83A86">
        <w:rPr>
          <w:rFonts w:ascii="Times New Roman" w:hAnsi="Times New Roman" w:cs="Times New Roman"/>
          <w:color w:val="0E0E0E"/>
          <w:sz w:val="21"/>
          <w:szCs w:val="21"/>
          <w:lang w:val="en-US"/>
        </w:rPr>
        <w:t xml:space="preserve"> and </w:t>
      </w:r>
      <w:r w:rsidRPr="2DD35DFC" w:rsidR="00E83A86">
        <w:rPr>
          <w:rFonts w:ascii="Times New Roman" w:hAnsi="Times New Roman" w:cs="Times New Roman"/>
          <w:b w:val="1"/>
          <w:bCs w:val="1"/>
          <w:color w:val="0E0E0E"/>
          <w:sz w:val="21"/>
          <w:szCs w:val="21"/>
          <w:lang w:val="en-US"/>
        </w:rPr>
        <w:t>DraftKings</w:t>
      </w:r>
      <w:r w:rsidRPr="2DD35DFC" w:rsidR="00E83A86">
        <w:rPr>
          <w:rFonts w:ascii="Times New Roman" w:hAnsi="Times New Roman" w:cs="Times New Roman"/>
          <w:color w:val="0E0E0E"/>
          <w:sz w:val="21"/>
          <w:szCs w:val="21"/>
          <w:lang w:val="en-US"/>
        </w:rPr>
        <w:t>, both of which dominate the online sports betting market through extensive product offerings, superior user experiences, and aggressive marketing strategies. This analysis examines key competitive factors, including sports coverage, betting markets, user experience, live betting features, and promotional incentives.</w:t>
      </w:r>
    </w:p>
    <w:p w:rsidRPr="004B771E" w:rsidR="00CC743D" w:rsidRDefault="00CC743D" w14:paraId="00000039" w14:textId="77777777">
      <w:pPr>
        <w:rPr>
          <w:rFonts w:ascii="Times New Roman" w:hAnsi="Times New Roman" w:cs="Times New Roman"/>
        </w:rPr>
      </w:pPr>
    </w:p>
    <w:p w:rsidRPr="004B771E" w:rsidR="00CC743D" w:rsidRDefault="00E83A86" w14:paraId="0000003A"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4.1. Market Position &amp; Demographics</w:t>
      </w:r>
    </w:p>
    <w:p w:rsidRPr="004B771E" w:rsidR="00CC743D" w:rsidRDefault="00CC743D" w14:paraId="0000003B" w14:textId="77777777">
      <w:pPr>
        <w:rPr>
          <w:rFonts w:ascii="Times New Roman" w:hAnsi="Times New Roman" w:cs="Times New Roman"/>
          <w:b/>
          <w:color w:val="0E0E0E"/>
          <w:sz w:val="23"/>
          <w:szCs w:val="23"/>
        </w:rPr>
      </w:pPr>
    </w:p>
    <w:p w:rsidRPr="004B771E" w:rsidR="00CC743D" w:rsidRDefault="00E83A86" w14:paraId="0000003C"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PlayNow.com has a distinct advantage as the only legally regulated sportsbook in British Columbia (</w:t>
      </w:r>
      <w:hyperlink r:id="rId19">
        <w:r w:rsidRPr="004B771E" w:rsidR="00CC743D">
          <w:rPr>
            <w:rFonts w:ascii="Times New Roman" w:hAnsi="Times New Roman" w:cs="Times New Roman"/>
            <w:color w:val="1155CC"/>
            <w:sz w:val="21"/>
            <w:szCs w:val="21"/>
            <w:u w:val="single"/>
          </w:rPr>
          <w:t>BCLC, 2024</w:t>
        </w:r>
      </w:hyperlink>
      <w:r w:rsidRPr="004B771E">
        <w:rPr>
          <w:rFonts w:ascii="Times New Roman" w:hAnsi="Times New Roman" w:cs="Times New Roman"/>
          <w:color w:val="0E0E0E"/>
          <w:sz w:val="21"/>
          <w:szCs w:val="21"/>
        </w:rPr>
        <w:t>), ensuring compliance with provincial gaming laws. However, this regulatory exclusivity has not prevented bettors from seeking offshore alternatives like Bet365 and DraftKings, which provide better odds, superior technology, and a broader range of betting markets (</w:t>
      </w:r>
      <w:hyperlink r:id="rId20">
        <w:r w:rsidRPr="004B771E">
          <w:rPr>
            <w:rFonts w:ascii="Times New Roman" w:hAnsi="Times New Roman" w:cs="Times New Roman"/>
            <w:color w:val="1155CC"/>
            <w:sz w:val="21"/>
            <w:szCs w:val="21"/>
            <w:u w:val="single"/>
          </w:rPr>
          <w:t>Oddspedia, 2024</w:t>
        </w:r>
      </w:hyperlink>
      <w:r w:rsidRPr="004B771E">
        <w:rPr>
          <w:rFonts w:ascii="Times New Roman" w:hAnsi="Times New Roman" w:cs="Times New Roman"/>
          <w:color w:val="0E0E0E"/>
          <w:sz w:val="21"/>
          <w:szCs w:val="21"/>
        </w:rPr>
        <w:t>).</w:t>
      </w:r>
    </w:p>
    <w:p w:rsidRPr="004B771E" w:rsidR="00CC743D" w:rsidP="2DD35DFC" w:rsidRDefault="00E83A86" w14:paraId="0000003D"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A significant demographic gap also exists between PlayNow.com and its competitors. Bet365 and DraftKings attract a younger audience (18-44), while PlayNow.com primarily appeals to </w:t>
      </w:r>
      <w:r w:rsidRPr="2DD35DFC" w:rsidR="00E83A86">
        <w:rPr>
          <w:rFonts w:ascii="Times New Roman" w:hAnsi="Times New Roman" w:cs="Times New Roman"/>
          <w:b w:val="1"/>
          <w:bCs w:val="1"/>
          <w:color w:val="0E0E0E"/>
          <w:sz w:val="21"/>
          <w:szCs w:val="21"/>
          <w:lang w:val="en-US"/>
        </w:rPr>
        <w:t>older bettors</w:t>
      </w:r>
      <w:r w:rsidRPr="2DD35DFC" w:rsidR="00E83A86">
        <w:rPr>
          <w:rFonts w:ascii="Times New Roman" w:hAnsi="Times New Roman" w:cs="Times New Roman"/>
          <w:color w:val="0E0E0E"/>
          <w:sz w:val="21"/>
          <w:szCs w:val="21"/>
          <w:lang w:val="en-US"/>
        </w:rPr>
        <w:t xml:space="preserve"> (55+) (</w:t>
      </w:r>
      <w:hyperlink r:id="R816d6eccf56f45a0">
        <w:r w:rsidRPr="2DD35DFC" w:rsidR="00E83A86">
          <w:rPr>
            <w:rFonts w:ascii="Times New Roman" w:hAnsi="Times New Roman" w:cs="Times New Roman"/>
            <w:color w:val="1155CC"/>
            <w:sz w:val="21"/>
            <w:szCs w:val="21"/>
            <w:u w:val="single"/>
            <w:lang w:val="en-US"/>
          </w:rPr>
          <w:t>SimilarWeb, 2024</w:t>
        </w:r>
      </w:hyperlink>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Younger</w:t>
      </w:r>
      <w:r w:rsidRPr="2DD35DFC" w:rsidR="00E83A86">
        <w:rPr>
          <w:rFonts w:ascii="Times New Roman" w:hAnsi="Times New Roman" w:cs="Times New Roman"/>
          <w:color w:val="0E0E0E"/>
          <w:sz w:val="21"/>
          <w:szCs w:val="21"/>
          <w:lang w:val="en-US"/>
        </w:rPr>
        <w:t xml:space="preserve"> bettors tend to prefer mobile-optimized platforms, aggressive promotional offers, and advanced betting options like Same-Game Parlays (SGPs), live streaming, and esports wagering—areas where PlayNow.com </w:t>
      </w:r>
      <w:r w:rsidRPr="2DD35DFC" w:rsidR="00E83A86">
        <w:rPr>
          <w:rFonts w:ascii="Times New Roman" w:hAnsi="Times New Roman" w:cs="Times New Roman"/>
          <w:color w:val="0E0E0E"/>
          <w:sz w:val="21"/>
          <w:szCs w:val="21"/>
          <w:lang w:val="en-US"/>
        </w:rPr>
        <w:t>lags behind</w:t>
      </w:r>
      <w:r w:rsidRPr="2DD35DFC" w:rsidR="00E83A86">
        <w:rPr>
          <w:rFonts w:ascii="Times New Roman" w:hAnsi="Times New Roman" w:cs="Times New Roman"/>
          <w:color w:val="0E0E0E"/>
          <w:sz w:val="21"/>
          <w:szCs w:val="21"/>
          <w:lang w:val="en-US"/>
        </w:rPr>
        <w:t>.</w:t>
      </w:r>
    </w:p>
    <w:p w:rsidRPr="004B771E" w:rsidR="00CC743D" w:rsidP="2DD35DFC" w:rsidRDefault="00E83A86" w14:paraId="0000003E"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Despite its 32% revenue growth from 2020-2023, PlayNow.com </w:t>
      </w:r>
      <w:r w:rsidRPr="2DD35DFC" w:rsidR="00E83A86">
        <w:rPr>
          <w:rFonts w:ascii="Times New Roman" w:hAnsi="Times New Roman" w:cs="Times New Roman"/>
          <w:color w:val="0E0E0E"/>
          <w:sz w:val="21"/>
          <w:szCs w:val="21"/>
          <w:lang w:val="en-US"/>
        </w:rPr>
        <w:t>remains</w:t>
      </w:r>
      <w:r w:rsidRPr="2DD35DFC" w:rsidR="00E83A86">
        <w:rPr>
          <w:rFonts w:ascii="Times New Roman" w:hAnsi="Times New Roman" w:cs="Times New Roman"/>
          <w:color w:val="0E0E0E"/>
          <w:sz w:val="21"/>
          <w:szCs w:val="21"/>
          <w:lang w:val="en-US"/>
        </w:rPr>
        <w:t xml:space="preserve"> a secondary choice for high-frequency bettors, who favor the more flexible and competitive markets of Bet365 and DraftKings (</w:t>
      </w:r>
      <w:hyperlink r:id="R676a7deaeed64509">
        <w:r w:rsidRPr="2DD35DFC" w:rsidR="00CC743D">
          <w:rPr>
            <w:rFonts w:ascii="Times New Roman" w:hAnsi="Times New Roman" w:cs="Times New Roman"/>
            <w:color w:val="1155CC"/>
            <w:sz w:val="21"/>
            <w:szCs w:val="21"/>
            <w:u w:val="single"/>
            <w:lang w:val="en-US"/>
          </w:rPr>
          <w:t>BIV, 2023</w:t>
        </w:r>
      </w:hyperlink>
      <w:r w:rsidRPr="2DD35DFC" w:rsidR="00E83A86">
        <w:rPr>
          <w:rFonts w:ascii="Times New Roman" w:hAnsi="Times New Roman" w:cs="Times New Roman"/>
          <w:color w:val="0E0E0E"/>
          <w:sz w:val="21"/>
          <w:szCs w:val="21"/>
          <w:lang w:val="en-US"/>
        </w:rPr>
        <w:t>).</w:t>
      </w:r>
    </w:p>
    <w:p w:rsidRPr="004B771E" w:rsidR="00CC743D" w:rsidRDefault="00CC743D" w14:paraId="0000003F" w14:textId="77777777">
      <w:pPr>
        <w:rPr>
          <w:rFonts w:ascii="Times New Roman" w:hAnsi="Times New Roman" w:cs="Times New Roman"/>
        </w:rPr>
      </w:pPr>
    </w:p>
    <w:p w:rsidRPr="004B771E" w:rsidR="00CC743D" w:rsidRDefault="00E83A86" w14:paraId="00000040"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4.2. Sports Coverage &amp; Betting Markets</w:t>
      </w:r>
    </w:p>
    <w:p w:rsidRPr="004B771E" w:rsidR="00CC743D" w:rsidRDefault="00CC743D" w14:paraId="00000041" w14:textId="77777777">
      <w:pPr>
        <w:rPr>
          <w:rFonts w:ascii="Times New Roman" w:hAnsi="Times New Roman" w:cs="Times New Roman"/>
          <w:b/>
          <w:color w:val="0E0E0E"/>
          <w:sz w:val="23"/>
          <w:szCs w:val="23"/>
        </w:rPr>
      </w:pPr>
    </w:p>
    <w:p w:rsidRPr="004B771E" w:rsidR="00CC743D" w:rsidRDefault="00E83A86" w14:paraId="00000042"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PlayNow.com covers all major North American sports, including hockey (NHL), football (NFL), basketball (NBA), and baseball (MLB) (</w:t>
      </w:r>
      <w:hyperlink r:id="rId23">
        <w:r w:rsidRPr="004B771E">
          <w:rPr>
            <w:rFonts w:ascii="Times New Roman" w:hAnsi="Times New Roman" w:cs="Times New Roman"/>
            <w:color w:val="1155CC"/>
            <w:sz w:val="21"/>
            <w:szCs w:val="21"/>
            <w:u w:val="single"/>
          </w:rPr>
          <w:t>PlayNow, 2024</w:t>
        </w:r>
      </w:hyperlink>
      <w:r w:rsidRPr="004B771E">
        <w:rPr>
          <w:rFonts w:ascii="Times New Roman" w:hAnsi="Times New Roman" w:cs="Times New Roman"/>
          <w:color w:val="0E0E0E"/>
          <w:sz w:val="21"/>
          <w:szCs w:val="21"/>
        </w:rPr>
        <w:t xml:space="preserve">). However, its limited coverage of international events and niche </w:t>
      </w:r>
      <w:r w:rsidRPr="004B771E">
        <w:rPr>
          <w:rFonts w:ascii="Times New Roman" w:hAnsi="Times New Roman" w:cs="Times New Roman"/>
          <w:color w:val="0E0E0E"/>
          <w:sz w:val="21"/>
          <w:szCs w:val="21"/>
        </w:rPr>
        <w:t>sports makes it less competitive compared to Bet365, which offers the widest selection of global sports, including cricket, handball, Gaelic sports, and esports (</w:t>
      </w:r>
      <w:hyperlink r:id="rId24">
        <w:r w:rsidRPr="004B771E">
          <w:rPr>
            <w:rFonts w:ascii="Times New Roman" w:hAnsi="Times New Roman" w:cs="Times New Roman"/>
            <w:color w:val="1155CC"/>
            <w:sz w:val="21"/>
            <w:szCs w:val="21"/>
            <w:u w:val="single"/>
          </w:rPr>
          <w:t>Oddspedi</w:t>
        </w:r>
        <w:r w:rsidRPr="004B771E">
          <w:rPr>
            <w:rFonts w:ascii="Times New Roman" w:hAnsi="Times New Roman" w:cs="Times New Roman"/>
            <w:color w:val="1155CC"/>
            <w:sz w:val="21"/>
            <w:szCs w:val="21"/>
            <w:u w:val="single"/>
          </w:rPr>
          <w:t>a</w:t>
        </w:r>
        <w:r w:rsidRPr="004B771E">
          <w:rPr>
            <w:rFonts w:ascii="Times New Roman" w:hAnsi="Times New Roman" w:cs="Times New Roman"/>
            <w:color w:val="1155CC"/>
            <w:sz w:val="21"/>
            <w:szCs w:val="21"/>
            <w:u w:val="single"/>
          </w:rPr>
          <w:t>, 2024</w:t>
        </w:r>
      </w:hyperlink>
      <w:r w:rsidRPr="004B771E">
        <w:rPr>
          <w:rFonts w:ascii="Times New Roman" w:hAnsi="Times New Roman" w:cs="Times New Roman"/>
          <w:color w:val="0E0E0E"/>
          <w:sz w:val="21"/>
          <w:szCs w:val="21"/>
        </w:rPr>
        <w:t>). DraftKings also stands out for its strong focus on American sports, along with esports, table tennis, and non-traditional markets like political betting (</w:t>
      </w:r>
      <w:hyperlink r:id="rId25">
        <w:r w:rsidRPr="004B771E">
          <w:rPr>
            <w:rFonts w:ascii="Times New Roman" w:hAnsi="Times New Roman" w:cs="Times New Roman"/>
            <w:color w:val="1155CC"/>
            <w:sz w:val="21"/>
            <w:szCs w:val="21"/>
            <w:u w:val="single"/>
          </w:rPr>
          <w:t>BleacherNation, 2024</w:t>
        </w:r>
      </w:hyperlink>
      <w:r w:rsidRPr="004B771E">
        <w:rPr>
          <w:rFonts w:ascii="Times New Roman" w:hAnsi="Times New Roman" w:cs="Times New Roman"/>
          <w:color w:val="0E0E0E"/>
          <w:sz w:val="21"/>
          <w:szCs w:val="21"/>
        </w:rPr>
        <w:t>).</w:t>
      </w:r>
    </w:p>
    <w:p w:rsidRPr="004B771E" w:rsidR="00CC743D" w:rsidRDefault="00CC743D" w14:paraId="00000043" w14:textId="77777777">
      <w:pPr>
        <w:rPr>
          <w:rFonts w:ascii="Times New Roman" w:hAnsi="Times New Roman" w:cs="Times New Roman"/>
          <w:color w:val="0E0E0E"/>
          <w:sz w:val="21"/>
          <w:szCs w:val="21"/>
        </w:rPr>
      </w:pPr>
    </w:p>
    <w:p w:rsidRPr="004B771E" w:rsidR="00CC743D" w:rsidRDefault="00CC743D" w14:paraId="00000044" w14:textId="77777777">
      <w:pPr>
        <w:rPr>
          <w:rFonts w:ascii="Times New Roman" w:hAnsi="Times New Roman" w:cs="Times New Roman"/>
          <w:color w:val="0E0E0E"/>
          <w:sz w:val="21"/>
          <w:szCs w:val="21"/>
        </w:rPr>
      </w:pPr>
    </w:p>
    <w:p w:rsidRPr="004B771E" w:rsidR="00CC743D" w:rsidP="2DD35DFC" w:rsidRDefault="00E83A86" w14:paraId="00000045"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In terms of betting market diversity, PlayNow.com offers basic markets like </w:t>
      </w:r>
      <w:r w:rsidRPr="2DD35DFC" w:rsidR="00E83A86">
        <w:rPr>
          <w:rFonts w:ascii="Times New Roman" w:hAnsi="Times New Roman" w:cs="Times New Roman"/>
          <w:color w:val="0E0E0E"/>
          <w:sz w:val="21"/>
          <w:szCs w:val="21"/>
          <w:lang w:val="en-US"/>
        </w:rPr>
        <w:t>moneylines</w:t>
      </w:r>
      <w:r w:rsidRPr="2DD35DFC" w:rsidR="00E83A86">
        <w:rPr>
          <w:rFonts w:ascii="Times New Roman" w:hAnsi="Times New Roman" w:cs="Times New Roman"/>
          <w:color w:val="0E0E0E"/>
          <w:sz w:val="21"/>
          <w:szCs w:val="21"/>
          <w:lang w:val="en-US"/>
        </w:rPr>
        <w:t>, point spreads, and over/</w:t>
      </w:r>
      <w:r w:rsidRPr="2DD35DFC" w:rsidR="00E83A86">
        <w:rPr>
          <w:rFonts w:ascii="Times New Roman" w:hAnsi="Times New Roman" w:cs="Times New Roman"/>
          <w:color w:val="0E0E0E"/>
          <w:sz w:val="21"/>
          <w:szCs w:val="21"/>
          <w:lang w:val="en-US"/>
        </w:rPr>
        <w:t>unders</w:t>
      </w:r>
      <w:r w:rsidRPr="2DD35DFC" w:rsidR="00E83A86">
        <w:rPr>
          <w:rFonts w:ascii="Times New Roman" w:hAnsi="Times New Roman" w:cs="Times New Roman"/>
          <w:color w:val="0E0E0E"/>
          <w:sz w:val="21"/>
          <w:szCs w:val="21"/>
          <w:lang w:val="en-US"/>
        </w:rPr>
        <w:t xml:space="preserve"> but lacks the depth of prop bets, niche futures, and Same-Game Parlays (SGPs) that make DraftKings and Bet365 appealing to advanced bettors (</w:t>
      </w:r>
      <w:hyperlink r:id="R89fc16ef39164cb6">
        <w:r w:rsidRPr="2DD35DFC" w:rsidR="00E83A86">
          <w:rPr>
            <w:rFonts w:ascii="Times New Roman" w:hAnsi="Times New Roman" w:cs="Times New Roman"/>
            <w:color w:val="1155CC"/>
            <w:sz w:val="21"/>
            <w:szCs w:val="21"/>
            <w:u w:val="single"/>
            <w:lang w:val="en-US"/>
          </w:rPr>
          <w:t>PlayNow, 2024</w:t>
        </w:r>
      </w:hyperlink>
      <w:r w:rsidRPr="2DD35DFC" w:rsidR="00E83A86">
        <w:rPr>
          <w:rFonts w:ascii="Times New Roman" w:hAnsi="Times New Roman" w:cs="Times New Roman"/>
          <w:color w:val="0E0E0E"/>
          <w:sz w:val="21"/>
          <w:szCs w:val="21"/>
          <w:lang w:val="en-US"/>
        </w:rPr>
        <w:t>). Bet365 provides the most expansive variety of betting options, including player prop betting, micro-betting (real-time in-play bets), and live odds enhancements (</w:t>
      </w:r>
      <w:hyperlink r:id="R9ed38e7123884331">
        <w:r w:rsidRPr="2DD35DFC" w:rsidR="00CC743D">
          <w:rPr>
            <w:rFonts w:ascii="Times New Roman" w:hAnsi="Times New Roman" w:cs="Times New Roman"/>
            <w:color w:val="1155CC"/>
            <w:sz w:val="21"/>
            <w:szCs w:val="21"/>
            <w:u w:val="single"/>
            <w:lang w:val="en-US"/>
          </w:rPr>
          <w:t>Covers, 2024</w:t>
        </w:r>
      </w:hyperlink>
      <w:r w:rsidRPr="2DD35DFC" w:rsidR="00E83A86">
        <w:rPr>
          <w:rFonts w:ascii="Times New Roman" w:hAnsi="Times New Roman" w:cs="Times New Roman"/>
          <w:color w:val="0E0E0E"/>
          <w:sz w:val="21"/>
          <w:szCs w:val="21"/>
          <w:lang w:val="en-US"/>
        </w:rPr>
        <w:t>).</w:t>
      </w:r>
    </w:p>
    <w:p w:rsidRPr="004B771E" w:rsidR="00CC743D" w:rsidRDefault="00CC743D" w14:paraId="00000046" w14:textId="77777777">
      <w:pPr>
        <w:rPr>
          <w:rFonts w:ascii="Times New Roman" w:hAnsi="Times New Roman" w:cs="Times New Roman"/>
          <w:color w:val="0E0E0E"/>
          <w:sz w:val="21"/>
          <w:szCs w:val="21"/>
        </w:rPr>
      </w:pPr>
    </w:p>
    <w:p w:rsidRPr="004B771E" w:rsidR="00CC743D" w:rsidP="2DD35DFC" w:rsidRDefault="00E83A86" w14:paraId="00000047"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Additionally,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odds are consistently weaker compared to its competitors, particularly in soccer, tennis, and basketball, where Bet365 </w:t>
      </w:r>
      <w:r w:rsidRPr="2DD35DFC" w:rsidR="00E83A86">
        <w:rPr>
          <w:rFonts w:ascii="Times New Roman" w:hAnsi="Times New Roman" w:cs="Times New Roman"/>
          <w:color w:val="0E0E0E"/>
          <w:sz w:val="21"/>
          <w:szCs w:val="21"/>
          <w:lang w:val="en-US"/>
        </w:rPr>
        <w:t>regularly offers</w:t>
      </w:r>
      <w:r w:rsidRPr="2DD35DFC" w:rsidR="00E83A86">
        <w:rPr>
          <w:rFonts w:ascii="Times New Roman" w:hAnsi="Times New Roman" w:cs="Times New Roman"/>
          <w:color w:val="0E0E0E"/>
          <w:sz w:val="21"/>
          <w:szCs w:val="21"/>
          <w:lang w:val="en-US"/>
        </w:rPr>
        <w:t xml:space="preserve"> more favorable lines (</w:t>
      </w:r>
      <w:hyperlink r:id="R52f4b024327d41d1">
        <w:r w:rsidRPr="2DD35DFC" w:rsidR="00CC743D">
          <w:rPr>
            <w:rFonts w:ascii="Times New Roman" w:hAnsi="Times New Roman" w:cs="Times New Roman"/>
            <w:color w:val="1155CC"/>
            <w:sz w:val="21"/>
            <w:szCs w:val="21"/>
            <w:u w:val="single"/>
            <w:lang w:val="en-US"/>
          </w:rPr>
          <w:t>Reddit Sportsbook Forum, 2024</w:t>
        </w:r>
      </w:hyperlink>
      <w:r w:rsidRPr="2DD35DFC" w:rsidR="00E83A86">
        <w:rPr>
          <w:rFonts w:ascii="Times New Roman" w:hAnsi="Times New Roman" w:cs="Times New Roman"/>
          <w:color w:val="0E0E0E"/>
          <w:sz w:val="21"/>
          <w:szCs w:val="21"/>
          <w:lang w:val="en-US"/>
        </w:rPr>
        <w:t>).</w:t>
      </w:r>
    </w:p>
    <w:p w:rsidRPr="004B771E" w:rsidR="00CC743D" w:rsidRDefault="00CC743D" w14:paraId="00000048" w14:textId="77777777">
      <w:pPr>
        <w:rPr>
          <w:rFonts w:ascii="Times New Roman" w:hAnsi="Times New Roman" w:cs="Times New Roman"/>
        </w:rPr>
      </w:pPr>
    </w:p>
    <w:p w:rsidRPr="004B771E" w:rsidR="00CC743D" w:rsidRDefault="00E83A86" w14:paraId="00000049"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4.3. User Interface (UI) &amp; User Experience (UX)</w:t>
      </w:r>
    </w:p>
    <w:p w:rsidRPr="004B771E" w:rsidR="00CC743D" w:rsidRDefault="00CC743D" w14:paraId="0000004A" w14:textId="77777777">
      <w:pPr>
        <w:rPr>
          <w:rFonts w:ascii="Times New Roman" w:hAnsi="Times New Roman" w:cs="Times New Roman"/>
          <w:b/>
          <w:color w:val="0E0E0E"/>
          <w:sz w:val="23"/>
          <w:szCs w:val="23"/>
        </w:rPr>
      </w:pPr>
    </w:p>
    <w:p w:rsidRPr="004B771E" w:rsidR="00CC743D" w:rsidRDefault="00E83A86" w14:paraId="0000004B"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User experience is a critical differentiator in the highly competitive online sportsbook market. Bet365 and </w:t>
      </w:r>
      <w:r w:rsidRPr="004B771E">
        <w:rPr>
          <w:rFonts w:ascii="Times New Roman" w:hAnsi="Times New Roman" w:cs="Times New Roman"/>
          <w:color w:val="0E0E0E"/>
          <w:sz w:val="21"/>
          <w:szCs w:val="21"/>
        </w:rPr>
        <w:t>DraftKings both offer modern, user-friendly interfaces that provide seamless navigation, dynamic odds updates, and real-time game tracking, ensuring bettors stay engaged (</w:t>
      </w:r>
      <w:hyperlink r:id="rId29">
        <w:r w:rsidRPr="004B771E" w:rsidR="00CC743D">
          <w:rPr>
            <w:rFonts w:ascii="Times New Roman" w:hAnsi="Times New Roman" w:cs="Times New Roman"/>
            <w:color w:val="1155CC"/>
            <w:sz w:val="21"/>
            <w:szCs w:val="21"/>
            <w:u w:val="single"/>
          </w:rPr>
          <w:t>Next.io, 2024</w:t>
        </w:r>
      </w:hyperlink>
      <w:r w:rsidRPr="004B771E">
        <w:rPr>
          <w:rFonts w:ascii="Times New Roman" w:hAnsi="Times New Roman" w:cs="Times New Roman"/>
          <w:color w:val="0E0E0E"/>
          <w:sz w:val="21"/>
          <w:szCs w:val="21"/>
        </w:rPr>
        <w:t>).</w:t>
      </w:r>
    </w:p>
    <w:p w:rsidRPr="004B771E" w:rsidR="00CC743D" w:rsidRDefault="00CC743D" w14:paraId="0000004C" w14:textId="77777777">
      <w:pPr>
        <w:rPr>
          <w:rFonts w:ascii="Times New Roman" w:hAnsi="Times New Roman" w:cs="Times New Roman"/>
          <w:color w:val="0E0E0E"/>
          <w:sz w:val="21"/>
          <w:szCs w:val="21"/>
        </w:rPr>
      </w:pPr>
    </w:p>
    <w:p w:rsidRPr="004B771E" w:rsidR="00CC743D" w:rsidRDefault="00E83A86" w14:paraId="0000004D"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DraftKings offers the best overall UX, designed with intuitive menus, personalized bet recommendations, and a smooth mobile-first experience (</w:t>
      </w:r>
      <w:hyperlink r:id="rId30">
        <w:r w:rsidRPr="004B771E">
          <w:rPr>
            <w:rFonts w:ascii="Times New Roman" w:hAnsi="Times New Roman" w:cs="Times New Roman"/>
            <w:color w:val="1155CC"/>
            <w:sz w:val="21"/>
            <w:szCs w:val="21"/>
            <w:u w:val="single"/>
          </w:rPr>
          <w:t>SportsBettingDime, 2024</w:t>
        </w:r>
      </w:hyperlink>
      <w:r w:rsidRPr="004B771E">
        <w:rPr>
          <w:rFonts w:ascii="Times New Roman" w:hAnsi="Times New Roman" w:cs="Times New Roman"/>
          <w:color w:val="0E0E0E"/>
          <w:sz w:val="21"/>
          <w:szCs w:val="21"/>
        </w:rPr>
        <w:t>). Bet365 follows closely, providing a clean, efficient UI but occasionally being criticized for its text-heavy layout and outdated aesthetics (</w:t>
      </w:r>
      <w:hyperlink r:id="rId31">
        <w:r w:rsidRPr="004B771E" w:rsidR="00CC743D">
          <w:rPr>
            <w:rFonts w:ascii="Times New Roman" w:hAnsi="Times New Roman" w:cs="Times New Roman"/>
            <w:color w:val="1155CC"/>
            <w:sz w:val="21"/>
            <w:szCs w:val="21"/>
            <w:u w:val="single"/>
          </w:rPr>
          <w:t>Reddit Sportsbook Forum, 2024</w:t>
        </w:r>
      </w:hyperlink>
      <w:r w:rsidRPr="004B771E">
        <w:rPr>
          <w:rFonts w:ascii="Times New Roman" w:hAnsi="Times New Roman" w:cs="Times New Roman"/>
          <w:color w:val="0E0E0E"/>
          <w:sz w:val="21"/>
          <w:szCs w:val="21"/>
        </w:rPr>
        <w:t>).</w:t>
      </w:r>
    </w:p>
    <w:p w:rsidRPr="004B771E" w:rsidR="00CC743D" w:rsidRDefault="00CC743D" w14:paraId="0000004E" w14:textId="77777777">
      <w:pPr>
        <w:rPr>
          <w:rFonts w:ascii="Times New Roman" w:hAnsi="Times New Roman" w:cs="Times New Roman"/>
          <w:color w:val="0E0E0E"/>
          <w:sz w:val="21"/>
          <w:szCs w:val="21"/>
        </w:rPr>
      </w:pPr>
    </w:p>
    <w:p w:rsidRPr="004B771E" w:rsidR="00CC743D" w:rsidRDefault="00E83A86" w14:paraId="0000004F"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In contrast, PlayNow.com struggles with an outdated UI that lacks the fluid navigation and interactive features found in its competitors. Its design is functional but uninspiring, which may deter younger bettors accustomed to more engaging platforms (</w:t>
      </w:r>
      <w:hyperlink r:id="rId32">
        <w:r w:rsidRPr="004B771E">
          <w:rPr>
            <w:rFonts w:ascii="Times New Roman" w:hAnsi="Times New Roman" w:cs="Times New Roman"/>
            <w:color w:val="1155CC"/>
            <w:sz w:val="21"/>
            <w:szCs w:val="21"/>
            <w:u w:val="single"/>
          </w:rPr>
          <w:t>PlayNow, 2024</w:t>
        </w:r>
      </w:hyperlink>
      <w:r w:rsidRPr="004B771E">
        <w:rPr>
          <w:rFonts w:ascii="Times New Roman" w:hAnsi="Times New Roman" w:cs="Times New Roman"/>
          <w:color w:val="0E0E0E"/>
          <w:sz w:val="21"/>
          <w:szCs w:val="21"/>
        </w:rPr>
        <w:t>).</w:t>
      </w:r>
    </w:p>
    <w:p w:rsidRPr="004B771E" w:rsidR="00CC743D" w:rsidRDefault="00CC743D" w14:paraId="00000050" w14:textId="77777777">
      <w:pPr>
        <w:rPr>
          <w:rFonts w:ascii="Times New Roman" w:hAnsi="Times New Roman" w:cs="Times New Roman"/>
          <w:color w:val="0E0E0E"/>
          <w:sz w:val="21"/>
          <w:szCs w:val="21"/>
        </w:rPr>
      </w:pPr>
    </w:p>
    <w:p w:rsidRPr="004B771E" w:rsidR="00CC743D" w:rsidRDefault="00E83A86" w14:paraId="00000051"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4.4. Live Betting &amp; Streaming Capabilities</w:t>
      </w:r>
    </w:p>
    <w:p w:rsidRPr="004B771E" w:rsidR="00CC743D" w:rsidRDefault="00CC743D" w14:paraId="00000052" w14:textId="77777777">
      <w:pPr>
        <w:rPr>
          <w:rFonts w:ascii="Times New Roman" w:hAnsi="Times New Roman" w:cs="Times New Roman"/>
          <w:b/>
          <w:color w:val="0E0E0E"/>
          <w:sz w:val="23"/>
          <w:szCs w:val="23"/>
        </w:rPr>
      </w:pPr>
    </w:p>
    <w:p w:rsidRPr="004B771E" w:rsidR="00CC743D" w:rsidRDefault="00E83A86" w14:paraId="00000053"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Live betting is a major growth area in sports wagering, and both Bet365 and DraftKings have heavily invested in this sector.</w:t>
      </w:r>
    </w:p>
    <w:p w:rsidRPr="004B771E" w:rsidR="00CC743D" w:rsidRDefault="00E83A86" w14:paraId="00000054"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color w:val="0E0E0E"/>
          <w:sz w:val="21"/>
          <w:szCs w:val="21"/>
        </w:rPr>
        <w:t>Bet365 has the best live betting experience, featuring thousands of in-play markets, real-time odds adjustments, and seamless live streaming of sporting events (</w:t>
      </w:r>
      <w:hyperlink r:id="rId33">
        <w:r w:rsidRPr="004B771E">
          <w:rPr>
            <w:rFonts w:ascii="Times New Roman" w:hAnsi="Times New Roman" w:cs="Times New Roman"/>
            <w:color w:val="1155CC"/>
            <w:sz w:val="21"/>
            <w:szCs w:val="21"/>
            <w:u w:val="single"/>
          </w:rPr>
          <w:t>SportsbookReview, 2024</w:t>
        </w:r>
      </w:hyperlink>
      <w:r w:rsidRPr="004B771E">
        <w:rPr>
          <w:rFonts w:ascii="Times New Roman" w:hAnsi="Times New Roman" w:cs="Times New Roman"/>
          <w:color w:val="0E0E0E"/>
          <w:sz w:val="21"/>
          <w:szCs w:val="21"/>
        </w:rPr>
        <w:t>).</w:t>
      </w:r>
    </w:p>
    <w:p w:rsidRPr="004B771E" w:rsidR="00CC743D" w:rsidP="2DD35DFC" w:rsidRDefault="00E83A86" w14:paraId="00000055"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DraftKings also offers a strong live betting platform, incorporating real-time statistics (“Stats Hub”) to </w:t>
      </w:r>
      <w:r w:rsidRPr="2DD35DFC" w:rsidR="00E83A86">
        <w:rPr>
          <w:rFonts w:ascii="Times New Roman" w:hAnsi="Times New Roman" w:cs="Times New Roman"/>
          <w:color w:val="0E0E0E"/>
          <w:sz w:val="21"/>
          <w:szCs w:val="21"/>
          <w:lang w:val="en-US"/>
        </w:rPr>
        <w:t>assist</w:t>
      </w:r>
      <w:r w:rsidRPr="2DD35DFC" w:rsidR="00E83A86">
        <w:rPr>
          <w:rFonts w:ascii="Times New Roman" w:hAnsi="Times New Roman" w:cs="Times New Roman"/>
          <w:color w:val="0E0E0E"/>
          <w:sz w:val="21"/>
          <w:szCs w:val="21"/>
          <w:lang w:val="en-US"/>
        </w:rPr>
        <w:t xml:space="preserve"> bettors but lacks the volume of live-streamed events found on Bet365 (</w:t>
      </w:r>
      <w:hyperlink r:id="R9e6ee5ce844c4d36">
        <w:r w:rsidRPr="2DD35DFC" w:rsidR="00E83A86">
          <w:rPr>
            <w:rFonts w:ascii="Times New Roman" w:hAnsi="Times New Roman" w:cs="Times New Roman"/>
            <w:color w:val="1155CC"/>
            <w:sz w:val="21"/>
            <w:szCs w:val="21"/>
            <w:u w:val="single"/>
            <w:lang w:val="en-US"/>
          </w:rPr>
          <w:t>Sportshandle, 2024</w:t>
        </w:r>
      </w:hyperlink>
      <w:r w:rsidRPr="2DD35DFC" w:rsidR="00E83A86">
        <w:rPr>
          <w:rFonts w:ascii="Times New Roman" w:hAnsi="Times New Roman" w:cs="Times New Roman"/>
          <w:color w:val="0E0E0E"/>
          <w:sz w:val="21"/>
          <w:szCs w:val="21"/>
          <w:lang w:val="en-US"/>
        </w:rPr>
        <w:t>).</w:t>
      </w:r>
    </w:p>
    <w:p w:rsidRPr="004B771E" w:rsidR="00CC743D" w:rsidRDefault="00E83A86" w14:paraId="00000056"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color w:val="0E0E0E"/>
          <w:sz w:val="21"/>
          <w:szCs w:val="21"/>
        </w:rPr>
        <w:t>PlayNow.com provides basic live betting but does not offer live streaming, putting it at a severe disadvantage against Bet365 (</w:t>
      </w:r>
      <w:hyperlink r:id="rId35">
        <w:r w:rsidRPr="004B771E">
          <w:rPr>
            <w:rFonts w:ascii="Times New Roman" w:hAnsi="Times New Roman" w:cs="Times New Roman"/>
            <w:color w:val="1155CC"/>
            <w:sz w:val="21"/>
            <w:szCs w:val="21"/>
            <w:u w:val="single"/>
          </w:rPr>
          <w:t>PlayNow, 2024</w:t>
        </w:r>
      </w:hyperlink>
      <w:r w:rsidRPr="004B771E">
        <w:rPr>
          <w:rFonts w:ascii="Times New Roman" w:hAnsi="Times New Roman" w:cs="Times New Roman"/>
          <w:color w:val="0E0E0E"/>
          <w:sz w:val="21"/>
          <w:szCs w:val="21"/>
        </w:rPr>
        <w:t>).</w:t>
      </w:r>
    </w:p>
    <w:p w:rsidRPr="004B771E" w:rsidR="00CC743D" w:rsidRDefault="00CC743D" w14:paraId="00000057" w14:textId="77777777">
      <w:pPr>
        <w:spacing w:before="180"/>
        <w:ind w:left="400" w:hanging="200"/>
        <w:rPr>
          <w:rFonts w:ascii="Times New Roman" w:hAnsi="Times New Roman" w:cs="Times New Roman"/>
          <w:color w:val="0E0E0E"/>
          <w:sz w:val="21"/>
          <w:szCs w:val="21"/>
        </w:rPr>
      </w:pPr>
    </w:p>
    <w:p w:rsidRPr="004B771E" w:rsidR="00CC743D" w:rsidP="2DD35DFC" w:rsidRDefault="00E83A86" w14:paraId="00000058"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For PlayNow.com to </w:t>
      </w:r>
      <w:r w:rsidRPr="2DD35DFC" w:rsidR="00E83A86">
        <w:rPr>
          <w:rFonts w:ascii="Times New Roman" w:hAnsi="Times New Roman" w:cs="Times New Roman"/>
          <w:color w:val="0E0E0E"/>
          <w:sz w:val="21"/>
          <w:szCs w:val="21"/>
          <w:lang w:val="en-US"/>
        </w:rPr>
        <w:t>remain</w:t>
      </w:r>
      <w:r w:rsidRPr="2DD35DFC" w:rsidR="00E83A86">
        <w:rPr>
          <w:rFonts w:ascii="Times New Roman" w:hAnsi="Times New Roman" w:cs="Times New Roman"/>
          <w:color w:val="0E0E0E"/>
          <w:sz w:val="21"/>
          <w:szCs w:val="21"/>
          <w:lang w:val="en-US"/>
        </w:rPr>
        <w:t xml:space="preserve"> competitive, integrating live streaming into its platform is crucial.</w:t>
      </w:r>
    </w:p>
    <w:p w:rsidRPr="004B771E" w:rsidR="00CC743D" w:rsidRDefault="00CC743D" w14:paraId="00000059" w14:textId="77777777">
      <w:pPr>
        <w:rPr>
          <w:rFonts w:ascii="Times New Roman" w:hAnsi="Times New Roman" w:cs="Times New Roman"/>
          <w:color w:val="0E0E0E"/>
          <w:sz w:val="21"/>
          <w:szCs w:val="21"/>
        </w:rPr>
      </w:pPr>
    </w:p>
    <w:p w:rsidR="00CC743D" w:rsidRDefault="00E83A86" w14:paraId="0000005A"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Product &amp; Experience Innovation for PlayNow.com</w:t>
      </w:r>
    </w:p>
    <w:p w:rsidRPr="004B771E" w:rsidR="006B06DB" w:rsidRDefault="006B06DB" w14:paraId="74141178" w14:textId="77777777">
      <w:pPr>
        <w:rPr>
          <w:rFonts w:ascii="Times New Roman" w:hAnsi="Times New Roman" w:cs="Times New Roman"/>
          <w:b/>
          <w:color w:val="0E0E0E"/>
          <w:sz w:val="23"/>
          <w:szCs w:val="23"/>
        </w:rPr>
      </w:pPr>
    </w:p>
    <w:p w:rsidRPr="004B771E" w:rsidR="00CC743D" w:rsidP="2DD35DFC" w:rsidRDefault="00E83A86" w14:paraId="0000005B"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To enhance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competitiveness in the online sports betting market, the platform must focus on </w:t>
      </w:r>
      <w:r w:rsidRPr="2DD35DFC" w:rsidR="00E83A86">
        <w:rPr>
          <w:rFonts w:ascii="Times New Roman" w:hAnsi="Times New Roman" w:cs="Times New Roman"/>
          <w:color w:val="0E0E0E"/>
          <w:sz w:val="21"/>
          <w:szCs w:val="21"/>
          <w:lang w:val="en-US"/>
        </w:rPr>
        <w:t>product innovation and user experience improvements</w:t>
      </w:r>
      <w:r w:rsidRPr="2DD35DFC" w:rsidR="00E83A86">
        <w:rPr>
          <w:rFonts w:ascii="Times New Roman" w:hAnsi="Times New Roman" w:cs="Times New Roman"/>
          <w:color w:val="0E0E0E"/>
          <w:sz w:val="21"/>
          <w:szCs w:val="21"/>
          <w:lang w:val="en-US"/>
        </w:rPr>
        <w:t xml:space="preserve">. Key areas for innovation include </w:t>
      </w:r>
      <w:r w:rsidRPr="2DD35DFC" w:rsidR="00E83A86">
        <w:rPr>
          <w:rFonts w:ascii="Times New Roman" w:hAnsi="Times New Roman" w:cs="Times New Roman"/>
          <w:b w:val="1"/>
          <w:bCs w:val="1"/>
          <w:color w:val="0E0E0E"/>
          <w:sz w:val="21"/>
          <w:szCs w:val="21"/>
          <w:lang w:val="en-US"/>
        </w:rPr>
        <w:t>emerging betting trends, enhanced sportsbook features, UI/UX improvements, and responsible gaming tools</w:t>
      </w:r>
      <w:r w:rsidRPr="2DD35DFC" w:rsidR="00E83A86">
        <w:rPr>
          <w:rFonts w:ascii="Times New Roman" w:hAnsi="Times New Roman" w:cs="Times New Roman"/>
          <w:color w:val="0E0E0E"/>
          <w:sz w:val="21"/>
          <w:szCs w:val="21"/>
          <w:lang w:val="en-US"/>
        </w:rPr>
        <w:t xml:space="preserve">. This section outlines </w:t>
      </w:r>
      <w:r w:rsidRPr="2DD35DFC" w:rsidR="00E83A86">
        <w:rPr>
          <w:rFonts w:ascii="Times New Roman" w:hAnsi="Times New Roman" w:cs="Times New Roman"/>
          <w:color w:val="0E0E0E"/>
          <w:sz w:val="21"/>
          <w:szCs w:val="21"/>
          <w:lang w:val="en-US"/>
        </w:rPr>
        <w:t>strategic recommendations based on industry research</w:t>
      </w:r>
      <w:r w:rsidRPr="2DD35DFC" w:rsidR="00E83A86">
        <w:rPr>
          <w:rFonts w:ascii="Times New Roman" w:hAnsi="Times New Roman" w:cs="Times New Roman"/>
          <w:color w:val="0E0E0E"/>
          <w:sz w:val="21"/>
          <w:szCs w:val="21"/>
          <w:lang w:val="en-US"/>
        </w:rPr>
        <w:t xml:space="preserve"> and competitive analysis.</w:t>
      </w:r>
    </w:p>
    <w:p w:rsidRPr="004B771E" w:rsidR="00CC743D" w:rsidRDefault="00CC743D" w14:paraId="0000005C" w14:textId="77777777">
      <w:pPr>
        <w:rPr>
          <w:rFonts w:ascii="Times New Roman" w:hAnsi="Times New Roman" w:cs="Times New Roman"/>
        </w:rPr>
      </w:pPr>
    </w:p>
    <w:p w:rsidRPr="004B771E" w:rsidR="00CC743D" w:rsidRDefault="00E83A86" w14:paraId="0000005D"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Embracing Emerging Trends in Online Sports Betting</w:t>
      </w:r>
    </w:p>
    <w:p w:rsidRPr="004B771E" w:rsidR="00CC743D" w:rsidRDefault="00CC743D" w14:paraId="0000005E" w14:textId="77777777">
      <w:pPr>
        <w:rPr>
          <w:rFonts w:ascii="Times New Roman" w:hAnsi="Times New Roman" w:cs="Times New Roman"/>
          <w:b/>
          <w:color w:val="0E0E0E"/>
          <w:sz w:val="23"/>
          <w:szCs w:val="23"/>
        </w:rPr>
      </w:pPr>
    </w:p>
    <w:p w:rsidRPr="004B771E" w:rsidR="00CC743D" w:rsidP="2DD35DFC" w:rsidRDefault="00E83A86" w14:paraId="0000005F"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The online sports betting industry is evolving rapidly, with emerging trends shaping user expectations. </w:t>
      </w:r>
      <w:r w:rsidRPr="2DD35DFC" w:rsidR="00E83A86">
        <w:rPr>
          <w:rFonts w:ascii="Times New Roman" w:hAnsi="Times New Roman" w:cs="Times New Roman"/>
          <w:b w:val="1"/>
          <w:bCs w:val="1"/>
          <w:color w:val="0E0E0E"/>
          <w:sz w:val="21"/>
          <w:szCs w:val="21"/>
          <w:lang w:val="en-US"/>
        </w:rPr>
        <w:t>Artificial intelligence (AI)-driven bet recommendations</w:t>
      </w:r>
      <w:r w:rsidRPr="2DD35DFC" w:rsidR="00E83A86">
        <w:rPr>
          <w:rFonts w:ascii="Times New Roman" w:hAnsi="Times New Roman" w:cs="Times New Roman"/>
          <w:color w:val="0E0E0E"/>
          <w:sz w:val="21"/>
          <w:szCs w:val="21"/>
          <w:lang w:val="en-US"/>
        </w:rPr>
        <w:t xml:space="preserve"> can enhance engagement by analyzing bettor behavior and offering </w:t>
      </w:r>
      <w:r w:rsidRPr="2DD35DFC" w:rsidR="00E83A86">
        <w:rPr>
          <w:rFonts w:ascii="Times New Roman" w:hAnsi="Times New Roman" w:cs="Times New Roman"/>
          <w:b w:val="1"/>
          <w:bCs w:val="1"/>
          <w:color w:val="0E0E0E"/>
          <w:sz w:val="21"/>
          <w:szCs w:val="21"/>
          <w:lang w:val="en-US"/>
        </w:rPr>
        <w:t>personalized wagering suggestions</w:t>
      </w:r>
      <w:r w:rsidRPr="2DD35DFC" w:rsidR="00E83A86">
        <w:rPr>
          <w:rFonts w:ascii="Times New Roman" w:hAnsi="Times New Roman" w:cs="Times New Roman"/>
          <w:color w:val="0E0E0E"/>
          <w:sz w:val="21"/>
          <w:szCs w:val="21"/>
          <w:lang w:val="en-US"/>
        </w:rPr>
        <w:t xml:space="preserve"> (Market Research Archive, 2024). In addition, </w:t>
      </w:r>
      <w:r w:rsidRPr="2DD35DFC" w:rsidR="00E83A86">
        <w:rPr>
          <w:rFonts w:ascii="Times New Roman" w:hAnsi="Times New Roman" w:cs="Times New Roman"/>
          <w:b w:val="1"/>
          <w:bCs w:val="1"/>
          <w:color w:val="0E0E0E"/>
          <w:sz w:val="21"/>
          <w:szCs w:val="21"/>
          <w:lang w:val="en-US"/>
        </w:rPr>
        <w:t>social and community betting features</w:t>
      </w:r>
      <w:r w:rsidRPr="2DD35DFC" w:rsidR="00E83A86">
        <w:rPr>
          <w:rFonts w:ascii="Times New Roman" w:hAnsi="Times New Roman" w:cs="Times New Roman"/>
          <w:color w:val="0E0E0E"/>
          <w:sz w:val="21"/>
          <w:szCs w:val="21"/>
          <w:lang w:val="en-US"/>
        </w:rPr>
        <w:t xml:space="preserve"> such as </w:t>
      </w:r>
      <w:r w:rsidRPr="2DD35DFC" w:rsidR="00E83A86">
        <w:rPr>
          <w:rFonts w:ascii="Times New Roman" w:hAnsi="Times New Roman" w:cs="Times New Roman"/>
          <w:b w:val="1"/>
          <w:bCs w:val="1"/>
          <w:color w:val="0E0E0E"/>
          <w:sz w:val="21"/>
          <w:szCs w:val="21"/>
          <w:lang w:val="en-US"/>
        </w:rPr>
        <w:t>leaderboards, group betting, and community forums</w:t>
      </w:r>
      <w:r w:rsidRPr="2DD35DFC" w:rsidR="00E83A86">
        <w:rPr>
          <w:rFonts w:ascii="Times New Roman" w:hAnsi="Times New Roman" w:cs="Times New Roman"/>
          <w:color w:val="0E0E0E"/>
          <w:sz w:val="21"/>
          <w:szCs w:val="21"/>
          <w:lang w:val="en-US"/>
        </w:rPr>
        <w:t xml:space="preserve"> have been proven to </w:t>
      </w:r>
      <w:r w:rsidRPr="2DD35DFC" w:rsidR="00E83A86">
        <w:rPr>
          <w:rFonts w:ascii="Times New Roman" w:hAnsi="Times New Roman" w:cs="Times New Roman"/>
          <w:b w:val="1"/>
          <w:bCs w:val="1"/>
          <w:color w:val="0E0E0E"/>
          <w:sz w:val="21"/>
          <w:szCs w:val="21"/>
          <w:lang w:val="en-US"/>
        </w:rPr>
        <w:t>increase retention and interaction</w:t>
      </w:r>
      <w:r w:rsidRPr="2DD35DFC" w:rsidR="00E83A86">
        <w:rPr>
          <w:rFonts w:ascii="Times New Roman" w:hAnsi="Times New Roman" w:cs="Times New Roman"/>
          <w:color w:val="0E0E0E"/>
          <w:sz w:val="21"/>
          <w:szCs w:val="21"/>
          <w:lang w:val="en-US"/>
        </w:rPr>
        <w:t xml:space="preserve"> among bettors (</w:t>
      </w:r>
      <w:r w:rsidRPr="2DD35DFC" w:rsidR="00E83A86">
        <w:rPr>
          <w:rFonts w:ascii="Times New Roman" w:hAnsi="Times New Roman" w:cs="Times New Roman"/>
          <w:color w:val="0E0E0E"/>
          <w:sz w:val="21"/>
          <w:szCs w:val="21"/>
          <w:lang w:val="en-US"/>
        </w:rPr>
        <w:t>Convin</w:t>
      </w:r>
      <w:r w:rsidRPr="2DD35DFC" w:rsidR="00E83A86">
        <w:rPr>
          <w:rFonts w:ascii="Times New Roman" w:hAnsi="Times New Roman" w:cs="Times New Roman"/>
          <w:color w:val="0E0E0E"/>
          <w:sz w:val="21"/>
          <w:szCs w:val="21"/>
          <w:lang w:val="en-US"/>
        </w:rPr>
        <w:t>, 2024).</w:t>
      </w:r>
    </w:p>
    <w:p w:rsidRPr="004B771E" w:rsidR="00CC743D" w:rsidRDefault="00CC743D" w14:paraId="00000060" w14:textId="77777777">
      <w:pPr>
        <w:rPr>
          <w:rFonts w:ascii="Times New Roman" w:hAnsi="Times New Roman" w:cs="Times New Roman"/>
          <w:color w:val="0E0E0E"/>
          <w:sz w:val="21"/>
          <w:szCs w:val="21"/>
        </w:rPr>
      </w:pPr>
    </w:p>
    <w:p w:rsidRPr="004B771E" w:rsidR="00CC743D" w:rsidRDefault="00E83A86" w14:paraId="00000061"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Cryptocurrency adoption is another growing trend. Many sportsbooks are integrating </w:t>
      </w:r>
      <w:r w:rsidRPr="004B771E">
        <w:rPr>
          <w:rFonts w:ascii="Times New Roman" w:hAnsi="Times New Roman" w:cs="Times New Roman"/>
          <w:b/>
          <w:color w:val="0E0E0E"/>
          <w:sz w:val="21"/>
          <w:szCs w:val="21"/>
        </w:rPr>
        <w:t>blockchain-based payment solutions</w:t>
      </w:r>
      <w:r w:rsidRPr="004B771E">
        <w:rPr>
          <w:rFonts w:ascii="Times New Roman" w:hAnsi="Times New Roman" w:cs="Times New Roman"/>
          <w:color w:val="0E0E0E"/>
          <w:sz w:val="21"/>
          <w:szCs w:val="21"/>
        </w:rPr>
        <w:t xml:space="preserve"> to </w:t>
      </w:r>
      <w:r w:rsidRPr="004B771E">
        <w:rPr>
          <w:rFonts w:ascii="Times New Roman" w:hAnsi="Times New Roman" w:cs="Times New Roman"/>
          <w:b/>
          <w:color w:val="0E0E0E"/>
          <w:sz w:val="21"/>
          <w:szCs w:val="21"/>
        </w:rPr>
        <w:t>offer faster, more secure transactions</w:t>
      </w:r>
      <w:r w:rsidRPr="004B771E">
        <w:rPr>
          <w:rFonts w:ascii="Times New Roman" w:hAnsi="Times New Roman" w:cs="Times New Roman"/>
          <w:color w:val="0E0E0E"/>
          <w:sz w:val="21"/>
          <w:szCs w:val="21"/>
        </w:rPr>
        <w:t xml:space="preserve"> and appeal to a younger, tech-savvy audience (NJ Bet, 2024). While PlayNow.com currently does not support cryptocurrency, </w:t>
      </w:r>
      <w:r w:rsidRPr="004B771E">
        <w:rPr>
          <w:rFonts w:ascii="Times New Roman" w:hAnsi="Times New Roman" w:cs="Times New Roman"/>
          <w:b/>
          <w:color w:val="0E0E0E"/>
          <w:sz w:val="21"/>
          <w:szCs w:val="21"/>
        </w:rPr>
        <w:t>introducing digital payment methods like Bitcoin or Ethereum could expand its user base and attract younger demographics</w:t>
      </w:r>
      <w:r w:rsidRPr="004B771E">
        <w:rPr>
          <w:rFonts w:ascii="Times New Roman" w:hAnsi="Times New Roman" w:cs="Times New Roman"/>
          <w:color w:val="0E0E0E"/>
          <w:sz w:val="21"/>
          <w:szCs w:val="21"/>
        </w:rPr>
        <w:t>.</w:t>
      </w:r>
    </w:p>
    <w:p w:rsidRPr="004B771E" w:rsidR="00CC743D" w:rsidRDefault="00CC743D" w14:paraId="00000062" w14:textId="77777777">
      <w:pPr>
        <w:rPr>
          <w:rFonts w:ascii="Times New Roman" w:hAnsi="Times New Roman" w:cs="Times New Roman"/>
          <w:color w:val="0E0E0E"/>
          <w:sz w:val="21"/>
          <w:szCs w:val="21"/>
        </w:rPr>
      </w:pPr>
    </w:p>
    <w:p w:rsidRPr="004B771E" w:rsidR="00CC743D" w:rsidP="2DD35DFC" w:rsidRDefault="00E83A86" w14:paraId="00000063"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Another critical area of development is </w:t>
      </w:r>
      <w:r w:rsidRPr="2DD35DFC" w:rsidR="00E83A86">
        <w:rPr>
          <w:rFonts w:ascii="Times New Roman" w:hAnsi="Times New Roman" w:cs="Times New Roman"/>
          <w:b w:val="1"/>
          <w:bCs w:val="1"/>
          <w:color w:val="0E0E0E"/>
          <w:sz w:val="21"/>
          <w:szCs w:val="21"/>
          <w:lang w:val="en-US"/>
        </w:rPr>
        <w:t>micro-betting</w:t>
      </w:r>
      <w:r w:rsidRPr="2DD35DFC" w:rsidR="00E83A86">
        <w:rPr>
          <w:rFonts w:ascii="Times New Roman" w:hAnsi="Times New Roman" w:cs="Times New Roman"/>
          <w:color w:val="0E0E0E"/>
          <w:sz w:val="21"/>
          <w:szCs w:val="21"/>
          <w:lang w:val="en-US"/>
        </w:rPr>
        <w:t xml:space="preserve">, which allows users to place </w:t>
      </w:r>
      <w:r w:rsidRPr="2DD35DFC" w:rsidR="00E83A86">
        <w:rPr>
          <w:rFonts w:ascii="Times New Roman" w:hAnsi="Times New Roman" w:cs="Times New Roman"/>
          <w:b w:val="1"/>
          <w:bCs w:val="1"/>
          <w:color w:val="0E0E0E"/>
          <w:sz w:val="21"/>
          <w:szCs w:val="21"/>
          <w:lang w:val="en-US"/>
        </w:rPr>
        <w:t>high-frequency, in-game wagers</w:t>
      </w:r>
      <w:r w:rsidRPr="2DD35DFC" w:rsidR="00E83A86">
        <w:rPr>
          <w:rFonts w:ascii="Times New Roman" w:hAnsi="Times New Roman" w:cs="Times New Roman"/>
          <w:color w:val="0E0E0E"/>
          <w:sz w:val="21"/>
          <w:szCs w:val="21"/>
          <w:lang w:val="en-US"/>
        </w:rPr>
        <w:t xml:space="preserve"> on events such as the next point in tennis or the next foul in basketball. </w:t>
      </w:r>
      <w:r w:rsidRPr="2DD35DFC" w:rsidR="00E83A86">
        <w:rPr>
          <w:rFonts w:ascii="Times New Roman" w:hAnsi="Times New Roman" w:cs="Times New Roman"/>
          <w:b w:val="1"/>
          <w:bCs w:val="1"/>
          <w:color w:val="0E0E0E"/>
          <w:sz w:val="21"/>
          <w:szCs w:val="21"/>
          <w:lang w:val="en-US"/>
        </w:rPr>
        <w:t>This trend has grown significantly, particularly among mobile users, and is expected to dominate the sports betting landscape by 2025</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Yogonet</w:t>
      </w:r>
      <w:r w:rsidRPr="2DD35DFC" w:rsidR="00E83A86">
        <w:rPr>
          <w:rFonts w:ascii="Times New Roman" w:hAnsi="Times New Roman" w:cs="Times New Roman"/>
          <w:color w:val="0E0E0E"/>
          <w:sz w:val="21"/>
          <w:szCs w:val="21"/>
          <w:lang w:val="en-US"/>
        </w:rPr>
        <w:t>, 2024).</w:t>
      </w:r>
    </w:p>
    <w:p w:rsidRPr="004B771E" w:rsidR="00CC743D" w:rsidRDefault="00CC743D" w14:paraId="00000064" w14:textId="77777777">
      <w:pPr>
        <w:rPr>
          <w:rFonts w:ascii="Times New Roman" w:hAnsi="Times New Roman" w:cs="Times New Roman"/>
        </w:rPr>
      </w:pPr>
    </w:p>
    <w:p w:rsidRPr="004B771E" w:rsidR="00CC743D" w:rsidRDefault="00E83A86" w14:paraId="00000065"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Enhancing Sportsbook Features</w:t>
      </w:r>
    </w:p>
    <w:p w:rsidRPr="004B771E" w:rsidR="00CC743D" w:rsidRDefault="00CC743D" w14:paraId="00000066" w14:textId="77777777">
      <w:pPr>
        <w:rPr>
          <w:rFonts w:ascii="Times New Roman" w:hAnsi="Times New Roman" w:cs="Times New Roman"/>
          <w:b/>
          <w:color w:val="0E0E0E"/>
          <w:sz w:val="23"/>
          <w:szCs w:val="23"/>
        </w:rPr>
      </w:pPr>
    </w:p>
    <w:p w:rsidRPr="004B771E" w:rsidR="00CC743D" w:rsidRDefault="00E83A86" w14:paraId="00000067"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To compete with </w:t>
      </w:r>
      <w:r w:rsidRPr="004B771E">
        <w:rPr>
          <w:rFonts w:ascii="Times New Roman" w:hAnsi="Times New Roman" w:cs="Times New Roman"/>
          <w:b/>
          <w:color w:val="0E0E0E"/>
          <w:sz w:val="21"/>
          <w:szCs w:val="21"/>
        </w:rPr>
        <w:t>Bet365 and DraftKings</w:t>
      </w:r>
      <w:r w:rsidRPr="004B771E">
        <w:rPr>
          <w:rFonts w:ascii="Times New Roman" w:hAnsi="Times New Roman" w:cs="Times New Roman"/>
          <w:color w:val="0E0E0E"/>
          <w:sz w:val="21"/>
          <w:szCs w:val="21"/>
        </w:rPr>
        <w:t xml:space="preserve">, PlayNow.com must improve its </w:t>
      </w:r>
      <w:r w:rsidRPr="004B771E">
        <w:rPr>
          <w:rFonts w:ascii="Times New Roman" w:hAnsi="Times New Roman" w:cs="Times New Roman"/>
          <w:b/>
          <w:color w:val="0E0E0E"/>
          <w:sz w:val="21"/>
          <w:szCs w:val="21"/>
        </w:rPr>
        <w:t>range of sports markets, betting flexibility, and overall engagement strategies</w:t>
      </w:r>
      <w:r w:rsidRPr="004B771E">
        <w:rPr>
          <w:rFonts w:ascii="Times New Roman" w:hAnsi="Times New Roman" w:cs="Times New Roman"/>
          <w:color w:val="0E0E0E"/>
          <w:sz w:val="21"/>
          <w:szCs w:val="21"/>
        </w:rPr>
        <w:t>.</w:t>
      </w:r>
    </w:p>
    <w:p w:rsidRPr="004B771E" w:rsidR="00CC743D" w:rsidRDefault="00CC743D" w14:paraId="00000068" w14:textId="77777777">
      <w:pPr>
        <w:rPr>
          <w:rFonts w:ascii="Times New Roman" w:hAnsi="Times New Roman" w:cs="Times New Roman"/>
          <w:color w:val="0E0E0E"/>
          <w:sz w:val="21"/>
          <w:szCs w:val="21"/>
        </w:rPr>
      </w:pPr>
    </w:p>
    <w:p w:rsidRPr="004B771E" w:rsidR="00CC743D" w:rsidP="2DD35DFC" w:rsidRDefault="00E83A86" w14:paraId="00000069"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One key improvement is the </w:t>
      </w:r>
      <w:r w:rsidRPr="2DD35DFC" w:rsidR="00E83A86">
        <w:rPr>
          <w:rFonts w:ascii="Times New Roman" w:hAnsi="Times New Roman" w:cs="Times New Roman"/>
          <w:b w:val="1"/>
          <w:bCs w:val="1"/>
          <w:color w:val="0E0E0E"/>
          <w:sz w:val="21"/>
          <w:szCs w:val="21"/>
          <w:lang w:val="en-US"/>
        </w:rPr>
        <w:t>introduction of gamification elements</w:t>
      </w:r>
      <w:r w:rsidRPr="2DD35DFC" w:rsidR="00E83A86">
        <w:rPr>
          <w:rFonts w:ascii="Times New Roman" w:hAnsi="Times New Roman" w:cs="Times New Roman"/>
          <w:color w:val="0E0E0E"/>
          <w:sz w:val="21"/>
          <w:szCs w:val="21"/>
          <w:lang w:val="en-US"/>
        </w:rPr>
        <w:t xml:space="preserve">—offering </w:t>
      </w:r>
      <w:r w:rsidRPr="2DD35DFC" w:rsidR="00E83A86">
        <w:rPr>
          <w:rFonts w:ascii="Times New Roman" w:hAnsi="Times New Roman" w:cs="Times New Roman"/>
          <w:b w:val="1"/>
          <w:bCs w:val="1"/>
          <w:color w:val="0E0E0E"/>
          <w:sz w:val="21"/>
          <w:szCs w:val="21"/>
          <w:lang w:val="en-US"/>
        </w:rPr>
        <w:t xml:space="preserve">betting streak </w:t>
      </w:r>
      <w:r w:rsidRPr="2DD35DFC" w:rsidR="00E83A86">
        <w:rPr>
          <w:rFonts w:ascii="Times New Roman" w:hAnsi="Times New Roman" w:cs="Times New Roman"/>
          <w:b w:val="1"/>
          <w:bCs w:val="1"/>
          <w:color w:val="0E0E0E"/>
          <w:sz w:val="21"/>
          <w:szCs w:val="21"/>
          <w:lang w:val="en-US"/>
        </w:rPr>
        <w:t>rewards, achievement badges, and interactive challenges</w:t>
      </w:r>
      <w:r w:rsidRPr="2DD35DFC" w:rsidR="00E83A86">
        <w:rPr>
          <w:rFonts w:ascii="Times New Roman" w:hAnsi="Times New Roman" w:cs="Times New Roman"/>
          <w:color w:val="0E0E0E"/>
          <w:sz w:val="21"/>
          <w:szCs w:val="21"/>
          <w:lang w:val="en-US"/>
        </w:rPr>
        <w:t xml:space="preserve">. These features </w:t>
      </w:r>
      <w:r w:rsidRPr="2DD35DFC" w:rsidR="00E83A86">
        <w:rPr>
          <w:rFonts w:ascii="Times New Roman" w:hAnsi="Times New Roman" w:cs="Times New Roman"/>
          <w:b w:val="1"/>
          <w:bCs w:val="1"/>
          <w:color w:val="0E0E0E"/>
          <w:sz w:val="21"/>
          <w:szCs w:val="21"/>
          <w:lang w:val="en-US"/>
        </w:rPr>
        <w:t>have been shown to increase user engagement and repeat betting frequency</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Convin</w:t>
      </w:r>
      <w:r w:rsidRPr="2DD35DFC" w:rsidR="00E83A86">
        <w:rPr>
          <w:rFonts w:ascii="Times New Roman" w:hAnsi="Times New Roman" w:cs="Times New Roman"/>
          <w:color w:val="0E0E0E"/>
          <w:sz w:val="21"/>
          <w:szCs w:val="21"/>
          <w:lang w:val="en-US"/>
        </w:rPr>
        <w:t xml:space="preserve">, 2024). </w:t>
      </w:r>
      <w:r w:rsidRPr="2DD35DFC" w:rsidR="00E83A86">
        <w:rPr>
          <w:rFonts w:ascii="Times New Roman" w:hAnsi="Times New Roman" w:cs="Times New Roman"/>
          <w:color w:val="0E0E0E"/>
          <w:sz w:val="21"/>
          <w:szCs w:val="21"/>
          <w:lang w:val="en-US"/>
        </w:rPr>
        <w:t xml:space="preserve">A </w:t>
      </w:r>
      <w:r w:rsidRPr="2DD35DFC" w:rsidR="00E83A86">
        <w:rPr>
          <w:rFonts w:ascii="Times New Roman" w:hAnsi="Times New Roman" w:cs="Times New Roman"/>
          <w:b w:val="1"/>
          <w:bCs w:val="1"/>
          <w:color w:val="0E0E0E"/>
          <w:sz w:val="21"/>
          <w:szCs w:val="21"/>
          <w:lang w:val="en-US"/>
        </w:rPr>
        <w:t>loyalty system with tiered rewards</w:t>
      </w:r>
      <w:r w:rsidRPr="2DD35DFC" w:rsidR="00E83A86">
        <w:rPr>
          <w:rFonts w:ascii="Times New Roman" w:hAnsi="Times New Roman" w:cs="Times New Roman"/>
          <w:color w:val="0E0E0E"/>
          <w:sz w:val="21"/>
          <w:szCs w:val="21"/>
          <w:lang w:val="en-US"/>
        </w:rPr>
        <w:t xml:space="preserve"> similar to </w:t>
      </w:r>
      <w:r w:rsidRPr="2DD35DFC" w:rsidR="00E83A86">
        <w:rPr>
          <w:rFonts w:ascii="Times New Roman" w:hAnsi="Times New Roman" w:cs="Times New Roman"/>
          <w:b w:val="1"/>
          <w:bCs w:val="1"/>
          <w:color w:val="0E0E0E"/>
          <w:sz w:val="21"/>
          <w:szCs w:val="21"/>
          <w:lang w:val="en-US"/>
        </w:rPr>
        <w:t>DraftKings’ Dynasty Rewards</w:t>
      </w:r>
      <w:r w:rsidRPr="2DD35DFC" w:rsidR="00E83A86">
        <w:rPr>
          <w:rFonts w:ascii="Times New Roman" w:hAnsi="Times New Roman" w:cs="Times New Roman"/>
          <w:color w:val="0E0E0E"/>
          <w:sz w:val="21"/>
          <w:szCs w:val="21"/>
          <w:lang w:val="en-US"/>
        </w:rPr>
        <w:t xml:space="preserve"> could </w:t>
      </w:r>
      <w:r w:rsidRPr="2DD35DFC" w:rsidR="00E83A86">
        <w:rPr>
          <w:rFonts w:ascii="Times New Roman" w:hAnsi="Times New Roman" w:cs="Times New Roman"/>
          <w:b w:val="1"/>
          <w:bCs w:val="1"/>
          <w:color w:val="0E0E0E"/>
          <w:sz w:val="21"/>
          <w:szCs w:val="21"/>
          <w:lang w:val="en-US"/>
        </w:rPr>
        <w:t>encourage long-term retention</w:t>
      </w:r>
      <w:r w:rsidRPr="2DD35DFC" w:rsidR="00E83A86">
        <w:rPr>
          <w:rFonts w:ascii="Times New Roman" w:hAnsi="Times New Roman" w:cs="Times New Roman"/>
          <w:color w:val="0E0E0E"/>
          <w:sz w:val="21"/>
          <w:szCs w:val="21"/>
          <w:lang w:val="en-US"/>
        </w:rPr>
        <w:t xml:space="preserve"> and make PlayNow.com more appealing to frequent bettors (Covers, 2024).</w:t>
      </w:r>
    </w:p>
    <w:p w:rsidRPr="004B771E" w:rsidR="00CC743D" w:rsidRDefault="00CC743D" w14:paraId="0000006A" w14:textId="77777777">
      <w:pPr>
        <w:rPr>
          <w:rFonts w:ascii="Times New Roman" w:hAnsi="Times New Roman" w:cs="Times New Roman"/>
          <w:color w:val="0E0E0E"/>
          <w:sz w:val="21"/>
          <w:szCs w:val="21"/>
        </w:rPr>
      </w:pPr>
    </w:p>
    <w:p w:rsidRPr="004B771E" w:rsidR="00CC743D" w:rsidRDefault="00E83A86" w14:paraId="0000006B"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Additionally, </w:t>
      </w:r>
      <w:r w:rsidRPr="004B771E">
        <w:rPr>
          <w:rFonts w:ascii="Times New Roman" w:hAnsi="Times New Roman" w:cs="Times New Roman"/>
          <w:b/>
          <w:color w:val="0E0E0E"/>
          <w:sz w:val="21"/>
          <w:szCs w:val="21"/>
        </w:rPr>
        <w:t>in-game micro-betting and expanded live wagering options</w:t>
      </w:r>
      <w:r w:rsidRPr="004B771E">
        <w:rPr>
          <w:rFonts w:ascii="Times New Roman" w:hAnsi="Times New Roman" w:cs="Times New Roman"/>
          <w:color w:val="0E0E0E"/>
          <w:sz w:val="21"/>
          <w:szCs w:val="21"/>
        </w:rPr>
        <w:t xml:space="preserve"> would provide bettors with more dynamic opportunities to engage with games as they unfold. Bet365 leads the industry in this area, offering </w:t>
      </w:r>
      <w:r w:rsidRPr="004B771E">
        <w:rPr>
          <w:rFonts w:ascii="Times New Roman" w:hAnsi="Times New Roman" w:cs="Times New Roman"/>
          <w:b/>
          <w:color w:val="0E0E0E"/>
          <w:sz w:val="21"/>
          <w:szCs w:val="21"/>
        </w:rPr>
        <w:t>thousands of real-time betting markets per event</w:t>
      </w:r>
      <w:r w:rsidRPr="004B771E">
        <w:rPr>
          <w:rFonts w:ascii="Times New Roman" w:hAnsi="Times New Roman" w:cs="Times New Roman"/>
          <w:color w:val="0E0E0E"/>
          <w:sz w:val="21"/>
          <w:szCs w:val="21"/>
        </w:rPr>
        <w:t xml:space="preserve"> (Sportsbook Review, 2024). If PlayNow.com enhances its live betting experience, including </w:t>
      </w:r>
      <w:r w:rsidRPr="004B771E">
        <w:rPr>
          <w:rFonts w:ascii="Times New Roman" w:hAnsi="Times New Roman" w:cs="Times New Roman"/>
          <w:b/>
          <w:color w:val="0E0E0E"/>
          <w:sz w:val="21"/>
          <w:szCs w:val="21"/>
        </w:rPr>
        <w:t>cash-out features and real-time statistics integration</w:t>
      </w:r>
      <w:r w:rsidRPr="004B771E">
        <w:rPr>
          <w:rFonts w:ascii="Times New Roman" w:hAnsi="Times New Roman" w:cs="Times New Roman"/>
          <w:color w:val="0E0E0E"/>
          <w:sz w:val="21"/>
          <w:szCs w:val="21"/>
        </w:rPr>
        <w:t xml:space="preserve">, it can </w:t>
      </w:r>
      <w:r w:rsidRPr="004B771E">
        <w:rPr>
          <w:rFonts w:ascii="Times New Roman" w:hAnsi="Times New Roman" w:cs="Times New Roman"/>
          <w:b/>
          <w:color w:val="0E0E0E"/>
          <w:sz w:val="21"/>
          <w:szCs w:val="21"/>
        </w:rPr>
        <w:t>capture a share of this growing market segment</w:t>
      </w:r>
      <w:r w:rsidRPr="004B771E">
        <w:rPr>
          <w:rFonts w:ascii="Times New Roman" w:hAnsi="Times New Roman" w:cs="Times New Roman"/>
          <w:color w:val="0E0E0E"/>
          <w:sz w:val="21"/>
          <w:szCs w:val="21"/>
        </w:rPr>
        <w:t>.</w:t>
      </w:r>
    </w:p>
    <w:p w:rsidRPr="004B771E" w:rsidR="00CC743D" w:rsidRDefault="00CC743D" w14:paraId="0000006C" w14:textId="77777777">
      <w:pPr>
        <w:rPr>
          <w:rFonts w:ascii="Times New Roman" w:hAnsi="Times New Roman" w:cs="Times New Roman"/>
          <w:color w:val="0E0E0E"/>
          <w:sz w:val="21"/>
          <w:szCs w:val="21"/>
        </w:rPr>
      </w:pPr>
    </w:p>
    <w:p w:rsidRPr="004B771E" w:rsidR="00CC743D" w:rsidP="2DD35DFC" w:rsidRDefault="00E83A86" w14:paraId="0000006D"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Live streaming integration is another area where PlayNow.com lags. </w:t>
      </w:r>
      <w:r w:rsidRPr="2DD35DFC" w:rsidR="00E83A86">
        <w:rPr>
          <w:rFonts w:ascii="Times New Roman" w:hAnsi="Times New Roman" w:cs="Times New Roman"/>
          <w:b w:val="1"/>
          <w:bCs w:val="1"/>
          <w:color w:val="0E0E0E"/>
          <w:sz w:val="21"/>
          <w:szCs w:val="21"/>
          <w:lang w:val="en-US"/>
        </w:rPr>
        <w:t>Bet365 and DraftKings both offer live streaming of sporting events, allowing users to watch games and place bets simultaneously</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TalkSport</w:t>
      </w:r>
      <w:r w:rsidRPr="2DD35DFC" w:rsidR="00E83A86">
        <w:rPr>
          <w:rFonts w:ascii="Times New Roman" w:hAnsi="Times New Roman" w:cs="Times New Roman"/>
          <w:color w:val="0E0E0E"/>
          <w:sz w:val="21"/>
          <w:szCs w:val="21"/>
          <w:lang w:val="en-US"/>
        </w:rPr>
        <w:t xml:space="preserve">, 2024). </w:t>
      </w:r>
      <w:r w:rsidRPr="2DD35DFC" w:rsidR="00E83A86">
        <w:rPr>
          <w:rFonts w:ascii="Times New Roman" w:hAnsi="Times New Roman" w:cs="Times New Roman"/>
          <w:b w:val="1"/>
          <w:bCs w:val="1"/>
          <w:color w:val="0E0E0E"/>
          <w:sz w:val="21"/>
          <w:szCs w:val="21"/>
          <w:lang w:val="en-US"/>
        </w:rPr>
        <w:t>Adding streaming functionality would significantly enhance the in-play betting experience</w:t>
      </w:r>
      <w:r w:rsidRPr="2DD35DFC" w:rsidR="00E83A86">
        <w:rPr>
          <w:rFonts w:ascii="Times New Roman" w:hAnsi="Times New Roman" w:cs="Times New Roman"/>
          <w:color w:val="0E0E0E"/>
          <w:sz w:val="21"/>
          <w:szCs w:val="21"/>
          <w:lang w:val="en-US"/>
        </w:rPr>
        <w:t xml:space="preserve"> and help </w:t>
      </w:r>
      <w:r w:rsidRPr="2DD35DFC" w:rsidR="00E83A86">
        <w:rPr>
          <w:rFonts w:ascii="Times New Roman" w:hAnsi="Times New Roman" w:cs="Times New Roman"/>
          <w:b w:val="1"/>
          <w:bCs w:val="1"/>
          <w:color w:val="0E0E0E"/>
          <w:sz w:val="21"/>
          <w:szCs w:val="21"/>
          <w:lang w:val="en-US"/>
        </w:rPr>
        <w:t>retain</w:t>
      </w:r>
      <w:r w:rsidRPr="2DD35DFC" w:rsidR="00E83A86">
        <w:rPr>
          <w:rFonts w:ascii="Times New Roman" w:hAnsi="Times New Roman" w:cs="Times New Roman"/>
          <w:b w:val="1"/>
          <w:bCs w:val="1"/>
          <w:color w:val="0E0E0E"/>
          <w:sz w:val="21"/>
          <w:szCs w:val="21"/>
          <w:lang w:val="en-US"/>
        </w:rPr>
        <w:t xml:space="preserve"> bettors within the </w:t>
      </w:r>
      <w:r w:rsidRPr="2DD35DFC" w:rsidR="00E83A86">
        <w:rPr>
          <w:rFonts w:ascii="Times New Roman" w:hAnsi="Times New Roman" w:cs="Times New Roman"/>
          <w:b w:val="1"/>
          <w:bCs w:val="1"/>
          <w:color w:val="0E0E0E"/>
          <w:sz w:val="21"/>
          <w:szCs w:val="21"/>
          <w:lang w:val="en-US"/>
        </w:rPr>
        <w:t>PlayNow</w:t>
      </w:r>
      <w:r w:rsidRPr="2DD35DFC" w:rsidR="00E83A86">
        <w:rPr>
          <w:rFonts w:ascii="Times New Roman" w:hAnsi="Times New Roman" w:cs="Times New Roman"/>
          <w:b w:val="1"/>
          <w:bCs w:val="1"/>
          <w:color w:val="0E0E0E"/>
          <w:sz w:val="21"/>
          <w:szCs w:val="21"/>
          <w:lang w:val="en-US"/>
        </w:rPr>
        <w:t xml:space="preserve"> ecosystem</w:t>
      </w:r>
      <w:r w:rsidRPr="2DD35DFC" w:rsidR="00E83A86">
        <w:rPr>
          <w:rFonts w:ascii="Times New Roman" w:hAnsi="Times New Roman" w:cs="Times New Roman"/>
          <w:color w:val="0E0E0E"/>
          <w:sz w:val="21"/>
          <w:szCs w:val="21"/>
          <w:lang w:val="en-US"/>
        </w:rPr>
        <w:t>.</w:t>
      </w:r>
    </w:p>
    <w:p w:rsidRPr="004B771E" w:rsidR="00CC743D" w:rsidRDefault="00CC743D" w14:paraId="0000006E" w14:textId="77777777">
      <w:pPr>
        <w:rPr>
          <w:rFonts w:ascii="Times New Roman" w:hAnsi="Times New Roman" w:cs="Times New Roman"/>
        </w:rPr>
      </w:pPr>
    </w:p>
    <w:p w:rsidRPr="004B771E" w:rsidR="00CC743D" w:rsidRDefault="00E83A86" w14:paraId="0000006F"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Refining User Experience and Design</w:t>
      </w:r>
    </w:p>
    <w:p w:rsidRPr="004B771E" w:rsidR="00CC743D" w:rsidRDefault="00CC743D" w14:paraId="00000070" w14:textId="77777777">
      <w:pPr>
        <w:rPr>
          <w:rFonts w:ascii="Times New Roman" w:hAnsi="Times New Roman" w:cs="Times New Roman"/>
          <w:b/>
          <w:color w:val="0E0E0E"/>
          <w:sz w:val="23"/>
          <w:szCs w:val="23"/>
        </w:rPr>
      </w:pPr>
    </w:p>
    <w:p w:rsidRPr="004B771E" w:rsidR="00CC743D" w:rsidRDefault="00E83A86" w14:paraId="00000071"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A </w:t>
      </w:r>
      <w:r w:rsidRPr="004B771E">
        <w:rPr>
          <w:rFonts w:ascii="Times New Roman" w:hAnsi="Times New Roman" w:cs="Times New Roman"/>
          <w:b/>
          <w:color w:val="0E0E0E"/>
          <w:sz w:val="21"/>
          <w:szCs w:val="21"/>
        </w:rPr>
        <w:t>modernized UI/UX</w:t>
      </w:r>
      <w:r w:rsidRPr="004B771E">
        <w:rPr>
          <w:rFonts w:ascii="Times New Roman" w:hAnsi="Times New Roman" w:cs="Times New Roman"/>
          <w:color w:val="0E0E0E"/>
          <w:sz w:val="21"/>
          <w:szCs w:val="21"/>
        </w:rPr>
        <w:t xml:space="preserve"> is essential for PlayNow.com to </w:t>
      </w:r>
      <w:r w:rsidRPr="004B771E">
        <w:rPr>
          <w:rFonts w:ascii="Times New Roman" w:hAnsi="Times New Roman" w:cs="Times New Roman"/>
          <w:b/>
          <w:color w:val="0E0E0E"/>
          <w:sz w:val="21"/>
          <w:szCs w:val="21"/>
        </w:rPr>
        <w:t>compete with market leaders</w:t>
      </w:r>
      <w:r w:rsidRPr="004B771E">
        <w:rPr>
          <w:rFonts w:ascii="Times New Roman" w:hAnsi="Times New Roman" w:cs="Times New Roman"/>
          <w:color w:val="0E0E0E"/>
          <w:sz w:val="21"/>
          <w:szCs w:val="21"/>
        </w:rPr>
        <w:t xml:space="preserve">. Bet365 and DraftKings have invested heavily in </w:t>
      </w:r>
      <w:r w:rsidRPr="004B771E">
        <w:rPr>
          <w:rFonts w:ascii="Times New Roman" w:hAnsi="Times New Roman" w:cs="Times New Roman"/>
          <w:b/>
          <w:color w:val="0E0E0E"/>
          <w:sz w:val="21"/>
          <w:szCs w:val="21"/>
        </w:rPr>
        <w:t>clean, mobile-friendly, and intuitive interfaces</w:t>
      </w:r>
      <w:r w:rsidRPr="004B771E">
        <w:rPr>
          <w:rFonts w:ascii="Times New Roman" w:hAnsi="Times New Roman" w:cs="Times New Roman"/>
          <w:color w:val="0E0E0E"/>
          <w:sz w:val="21"/>
          <w:szCs w:val="21"/>
        </w:rPr>
        <w:t>, making navigation effortless for users (Next.io, 2024).</w:t>
      </w:r>
    </w:p>
    <w:p w:rsidRPr="004B771E" w:rsidR="00CC743D" w:rsidRDefault="00CC743D" w14:paraId="00000072" w14:textId="77777777">
      <w:pPr>
        <w:rPr>
          <w:rFonts w:ascii="Times New Roman" w:hAnsi="Times New Roman" w:cs="Times New Roman"/>
          <w:color w:val="0E0E0E"/>
          <w:sz w:val="21"/>
          <w:szCs w:val="21"/>
        </w:rPr>
      </w:pPr>
    </w:p>
    <w:p w:rsidRPr="004B771E" w:rsidR="00CC743D" w:rsidP="2DD35DFC" w:rsidRDefault="00E83A86" w14:paraId="00000073"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One of the primary </w:t>
      </w:r>
      <w:r w:rsidRPr="2DD35DFC" w:rsidR="00E83A86">
        <w:rPr>
          <w:rFonts w:ascii="Times New Roman" w:hAnsi="Times New Roman" w:cs="Times New Roman"/>
          <w:b w:val="1"/>
          <w:bCs w:val="1"/>
          <w:color w:val="0E0E0E"/>
          <w:sz w:val="21"/>
          <w:szCs w:val="21"/>
          <w:lang w:val="en-US"/>
        </w:rPr>
        <w:t>criticisms of PlayNow.com</w:t>
      </w:r>
      <w:r w:rsidRPr="2DD35DFC" w:rsidR="00E83A86">
        <w:rPr>
          <w:rFonts w:ascii="Times New Roman" w:hAnsi="Times New Roman" w:cs="Times New Roman"/>
          <w:color w:val="0E0E0E"/>
          <w:sz w:val="21"/>
          <w:szCs w:val="21"/>
          <w:lang w:val="en-US"/>
        </w:rPr>
        <w:t xml:space="preserve"> is that its </w:t>
      </w:r>
      <w:r w:rsidRPr="2DD35DFC" w:rsidR="00E83A86">
        <w:rPr>
          <w:rFonts w:ascii="Times New Roman" w:hAnsi="Times New Roman" w:cs="Times New Roman"/>
          <w:b w:val="1"/>
          <w:bCs w:val="1"/>
          <w:color w:val="0E0E0E"/>
          <w:sz w:val="21"/>
          <w:szCs w:val="21"/>
          <w:lang w:val="en-US"/>
        </w:rPr>
        <w:t>user interface feels outdated and clunky</w:t>
      </w:r>
      <w:r w:rsidRPr="2DD35DFC" w:rsidR="00E83A86">
        <w:rPr>
          <w:rFonts w:ascii="Times New Roman" w:hAnsi="Times New Roman" w:cs="Times New Roman"/>
          <w:color w:val="0E0E0E"/>
          <w:sz w:val="21"/>
          <w:szCs w:val="21"/>
          <w:lang w:val="en-US"/>
        </w:rPr>
        <w:t xml:space="preserve"> compared to its competitors (</w:t>
      </w:r>
      <w:r w:rsidRPr="2DD35DFC" w:rsidR="00E83A86">
        <w:rPr>
          <w:rFonts w:ascii="Times New Roman" w:hAnsi="Times New Roman" w:cs="Times New Roman"/>
          <w:color w:val="0E0E0E"/>
          <w:sz w:val="21"/>
          <w:szCs w:val="21"/>
          <w:lang w:val="en-US"/>
        </w:rPr>
        <w:t>PlayNow</w:t>
      </w:r>
      <w:r w:rsidRPr="2DD35DFC" w:rsidR="00E83A86">
        <w:rPr>
          <w:rFonts w:ascii="Times New Roman" w:hAnsi="Times New Roman" w:cs="Times New Roman"/>
          <w:color w:val="0E0E0E"/>
          <w:sz w:val="21"/>
          <w:szCs w:val="21"/>
          <w:lang w:val="en-US"/>
        </w:rPr>
        <w:t>, 2024). To address this, PlayNow.com should implement:</w:t>
      </w:r>
    </w:p>
    <w:p w:rsidRPr="004B771E" w:rsidR="00CC743D" w:rsidRDefault="00E83A86" w14:paraId="00000074"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b/>
          <w:color w:val="0E0E0E"/>
          <w:sz w:val="21"/>
          <w:szCs w:val="21"/>
        </w:rPr>
        <w:t>A mobile-first design</w:t>
      </w:r>
      <w:r w:rsidRPr="004B771E">
        <w:rPr>
          <w:rFonts w:ascii="Times New Roman" w:hAnsi="Times New Roman" w:cs="Times New Roman"/>
          <w:color w:val="0E0E0E"/>
          <w:sz w:val="21"/>
          <w:szCs w:val="21"/>
        </w:rPr>
        <w:t xml:space="preserve"> that prioritizes seamless navigation on smartphones.</w:t>
      </w:r>
    </w:p>
    <w:p w:rsidRPr="004B771E" w:rsidR="00CC743D" w:rsidRDefault="00E83A86" w14:paraId="00000075"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b/>
          <w:color w:val="0E0E0E"/>
          <w:sz w:val="21"/>
          <w:szCs w:val="21"/>
        </w:rPr>
        <w:t>Personalized content and AI-driven betting recommendations</w:t>
      </w:r>
      <w:r w:rsidRPr="004B771E">
        <w:rPr>
          <w:rFonts w:ascii="Times New Roman" w:hAnsi="Times New Roman" w:cs="Times New Roman"/>
          <w:color w:val="0E0E0E"/>
          <w:sz w:val="21"/>
          <w:szCs w:val="21"/>
        </w:rPr>
        <w:t xml:space="preserve"> that </w:t>
      </w:r>
      <w:r w:rsidRPr="004B771E">
        <w:rPr>
          <w:rFonts w:ascii="Times New Roman" w:hAnsi="Times New Roman" w:cs="Times New Roman"/>
          <w:b/>
          <w:color w:val="0E0E0E"/>
          <w:sz w:val="21"/>
          <w:szCs w:val="21"/>
        </w:rPr>
        <w:t xml:space="preserve">suggest markets </w:t>
      </w:r>
      <w:r w:rsidRPr="004B771E">
        <w:rPr>
          <w:rFonts w:ascii="Times New Roman" w:hAnsi="Times New Roman" w:cs="Times New Roman"/>
          <w:b/>
          <w:color w:val="0E0E0E"/>
          <w:sz w:val="21"/>
          <w:szCs w:val="21"/>
        </w:rPr>
        <w:t>based on user behavior</w:t>
      </w:r>
      <w:r w:rsidRPr="004B771E">
        <w:rPr>
          <w:rFonts w:ascii="Times New Roman" w:hAnsi="Times New Roman" w:cs="Times New Roman"/>
          <w:color w:val="0E0E0E"/>
          <w:sz w:val="21"/>
          <w:szCs w:val="21"/>
        </w:rPr>
        <w:t xml:space="preserve"> (Market Research Archive, 2024).</w:t>
      </w:r>
    </w:p>
    <w:p w:rsidRPr="004B771E" w:rsidR="00CC743D" w:rsidRDefault="00E83A86" w14:paraId="00000076"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b/>
          <w:color w:val="0E0E0E"/>
          <w:sz w:val="21"/>
          <w:szCs w:val="21"/>
        </w:rPr>
        <w:t>Faster bet placement options</w:t>
      </w:r>
      <w:r w:rsidRPr="004B771E">
        <w:rPr>
          <w:rFonts w:ascii="Times New Roman" w:hAnsi="Times New Roman" w:cs="Times New Roman"/>
          <w:color w:val="0E0E0E"/>
          <w:sz w:val="21"/>
          <w:szCs w:val="21"/>
        </w:rPr>
        <w:t xml:space="preserve">, such as </w:t>
      </w:r>
      <w:r w:rsidRPr="004B771E">
        <w:rPr>
          <w:rFonts w:ascii="Times New Roman" w:hAnsi="Times New Roman" w:cs="Times New Roman"/>
          <w:b/>
          <w:color w:val="0E0E0E"/>
          <w:sz w:val="21"/>
          <w:szCs w:val="21"/>
        </w:rPr>
        <w:t>one-tap quick bets</w:t>
      </w:r>
      <w:r w:rsidRPr="004B771E">
        <w:rPr>
          <w:rFonts w:ascii="Times New Roman" w:hAnsi="Times New Roman" w:cs="Times New Roman"/>
          <w:color w:val="0E0E0E"/>
          <w:sz w:val="21"/>
          <w:szCs w:val="21"/>
        </w:rPr>
        <w:t xml:space="preserve"> that enable users to react instantly to changing odds.</w:t>
      </w:r>
    </w:p>
    <w:p w:rsidRPr="004B771E" w:rsidR="00CC743D" w:rsidRDefault="00CC743D" w14:paraId="00000077" w14:textId="77777777">
      <w:pPr>
        <w:spacing w:before="180"/>
        <w:ind w:left="400" w:hanging="200"/>
        <w:rPr>
          <w:rFonts w:ascii="Times New Roman" w:hAnsi="Times New Roman" w:cs="Times New Roman"/>
          <w:color w:val="0E0E0E"/>
          <w:sz w:val="21"/>
          <w:szCs w:val="21"/>
        </w:rPr>
      </w:pPr>
    </w:p>
    <w:p w:rsidRPr="004B771E" w:rsidR="00CC743D" w:rsidP="2DD35DFC" w:rsidRDefault="00E83A86" w14:paraId="00000078"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Enhancing </w:t>
      </w:r>
      <w:r w:rsidRPr="2DD35DFC" w:rsidR="00E83A86">
        <w:rPr>
          <w:rFonts w:ascii="Times New Roman" w:hAnsi="Times New Roman" w:cs="Times New Roman"/>
          <w:b w:val="1"/>
          <w:bCs w:val="1"/>
          <w:color w:val="0E0E0E"/>
          <w:sz w:val="21"/>
          <w:szCs w:val="21"/>
          <w:lang w:val="en-US"/>
        </w:rPr>
        <w:t>mobile app functionality</w:t>
      </w:r>
      <w:r w:rsidRPr="2DD35DFC" w:rsidR="00E83A86">
        <w:rPr>
          <w:rFonts w:ascii="Times New Roman" w:hAnsi="Times New Roman" w:cs="Times New Roman"/>
          <w:color w:val="0E0E0E"/>
          <w:sz w:val="21"/>
          <w:szCs w:val="21"/>
          <w:lang w:val="en-US"/>
        </w:rPr>
        <w:t xml:space="preserve"> is another key priority. While Bet365 and DraftKings </w:t>
      </w:r>
      <w:r w:rsidRPr="2DD35DFC" w:rsidR="00E83A86">
        <w:rPr>
          <w:rFonts w:ascii="Times New Roman" w:hAnsi="Times New Roman" w:cs="Times New Roman"/>
          <w:b w:val="1"/>
          <w:bCs w:val="1"/>
          <w:color w:val="0E0E0E"/>
          <w:sz w:val="21"/>
          <w:szCs w:val="21"/>
          <w:lang w:val="en-US"/>
        </w:rPr>
        <w:t>rank among the top-rated mobile sportsbook apps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app has been </w:t>
      </w:r>
      <w:r w:rsidRPr="2DD35DFC" w:rsidR="00E83A86">
        <w:rPr>
          <w:rFonts w:ascii="Times New Roman" w:hAnsi="Times New Roman" w:cs="Times New Roman"/>
          <w:b w:val="1"/>
          <w:bCs w:val="1"/>
          <w:color w:val="0E0E0E"/>
          <w:sz w:val="21"/>
          <w:szCs w:val="21"/>
          <w:lang w:val="en-US"/>
        </w:rPr>
        <w:t>criticized for slow response times and lack of advanced betting features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SportsBettingDime</w:t>
      </w:r>
      <w:r w:rsidRPr="2DD35DFC" w:rsidR="00E83A86">
        <w:rPr>
          <w:rFonts w:ascii="Times New Roman" w:hAnsi="Times New Roman" w:cs="Times New Roman"/>
          <w:color w:val="0E0E0E"/>
          <w:sz w:val="21"/>
          <w:szCs w:val="21"/>
          <w:lang w:val="en-US"/>
        </w:rPr>
        <w:t xml:space="preserve">, 2024). A </w:t>
      </w:r>
      <w:r w:rsidRPr="2DD35DFC" w:rsidR="00E83A86">
        <w:rPr>
          <w:rFonts w:ascii="Times New Roman" w:hAnsi="Times New Roman" w:cs="Times New Roman"/>
          <w:b w:val="1"/>
          <w:bCs w:val="1"/>
          <w:color w:val="0E0E0E"/>
          <w:sz w:val="21"/>
          <w:szCs w:val="21"/>
          <w:lang w:val="en-US"/>
        </w:rPr>
        <w:t>full app redesign incorporating biometric logins, push notifications for live odds updates, and in-app account management tools</w:t>
      </w:r>
      <w:r w:rsidRPr="2DD35DFC" w:rsidR="00E83A86">
        <w:rPr>
          <w:rFonts w:ascii="Times New Roman" w:hAnsi="Times New Roman" w:cs="Times New Roman"/>
          <w:color w:val="0E0E0E"/>
          <w:sz w:val="21"/>
          <w:szCs w:val="21"/>
          <w:lang w:val="en-US"/>
        </w:rPr>
        <w:t xml:space="preserve"> could significantly improve user experience.</w:t>
      </w:r>
    </w:p>
    <w:p w:rsidRPr="004B771E" w:rsidR="00CC743D" w:rsidRDefault="00CC743D" w14:paraId="00000079" w14:textId="77777777">
      <w:pPr>
        <w:rPr>
          <w:rFonts w:ascii="Times New Roman" w:hAnsi="Times New Roman" w:cs="Times New Roman"/>
        </w:rPr>
      </w:pPr>
    </w:p>
    <w:p w:rsidRPr="004B771E" w:rsidR="00CC743D" w:rsidRDefault="00E83A86" w14:paraId="0000007A"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Leveraging Data Partnerships for Better Betting Insights</w:t>
      </w:r>
    </w:p>
    <w:p w:rsidRPr="004B771E" w:rsidR="00CC743D" w:rsidRDefault="00CC743D" w14:paraId="0000007B" w14:textId="77777777">
      <w:pPr>
        <w:rPr>
          <w:rFonts w:ascii="Times New Roman" w:hAnsi="Times New Roman" w:cs="Times New Roman"/>
          <w:b/>
          <w:color w:val="0E0E0E"/>
          <w:sz w:val="23"/>
          <w:szCs w:val="23"/>
        </w:rPr>
      </w:pPr>
    </w:p>
    <w:p w:rsidRPr="004B771E" w:rsidR="00CC743D" w:rsidP="2DD35DFC" w:rsidRDefault="00E83A86" w14:paraId="0000007C"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PlayNow.com should also </w:t>
      </w:r>
      <w:r w:rsidRPr="2DD35DFC" w:rsidR="00E83A86">
        <w:rPr>
          <w:rFonts w:ascii="Times New Roman" w:hAnsi="Times New Roman" w:cs="Times New Roman"/>
          <w:b w:val="1"/>
          <w:bCs w:val="1"/>
          <w:color w:val="0E0E0E"/>
          <w:sz w:val="21"/>
          <w:szCs w:val="21"/>
          <w:lang w:val="en-US"/>
        </w:rPr>
        <w:t>partner with leading sports data providers</w:t>
      </w:r>
      <w:r w:rsidRPr="2DD35DFC" w:rsidR="00E83A86">
        <w:rPr>
          <w:rFonts w:ascii="Times New Roman" w:hAnsi="Times New Roman" w:cs="Times New Roman"/>
          <w:color w:val="0E0E0E"/>
          <w:sz w:val="21"/>
          <w:szCs w:val="21"/>
          <w:lang w:val="en-US"/>
        </w:rPr>
        <w:t xml:space="preserve"> like Genius Sports or </w:t>
      </w:r>
      <w:r w:rsidRPr="2DD35DFC" w:rsidR="00E83A86">
        <w:rPr>
          <w:rFonts w:ascii="Times New Roman" w:hAnsi="Times New Roman" w:cs="Times New Roman"/>
          <w:color w:val="0E0E0E"/>
          <w:sz w:val="21"/>
          <w:szCs w:val="21"/>
          <w:lang w:val="en-US"/>
        </w:rPr>
        <w:t>Sportradar</w:t>
      </w:r>
      <w:r w:rsidRPr="2DD35DFC" w:rsidR="00E83A86">
        <w:rPr>
          <w:rFonts w:ascii="Times New Roman" w:hAnsi="Times New Roman" w:cs="Times New Roman"/>
          <w:color w:val="0E0E0E"/>
          <w:sz w:val="21"/>
          <w:szCs w:val="21"/>
          <w:lang w:val="en-US"/>
        </w:rPr>
        <w:t xml:space="preserve"> to improve </w:t>
      </w:r>
      <w:r w:rsidRPr="2DD35DFC" w:rsidR="00E83A86">
        <w:rPr>
          <w:rFonts w:ascii="Times New Roman" w:hAnsi="Times New Roman" w:cs="Times New Roman"/>
          <w:b w:val="1"/>
          <w:bCs w:val="1"/>
          <w:color w:val="0E0E0E"/>
          <w:sz w:val="21"/>
          <w:szCs w:val="21"/>
          <w:lang w:val="en-US"/>
        </w:rPr>
        <w:t>real-time analytics and odds accuracy</w:t>
      </w:r>
      <w:r w:rsidRPr="2DD35DFC" w:rsidR="00E83A86">
        <w:rPr>
          <w:rFonts w:ascii="Times New Roman" w:hAnsi="Times New Roman" w:cs="Times New Roman"/>
          <w:color w:val="0E0E0E"/>
          <w:sz w:val="21"/>
          <w:szCs w:val="21"/>
          <w:lang w:val="en-US"/>
        </w:rPr>
        <w:t xml:space="preserve">. Bet365’s </w:t>
      </w:r>
      <w:r w:rsidRPr="2DD35DFC" w:rsidR="00E83A86">
        <w:rPr>
          <w:rFonts w:ascii="Times New Roman" w:hAnsi="Times New Roman" w:cs="Times New Roman"/>
          <w:b w:val="1"/>
          <w:bCs w:val="1"/>
          <w:color w:val="0E0E0E"/>
          <w:sz w:val="21"/>
          <w:szCs w:val="21"/>
          <w:lang w:val="en-US"/>
        </w:rPr>
        <w:t xml:space="preserve">success in live betting is </w:t>
      </w:r>
      <w:r w:rsidRPr="2DD35DFC" w:rsidR="00E83A86">
        <w:rPr>
          <w:rFonts w:ascii="Times New Roman" w:hAnsi="Times New Roman" w:cs="Times New Roman"/>
          <w:b w:val="1"/>
          <w:bCs w:val="1"/>
          <w:color w:val="0E0E0E"/>
          <w:sz w:val="21"/>
          <w:szCs w:val="21"/>
          <w:lang w:val="en-US"/>
        </w:rPr>
        <w:t>largely attributed</w:t>
      </w:r>
      <w:r w:rsidRPr="2DD35DFC" w:rsidR="00E83A86">
        <w:rPr>
          <w:rFonts w:ascii="Times New Roman" w:hAnsi="Times New Roman" w:cs="Times New Roman"/>
          <w:b w:val="1"/>
          <w:bCs w:val="1"/>
          <w:color w:val="0E0E0E"/>
          <w:sz w:val="21"/>
          <w:szCs w:val="21"/>
          <w:lang w:val="en-US"/>
        </w:rPr>
        <w:t xml:space="preserve"> to its partnerships with advanced data platforms</w:t>
      </w:r>
      <w:r w:rsidRPr="2DD35DFC" w:rsidR="00E83A86">
        <w:rPr>
          <w:rFonts w:ascii="Times New Roman" w:hAnsi="Times New Roman" w:cs="Times New Roman"/>
          <w:color w:val="0E0E0E"/>
          <w:sz w:val="21"/>
          <w:szCs w:val="21"/>
          <w:lang w:val="en-US"/>
        </w:rPr>
        <w:t xml:space="preserve">, allowing it to </w:t>
      </w:r>
      <w:r w:rsidRPr="2DD35DFC" w:rsidR="00E83A86">
        <w:rPr>
          <w:rFonts w:ascii="Times New Roman" w:hAnsi="Times New Roman" w:cs="Times New Roman"/>
          <w:b w:val="1"/>
          <w:bCs w:val="1"/>
          <w:color w:val="0E0E0E"/>
          <w:sz w:val="21"/>
          <w:szCs w:val="21"/>
          <w:lang w:val="en-US"/>
        </w:rPr>
        <w:t>offer dynamic, up-to-the-second odds and real-time player statistics</w:t>
      </w:r>
      <w:r w:rsidRPr="2DD35DFC" w:rsidR="00E83A86">
        <w:rPr>
          <w:rFonts w:ascii="Times New Roman" w:hAnsi="Times New Roman" w:cs="Times New Roman"/>
          <w:color w:val="0E0E0E"/>
          <w:sz w:val="21"/>
          <w:szCs w:val="21"/>
          <w:lang w:val="en-US"/>
        </w:rPr>
        <w:t xml:space="preserve"> (Sportsbook Review, 2024).</w:t>
      </w:r>
    </w:p>
    <w:p w:rsidRPr="004B771E" w:rsidR="00CC743D" w:rsidRDefault="00CC743D" w14:paraId="0000007D" w14:textId="77777777">
      <w:pPr>
        <w:rPr>
          <w:rFonts w:ascii="Times New Roman" w:hAnsi="Times New Roman" w:cs="Times New Roman"/>
          <w:color w:val="0E0E0E"/>
          <w:sz w:val="21"/>
          <w:szCs w:val="21"/>
        </w:rPr>
      </w:pPr>
    </w:p>
    <w:p w:rsidRPr="004B771E" w:rsidR="00CC743D" w:rsidRDefault="00E83A86" w14:paraId="0000007E"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Integrating </w:t>
      </w:r>
      <w:r w:rsidRPr="004B771E">
        <w:rPr>
          <w:rFonts w:ascii="Times New Roman" w:hAnsi="Times New Roman" w:cs="Times New Roman"/>
          <w:b/>
          <w:color w:val="0E0E0E"/>
          <w:sz w:val="21"/>
          <w:szCs w:val="21"/>
        </w:rPr>
        <w:t>advanced predictive analytics and interactive betting insights</w:t>
      </w:r>
      <w:r w:rsidRPr="004B771E">
        <w:rPr>
          <w:rFonts w:ascii="Times New Roman" w:hAnsi="Times New Roman" w:cs="Times New Roman"/>
          <w:color w:val="0E0E0E"/>
          <w:sz w:val="21"/>
          <w:szCs w:val="21"/>
        </w:rPr>
        <w:t xml:space="preserve"> would </w:t>
      </w:r>
      <w:r w:rsidRPr="004B771E">
        <w:rPr>
          <w:rFonts w:ascii="Times New Roman" w:hAnsi="Times New Roman" w:cs="Times New Roman"/>
          <w:b/>
          <w:color w:val="0E0E0E"/>
          <w:sz w:val="21"/>
          <w:szCs w:val="21"/>
        </w:rPr>
        <w:t>help PlayNow.com stand out</w:t>
      </w:r>
      <w:r w:rsidRPr="004B771E">
        <w:rPr>
          <w:rFonts w:ascii="Times New Roman" w:hAnsi="Times New Roman" w:cs="Times New Roman"/>
          <w:color w:val="0E0E0E"/>
          <w:sz w:val="21"/>
          <w:szCs w:val="21"/>
        </w:rPr>
        <w:t xml:space="preserve">, providing </w:t>
      </w:r>
      <w:r w:rsidRPr="004B771E">
        <w:rPr>
          <w:rFonts w:ascii="Times New Roman" w:hAnsi="Times New Roman" w:cs="Times New Roman"/>
          <w:b/>
          <w:color w:val="0E0E0E"/>
          <w:sz w:val="21"/>
          <w:szCs w:val="21"/>
        </w:rPr>
        <w:t>bettors with high-quality, data-driven wagering experiences</w:t>
      </w:r>
      <w:r w:rsidRPr="004B771E">
        <w:rPr>
          <w:rFonts w:ascii="Times New Roman" w:hAnsi="Times New Roman" w:cs="Times New Roman"/>
          <w:color w:val="0E0E0E"/>
          <w:sz w:val="21"/>
          <w:szCs w:val="21"/>
        </w:rPr>
        <w:t>.</w:t>
      </w:r>
    </w:p>
    <w:p w:rsidRPr="004B771E" w:rsidR="00CC743D" w:rsidRDefault="00CC743D" w14:paraId="0000007F" w14:textId="77777777">
      <w:pPr>
        <w:rPr>
          <w:rFonts w:ascii="Times New Roman" w:hAnsi="Times New Roman" w:cs="Times New Roman"/>
        </w:rPr>
      </w:pPr>
    </w:p>
    <w:p w:rsidRPr="004B771E" w:rsidR="00CC743D" w:rsidRDefault="00E83A86" w14:paraId="00000080"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Ensuring Responsible Gambling &amp; Compliance</w:t>
      </w:r>
    </w:p>
    <w:p w:rsidRPr="004B771E" w:rsidR="00CC743D" w:rsidP="2DD35DFC" w:rsidRDefault="00E83A86" w14:paraId="00000081"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Given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position as a </w:t>
      </w:r>
      <w:r w:rsidRPr="2DD35DFC" w:rsidR="00E83A86">
        <w:rPr>
          <w:rFonts w:ascii="Times New Roman" w:hAnsi="Times New Roman" w:cs="Times New Roman"/>
          <w:b w:val="1"/>
          <w:bCs w:val="1"/>
          <w:color w:val="0E0E0E"/>
          <w:sz w:val="21"/>
          <w:szCs w:val="21"/>
          <w:lang w:val="en-US"/>
        </w:rPr>
        <w:t>government-regulated sportsbook</w:t>
      </w:r>
      <w:r w:rsidRPr="2DD35DFC" w:rsidR="00E83A86">
        <w:rPr>
          <w:rFonts w:ascii="Times New Roman" w:hAnsi="Times New Roman" w:cs="Times New Roman"/>
          <w:color w:val="0E0E0E"/>
          <w:sz w:val="21"/>
          <w:szCs w:val="21"/>
          <w:lang w:val="en-US"/>
        </w:rPr>
        <w:t xml:space="preserve">, responsible gambling initiatives should remain a top priority. While PlayNow.com already offers </w:t>
      </w:r>
      <w:r w:rsidRPr="2DD35DFC" w:rsidR="00E83A86">
        <w:rPr>
          <w:rFonts w:ascii="Times New Roman" w:hAnsi="Times New Roman" w:cs="Times New Roman"/>
          <w:b w:val="1"/>
          <w:bCs w:val="1"/>
          <w:color w:val="0E0E0E"/>
          <w:sz w:val="21"/>
          <w:szCs w:val="21"/>
          <w:lang w:val="en-US"/>
        </w:rPr>
        <w:t>self-exclusion options and deposit limits</w:t>
      </w:r>
      <w:r w:rsidRPr="2DD35DFC" w:rsidR="00E83A86">
        <w:rPr>
          <w:rFonts w:ascii="Times New Roman" w:hAnsi="Times New Roman" w:cs="Times New Roman"/>
          <w:color w:val="0E0E0E"/>
          <w:sz w:val="21"/>
          <w:szCs w:val="21"/>
          <w:lang w:val="en-US"/>
        </w:rPr>
        <w:t>, it should expand on this by introducing:</w:t>
      </w:r>
    </w:p>
    <w:p w:rsidRPr="004B771E" w:rsidR="00CC743D" w:rsidRDefault="00E83A86" w14:paraId="00000082"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b/>
          <w:color w:val="0E0E0E"/>
          <w:sz w:val="21"/>
          <w:szCs w:val="21"/>
        </w:rPr>
        <w:t>Personalized gambling insights</w:t>
      </w:r>
      <w:r w:rsidRPr="004B771E">
        <w:rPr>
          <w:rFonts w:ascii="Times New Roman" w:hAnsi="Times New Roman" w:cs="Times New Roman"/>
          <w:color w:val="0E0E0E"/>
          <w:sz w:val="21"/>
          <w:szCs w:val="21"/>
        </w:rPr>
        <w:t xml:space="preserve"> that </w:t>
      </w:r>
      <w:r w:rsidRPr="004B771E">
        <w:rPr>
          <w:rFonts w:ascii="Times New Roman" w:hAnsi="Times New Roman" w:cs="Times New Roman"/>
          <w:b/>
          <w:color w:val="0E0E0E"/>
          <w:sz w:val="21"/>
          <w:szCs w:val="21"/>
        </w:rPr>
        <w:t>help users track their betting habits over time</w:t>
      </w:r>
      <w:r w:rsidRPr="004B771E">
        <w:rPr>
          <w:rFonts w:ascii="Times New Roman" w:hAnsi="Times New Roman" w:cs="Times New Roman"/>
          <w:color w:val="0E0E0E"/>
          <w:sz w:val="21"/>
          <w:szCs w:val="21"/>
        </w:rPr>
        <w:t xml:space="preserve"> (Market Research Archive, 2024).</w:t>
      </w:r>
    </w:p>
    <w:p w:rsidRPr="004B771E" w:rsidR="00CC743D" w:rsidP="2DD35DFC" w:rsidRDefault="00E83A86" w14:paraId="00000083" w14:textId="77777777" w14:noSpellErr="1">
      <w:pPr>
        <w:spacing w:before="180"/>
        <w:ind w:left="20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AI-driven harm detection systems</w:t>
      </w:r>
      <w:r w:rsidRPr="2DD35DFC" w:rsidR="00E83A86">
        <w:rPr>
          <w:rFonts w:ascii="Times New Roman" w:hAnsi="Times New Roman" w:cs="Times New Roman"/>
          <w:color w:val="0E0E0E"/>
          <w:sz w:val="21"/>
          <w:szCs w:val="21"/>
          <w:lang w:val="en-US"/>
        </w:rPr>
        <w:t xml:space="preserve"> that </w:t>
      </w:r>
      <w:r w:rsidRPr="2DD35DFC" w:rsidR="00E83A86">
        <w:rPr>
          <w:rFonts w:ascii="Times New Roman" w:hAnsi="Times New Roman" w:cs="Times New Roman"/>
          <w:b w:val="1"/>
          <w:bCs w:val="1"/>
          <w:color w:val="0E0E0E"/>
          <w:sz w:val="21"/>
          <w:szCs w:val="21"/>
          <w:lang w:val="en-US"/>
        </w:rPr>
        <w:t>flag potentially risky betting behaviors and provide early intervention tools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Committees.Parliament</w:t>
      </w:r>
      <w:r w:rsidRPr="2DD35DFC" w:rsidR="00E83A86">
        <w:rPr>
          <w:rFonts w:ascii="Times New Roman" w:hAnsi="Times New Roman" w:cs="Times New Roman"/>
          <w:color w:val="0E0E0E"/>
          <w:sz w:val="21"/>
          <w:szCs w:val="21"/>
          <w:lang w:val="en-US"/>
        </w:rPr>
        <w:t>, 2024).</w:t>
      </w:r>
    </w:p>
    <w:p w:rsidRPr="004B771E" w:rsidR="00CC743D" w:rsidRDefault="00E83A86" w14:paraId="00000084" w14:textId="77777777">
      <w:pPr>
        <w:spacing w:before="180"/>
        <w:ind w:left="200"/>
        <w:rPr>
          <w:rFonts w:ascii="Times New Roman" w:hAnsi="Times New Roman" w:cs="Times New Roman"/>
          <w:color w:val="0E0E0E"/>
          <w:sz w:val="21"/>
          <w:szCs w:val="21"/>
        </w:rPr>
      </w:pPr>
      <w:r w:rsidRPr="004B771E">
        <w:rPr>
          <w:rFonts w:ascii="Times New Roman" w:hAnsi="Times New Roman" w:cs="Times New Roman"/>
          <w:b/>
          <w:color w:val="0E0E0E"/>
          <w:sz w:val="21"/>
          <w:szCs w:val="21"/>
        </w:rPr>
        <w:t>More interactive responsible gaming features</w:t>
      </w:r>
      <w:r w:rsidRPr="004B771E">
        <w:rPr>
          <w:rFonts w:ascii="Times New Roman" w:hAnsi="Times New Roman" w:cs="Times New Roman"/>
          <w:color w:val="0E0E0E"/>
          <w:sz w:val="21"/>
          <w:szCs w:val="21"/>
        </w:rPr>
        <w:t xml:space="preserve">, such as </w:t>
      </w:r>
      <w:r w:rsidRPr="004B771E">
        <w:rPr>
          <w:rFonts w:ascii="Times New Roman" w:hAnsi="Times New Roman" w:cs="Times New Roman"/>
          <w:b/>
          <w:color w:val="0E0E0E"/>
          <w:sz w:val="21"/>
          <w:szCs w:val="21"/>
        </w:rPr>
        <w:t>customizable notifications that alert users when they have exceeded their pre-set betting limits</w:t>
      </w:r>
      <w:r w:rsidRPr="004B771E">
        <w:rPr>
          <w:rFonts w:ascii="Times New Roman" w:hAnsi="Times New Roman" w:cs="Times New Roman"/>
          <w:color w:val="0E0E0E"/>
          <w:sz w:val="21"/>
          <w:szCs w:val="21"/>
        </w:rPr>
        <w:t>.</w:t>
      </w:r>
    </w:p>
    <w:p w:rsidRPr="004B771E" w:rsidR="00CC743D" w:rsidRDefault="00CC743D" w14:paraId="00000085" w14:textId="77777777">
      <w:pPr>
        <w:spacing w:before="180"/>
        <w:ind w:left="400" w:hanging="200"/>
        <w:rPr>
          <w:rFonts w:ascii="Times New Roman" w:hAnsi="Times New Roman" w:cs="Times New Roman"/>
          <w:color w:val="0E0E0E"/>
          <w:sz w:val="21"/>
          <w:szCs w:val="21"/>
        </w:rPr>
      </w:pPr>
    </w:p>
    <w:p w:rsidRPr="004B771E" w:rsidR="00CC743D" w:rsidP="2DD35DFC" w:rsidRDefault="00E83A86" w14:paraId="00000086"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Bet365 has pioneered </w:t>
      </w:r>
      <w:r w:rsidRPr="2DD35DFC" w:rsidR="00E83A86">
        <w:rPr>
          <w:rFonts w:ascii="Times New Roman" w:hAnsi="Times New Roman" w:cs="Times New Roman"/>
          <w:b w:val="1"/>
          <w:bCs w:val="1"/>
          <w:color w:val="0E0E0E"/>
          <w:sz w:val="21"/>
          <w:szCs w:val="21"/>
          <w:lang w:val="en-US"/>
        </w:rPr>
        <w:t>advanced responsible gambling initiatives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leveraging</w:t>
      </w:r>
      <w:r w:rsidRPr="2DD35DFC" w:rsidR="00E83A86">
        <w:rPr>
          <w:rFonts w:ascii="Times New Roman" w:hAnsi="Times New Roman" w:cs="Times New Roman"/>
          <w:color w:val="0E0E0E"/>
          <w:sz w:val="21"/>
          <w:szCs w:val="21"/>
          <w:lang w:val="en-US"/>
        </w:rPr>
        <w:t xml:space="preserve"> AI to detect betting patterns that </w:t>
      </w:r>
      <w:r w:rsidRPr="2DD35DFC" w:rsidR="00E83A86">
        <w:rPr>
          <w:rFonts w:ascii="Times New Roman" w:hAnsi="Times New Roman" w:cs="Times New Roman"/>
          <w:b w:val="1"/>
          <w:bCs w:val="1"/>
          <w:color w:val="0E0E0E"/>
          <w:sz w:val="21"/>
          <w:szCs w:val="21"/>
          <w:lang w:val="en-US"/>
        </w:rPr>
        <w:t>indicate</w:t>
      </w:r>
      <w:r w:rsidRPr="2DD35DFC" w:rsidR="00E83A86">
        <w:rPr>
          <w:rFonts w:ascii="Times New Roman" w:hAnsi="Times New Roman" w:cs="Times New Roman"/>
          <w:b w:val="1"/>
          <w:bCs w:val="1"/>
          <w:color w:val="0E0E0E"/>
          <w:sz w:val="21"/>
          <w:szCs w:val="21"/>
          <w:lang w:val="en-US"/>
        </w:rPr>
        <w:t xml:space="preserve"> potential problem gambling behaviors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Committees.Parliament</w:t>
      </w:r>
      <w:r w:rsidRPr="2DD35DFC" w:rsidR="00E83A86">
        <w:rPr>
          <w:rFonts w:ascii="Times New Roman" w:hAnsi="Times New Roman" w:cs="Times New Roman"/>
          <w:color w:val="0E0E0E"/>
          <w:sz w:val="21"/>
          <w:szCs w:val="21"/>
          <w:lang w:val="en-US"/>
        </w:rPr>
        <w:t xml:space="preserve">, 2024). </w:t>
      </w:r>
      <w:r w:rsidRPr="2DD35DFC" w:rsidR="00E83A86">
        <w:rPr>
          <w:rFonts w:ascii="Times New Roman" w:hAnsi="Times New Roman" w:cs="Times New Roman"/>
          <w:b w:val="1"/>
          <w:bCs w:val="1"/>
          <w:color w:val="0E0E0E"/>
          <w:sz w:val="21"/>
          <w:szCs w:val="21"/>
          <w:lang w:val="en-US"/>
        </w:rPr>
        <w:t>By integrating similar tools, PlayNow.com can reinforce its position as a leader in safe and responsible sports betting</w:t>
      </w:r>
      <w:r w:rsidRPr="2DD35DFC" w:rsidR="00E83A86">
        <w:rPr>
          <w:rFonts w:ascii="Times New Roman" w:hAnsi="Times New Roman" w:cs="Times New Roman"/>
          <w:color w:val="0E0E0E"/>
          <w:sz w:val="21"/>
          <w:szCs w:val="21"/>
          <w:lang w:val="en-US"/>
        </w:rPr>
        <w:t>.</w:t>
      </w:r>
    </w:p>
    <w:p w:rsidRPr="004B771E" w:rsidR="00CC743D" w:rsidRDefault="00CC743D" w14:paraId="00000087" w14:textId="77777777">
      <w:pPr>
        <w:rPr>
          <w:rFonts w:ascii="Times New Roman" w:hAnsi="Times New Roman" w:cs="Times New Roman"/>
          <w:color w:val="0E0E0E"/>
          <w:sz w:val="21"/>
          <w:szCs w:val="21"/>
        </w:rPr>
      </w:pPr>
    </w:p>
    <w:p w:rsidR="00CC743D" w:rsidRDefault="00E83A86" w14:paraId="00000088"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Conclusion &amp; Strategic Recommendations</w:t>
      </w:r>
    </w:p>
    <w:p w:rsidRPr="004B771E" w:rsidR="006B06DB" w:rsidRDefault="006B06DB" w14:paraId="0C38D72E" w14:textId="77777777">
      <w:pPr>
        <w:rPr>
          <w:rFonts w:ascii="Times New Roman" w:hAnsi="Times New Roman" w:cs="Times New Roman"/>
          <w:b/>
          <w:color w:val="0E0E0E"/>
          <w:sz w:val="23"/>
          <w:szCs w:val="23"/>
        </w:rPr>
      </w:pPr>
    </w:p>
    <w:p w:rsidRPr="006B06DB" w:rsidR="00CC743D" w:rsidP="2DD35DFC" w:rsidRDefault="00E83A86" w14:paraId="00000089"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To </w:t>
      </w:r>
      <w:r w:rsidRPr="2DD35DFC" w:rsidR="00E83A86">
        <w:rPr>
          <w:rFonts w:ascii="Times New Roman" w:hAnsi="Times New Roman" w:cs="Times New Roman"/>
          <w:color w:val="0E0E0E"/>
          <w:sz w:val="21"/>
          <w:szCs w:val="21"/>
          <w:lang w:val="en-US"/>
        </w:rPr>
        <w:t>remain</w:t>
      </w:r>
      <w:r w:rsidRPr="2DD35DFC" w:rsidR="00E83A86">
        <w:rPr>
          <w:rFonts w:ascii="Times New Roman" w:hAnsi="Times New Roman" w:cs="Times New Roman"/>
          <w:color w:val="0E0E0E"/>
          <w:sz w:val="21"/>
          <w:szCs w:val="21"/>
          <w:lang w:val="en-US"/>
        </w:rPr>
        <w:t xml:space="preserve"> competitive against Bet365 and DraftKings, PlayNow.com must significantly improve its product offerings and user experience. Key priorities for PlayNow.com include:</w:t>
      </w:r>
    </w:p>
    <w:p w:rsidRPr="004B771E" w:rsidR="00CC743D" w:rsidRDefault="00E83A86" w14:paraId="0000008A" w14:textId="77777777">
      <w:pPr>
        <w:spacing w:before="180"/>
        <w:ind w:left="320"/>
        <w:rPr>
          <w:rFonts w:ascii="Times New Roman" w:hAnsi="Times New Roman" w:cs="Times New Roman"/>
          <w:color w:val="0E0E0E"/>
          <w:sz w:val="21"/>
          <w:szCs w:val="21"/>
        </w:rPr>
      </w:pPr>
      <w:r w:rsidRPr="004B771E">
        <w:rPr>
          <w:rFonts w:ascii="Times New Roman" w:hAnsi="Times New Roman" w:cs="Times New Roman"/>
          <w:b/>
          <w:color w:val="0E0E0E"/>
          <w:sz w:val="21"/>
          <w:szCs w:val="21"/>
        </w:rPr>
        <w:t>Expanding its sports and betting market coverage</w:t>
      </w:r>
      <w:r w:rsidRPr="004B771E">
        <w:rPr>
          <w:rFonts w:ascii="Times New Roman" w:hAnsi="Times New Roman" w:cs="Times New Roman"/>
          <w:color w:val="0E0E0E"/>
          <w:sz w:val="21"/>
          <w:szCs w:val="21"/>
        </w:rPr>
        <w:t xml:space="preserve"> to </w:t>
      </w:r>
      <w:r w:rsidRPr="004B771E">
        <w:rPr>
          <w:rFonts w:ascii="Times New Roman" w:hAnsi="Times New Roman" w:cs="Times New Roman"/>
          <w:b/>
          <w:color w:val="0E0E0E"/>
          <w:sz w:val="21"/>
          <w:szCs w:val="21"/>
        </w:rPr>
        <w:t>include more international sports and in-game micro-betting options</w:t>
      </w:r>
      <w:r w:rsidRPr="004B771E">
        <w:rPr>
          <w:rFonts w:ascii="Times New Roman" w:hAnsi="Times New Roman" w:cs="Times New Roman"/>
          <w:color w:val="0E0E0E"/>
          <w:sz w:val="21"/>
          <w:szCs w:val="21"/>
        </w:rPr>
        <w:t>.</w:t>
      </w:r>
    </w:p>
    <w:p w:rsidRPr="004B771E" w:rsidR="00CC743D" w:rsidRDefault="00E83A86" w14:paraId="0000008B" w14:textId="77777777">
      <w:pPr>
        <w:spacing w:before="180"/>
        <w:ind w:left="320"/>
        <w:rPr>
          <w:rFonts w:ascii="Times New Roman" w:hAnsi="Times New Roman" w:cs="Times New Roman"/>
          <w:color w:val="0E0E0E"/>
          <w:sz w:val="21"/>
          <w:szCs w:val="21"/>
        </w:rPr>
      </w:pPr>
      <w:r w:rsidRPr="004B771E">
        <w:rPr>
          <w:rFonts w:ascii="Times New Roman" w:hAnsi="Times New Roman" w:cs="Times New Roman"/>
          <w:b/>
          <w:color w:val="0E0E0E"/>
          <w:sz w:val="21"/>
          <w:szCs w:val="21"/>
        </w:rPr>
        <w:t>Modernizing UI/UX</w:t>
      </w:r>
      <w:r w:rsidRPr="004B771E">
        <w:rPr>
          <w:rFonts w:ascii="Times New Roman" w:hAnsi="Times New Roman" w:cs="Times New Roman"/>
          <w:color w:val="0E0E0E"/>
          <w:sz w:val="21"/>
          <w:szCs w:val="21"/>
        </w:rPr>
        <w:t xml:space="preserve"> with a </w:t>
      </w:r>
      <w:r w:rsidRPr="004B771E">
        <w:rPr>
          <w:rFonts w:ascii="Times New Roman" w:hAnsi="Times New Roman" w:cs="Times New Roman"/>
          <w:b/>
          <w:color w:val="0E0E0E"/>
          <w:sz w:val="21"/>
          <w:szCs w:val="21"/>
        </w:rPr>
        <w:t>mobile-first approach, personalized recommendations, and seamless navigation</w:t>
      </w:r>
      <w:r w:rsidRPr="004B771E">
        <w:rPr>
          <w:rFonts w:ascii="Times New Roman" w:hAnsi="Times New Roman" w:cs="Times New Roman"/>
          <w:color w:val="0E0E0E"/>
          <w:sz w:val="21"/>
          <w:szCs w:val="21"/>
        </w:rPr>
        <w:t>.</w:t>
      </w:r>
    </w:p>
    <w:p w:rsidRPr="004B771E" w:rsidR="00CC743D" w:rsidRDefault="00E83A86" w14:paraId="0000008C" w14:textId="77777777">
      <w:pPr>
        <w:spacing w:before="180"/>
        <w:ind w:left="320"/>
        <w:rPr>
          <w:rFonts w:ascii="Times New Roman" w:hAnsi="Times New Roman" w:cs="Times New Roman"/>
          <w:color w:val="0E0E0E"/>
          <w:sz w:val="21"/>
          <w:szCs w:val="21"/>
        </w:rPr>
      </w:pPr>
      <w:r w:rsidRPr="004B771E">
        <w:rPr>
          <w:rFonts w:ascii="Times New Roman" w:hAnsi="Times New Roman" w:cs="Times New Roman"/>
          <w:b/>
          <w:color w:val="0E0E0E"/>
          <w:sz w:val="21"/>
          <w:szCs w:val="21"/>
        </w:rPr>
        <w:t>Introducing live streaming capabilities</w:t>
      </w:r>
      <w:r w:rsidRPr="004B771E">
        <w:rPr>
          <w:rFonts w:ascii="Times New Roman" w:hAnsi="Times New Roman" w:cs="Times New Roman"/>
          <w:color w:val="0E0E0E"/>
          <w:sz w:val="21"/>
          <w:szCs w:val="21"/>
        </w:rPr>
        <w:t xml:space="preserve"> to </w:t>
      </w:r>
      <w:r w:rsidRPr="004B771E">
        <w:rPr>
          <w:rFonts w:ascii="Times New Roman" w:hAnsi="Times New Roman" w:cs="Times New Roman"/>
          <w:b/>
          <w:color w:val="0E0E0E"/>
          <w:sz w:val="21"/>
          <w:szCs w:val="21"/>
        </w:rPr>
        <w:t>enhance real-time betting engagement</w:t>
      </w:r>
      <w:r w:rsidRPr="004B771E">
        <w:rPr>
          <w:rFonts w:ascii="Times New Roman" w:hAnsi="Times New Roman" w:cs="Times New Roman"/>
          <w:color w:val="0E0E0E"/>
          <w:sz w:val="21"/>
          <w:szCs w:val="21"/>
        </w:rPr>
        <w:t>.</w:t>
      </w:r>
    </w:p>
    <w:p w:rsidRPr="004B771E" w:rsidR="00CC743D" w:rsidRDefault="00E83A86" w14:paraId="0000008D" w14:textId="77777777">
      <w:pPr>
        <w:spacing w:before="180"/>
        <w:ind w:left="320"/>
        <w:rPr>
          <w:rFonts w:ascii="Times New Roman" w:hAnsi="Times New Roman" w:cs="Times New Roman"/>
          <w:color w:val="0E0E0E"/>
          <w:sz w:val="21"/>
          <w:szCs w:val="21"/>
        </w:rPr>
      </w:pPr>
      <w:r w:rsidRPr="004B771E">
        <w:rPr>
          <w:rFonts w:ascii="Times New Roman" w:hAnsi="Times New Roman" w:cs="Times New Roman"/>
          <w:b/>
          <w:color w:val="0E0E0E"/>
          <w:sz w:val="21"/>
          <w:szCs w:val="21"/>
        </w:rPr>
        <w:t>Developing a structured loyalty program</w:t>
      </w:r>
      <w:r w:rsidRPr="004B771E">
        <w:rPr>
          <w:rFonts w:ascii="Times New Roman" w:hAnsi="Times New Roman" w:cs="Times New Roman"/>
          <w:color w:val="0E0E0E"/>
          <w:sz w:val="21"/>
          <w:szCs w:val="21"/>
        </w:rPr>
        <w:t xml:space="preserve"> that </w:t>
      </w:r>
      <w:r w:rsidRPr="004B771E">
        <w:rPr>
          <w:rFonts w:ascii="Times New Roman" w:hAnsi="Times New Roman" w:cs="Times New Roman"/>
          <w:b/>
          <w:color w:val="0E0E0E"/>
          <w:sz w:val="21"/>
          <w:szCs w:val="21"/>
        </w:rPr>
        <w:t>rewards frequent bettors with incentives and tiered promotions</w:t>
      </w:r>
      <w:r w:rsidRPr="004B771E">
        <w:rPr>
          <w:rFonts w:ascii="Times New Roman" w:hAnsi="Times New Roman" w:cs="Times New Roman"/>
          <w:color w:val="0E0E0E"/>
          <w:sz w:val="21"/>
          <w:szCs w:val="21"/>
        </w:rPr>
        <w:t>.</w:t>
      </w:r>
    </w:p>
    <w:p w:rsidRPr="004B771E" w:rsidR="00CC743D" w:rsidRDefault="00E83A86" w14:paraId="0000008E" w14:textId="77777777">
      <w:pPr>
        <w:spacing w:before="180"/>
        <w:ind w:left="320"/>
        <w:rPr>
          <w:rFonts w:ascii="Times New Roman" w:hAnsi="Times New Roman" w:cs="Times New Roman"/>
          <w:color w:val="0E0E0E"/>
          <w:sz w:val="21"/>
          <w:szCs w:val="21"/>
        </w:rPr>
      </w:pPr>
      <w:r w:rsidRPr="004B771E">
        <w:rPr>
          <w:rFonts w:ascii="Times New Roman" w:hAnsi="Times New Roman" w:cs="Times New Roman"/>
          <w:b/>
          <w:color w:val="0E0E0E"/>
          <w:sz w:val="21"/>
          <w:szCs w:val="21"/>
        </w:rPr>
        <w:t>Enhancing responsible gambling measures</w:t>
      </w:r>
      <w:r w:rsidRPr="004B771E">
        <w:rPr>
          <w:rFonts w:ascii="Times New Roman" w:hAnsi="Times New Roman" w:cs="Times New Roman"/>
          <w:color w:val="0E0E0E"/>
          <w:sz w:val="21"/>
          <w:szCs w:val="21"/>
        </w:rPr>
        <w:t xml:space="preserve"> with </w:t>
      </w:r>
      <w:r w:rsidRPr="004B771E">
        <w:rPr>
          <w:rFonts w:ascii="Times New Roman" w:hAnsi="Times New Roman" w:cs="Times New Roman"/>
          <w:b/>
          <w:color w:val="0E0E0E"/>
          <w:sz w:val="21"/>
          <w:szCs w:val="21"/>
        </w:rPr>
        <w:t>AI-powered harm detection tools and real-time betting insights</w:t>
      </w:r>
      <w:r w:rsidRPr="004B771E">
        <w:rPr>
          <w:rFonts w:ascii="Times New Roman" w:hAnsi="Times New Roman" w:cs="Times New Roman"/>
          <w:color w:val="0E0E0E"/>
          <w:sz w:val="21"/>
          <w:szCs w:val="21"/>
        </w:rPr>
        <w:t>.</w:t>
      </w:r>
    </w:p>
    <w:p w:rsidRPr="004B771E" w:rsidR="00CC743D" w:rsidRDefault="00CC743D" w14:paraId="0000008F" w14:textId="77777777">
      <w:pPr>
        <w:spacing w:before="180"/>
        <w:ind w:left="320"/>
        <w:rPr>
          <w:rFonts w:ascii="Times New Roman" w:hAnsi="Times New Roman" w:cs="Times New Roman"/>
          <w:color w:val="0E0E0E"/>
          <w:sz w:val="21"/>
          <w:szCs w:val="21"/>
        </w:rPr>
      </w:pPr>
    </w:p>
    <w:p w:rsidRPr="004B771E" w:rsidR="00CC743D" w:rsidP="2DD35DFC" w:rsidRDefault="00E83A86" w14:paraId="00000090"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By implementing these innovations, PlayNow.com can </w:t>
      </w:r>
      <w:r w:rsidRPr="2DD35DFC" w:rsidR="00E83A86">
        <w:rPr>
          <w:rFonts w:ascii="Times New Roman" w:hAnsi="Times New Roman" w:cs="Times New Roman"/>
          <w:b w:val="1"/>
          <w:bCs w:val="1"/>
          <w:color w:val="0E0E0E"/>
          <w:sz w:val="21"/>
          <w:szCs w:val="21"/>
          <w:lang w:val="en-US"/>
        </w:rPr>
        <w:t>differentiate itself in the Canadian sports betting market</w:t>
      </w:r>
      <w:r w:rsidRPr="2DD35DFC" w:rsidR="00E83A86">
        <w:rPr>
          <w:rFonts w:ascii="Times New Roman" w:hAnsi="Times New Roman" w:cs="Times New Roman"/>
          <w:color w:val="0E0E0E"/>
          <w:sz w:val="21"/>
          <w:szCs w:val="21"/>
          <w:lang w:val="en-US"/>
        </w:rPr>
        <w:t xml:space="preserve"> and </w:t>
      </w:r>
      <w:r w:rsidRPr="2DD35DFC" w:rsidR="00E83A86">
        <w:rPr>
          <w:rFonts w:ascii="Times New Roman" w:hAnsi="Times New Roman" w:cs="Times New Roman"/>
          <w:b w:val="1"/>
          <w:bCs w:val="1"/>
          <w:color w:val="0E0E0E"/>
          <w:sz w:val="21"/>
          <w:szCs w:val="21"/>
          <w:lang w:val="en-US"/>
        </w:rPr>
        <w:t xml:space="preserve">improve its ability to attract and </w:t>
      </w:r>
      <w:r w:rsidRPr="2DD35DFC" w:rsidR="00E83A86">
        <w:rPr>
          <w:rFonts w:ascii="Times New Roman" w:hAnsi="Times New Roman" w:cs="Times New Roman"/>
          <w:b w:val="1"/>
          <w:bCs w:val="1"/>
          <w:color w:val="0E0E0E"/>
          <w:sz w:val="21"/>
          <w:szCs w:val="21"/>
          <w:lang w:val="en-US"/>
        </w:rPr>
        <w:t>retain</w:t>
      </w:r>
      <w:r w:rsidRPr="2DD35DFC" w:rsidR="00E83A86">
        <w:rPr>
          <w:rFonts w:ascii="Times New Roman" w:hAnsi="Times New Roman" w:cs="Times New Roman"/>
          <w:b w:val="1"/>
          <w:bCs w:val="1"/>
          <w:color w:val="0E0E0E"/>
          <w:sz w:val="21"/>
          <w:szCs w:val="21"/>
          <w:lang w:val="en-US"/>
        </w:rPr>
        <w:t xml:space="preserve"> bettors</w:t>
      </w:r>
      <w:r w:rsidRPr="2DD35DFC" w:rsidR="00E83A86">
        <w:rPr>
          <w:rFonts w:ascii="Times New Roman" w:hAnsi="Times New Roman" w:cs="Times New Roman"/>
          <w:color w:val="0E0E0E"/>
          <w:sz w:val="21"/>
          <w:szCs w:val="21"/>
          <w:lang w:val="en-US"/>
        </w:rPr>
        <w:t xml:space="preserve"> in an increasingly competitive landscape.</w:t>
      </w:r>
    </w:p>
    <w:p w:rsidRPr="004B771E" w:rsidR="00CC743D" w:rsidRDefault="00CC743D" w14:paraId="00000091" w14:textId="77777777">
      <w:pPr>
        <w:rPr>
          <w:rFonts w:ascii="Times New Roman" w:hAnsi="Times New Roman" w:cs="Times New Roman"/>
          <w:color w:val="0E0E0E"/>
          <w:sz w:val="21"/>
          <w:szCs w:val="21"/>
        </w:rPr>
      </w:pPr>
    </w:p>
    <w:p w:rsidRPr="004B771E" w:rsidR="00CC743D" w:rsidRDefault="00E83A86" w14:paraId="00000092"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References (APA Format)</w:t>
      </w:r>
    </w:p>
    <w:p w:rsidRPr="004B771E" w:rsidR="00CC743D" w:rsidRDefault="00E83A86" w14:paraId="00000093" w14:textId="77777777">
      <w:pPr>
        <w:spacing w:before="180"/>
        <w:ind w:left="400" w:hanging="200"/>
        <w:rPr>
          <w:rFonts w:ascii="Times New Roman" w:hAnsi="Times New Roman" w:cs="Times New Roman"/>
          <w:color w:val="1155CC"/>
          <w:sz w:val="21"/>
          <w:szCs w:val="21"/>
          <w:u w:val="single"/>
        </w:rPr>
      </w:pP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w:t>
      </w: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 xml:space="preserve">Bleacher Nation. (2024). </w:t>
      </w:r>
      <w:r w:rsidRPr="004B771E">
        <w:rPr>
          <w:rFonts w:ascii="Times New Roman" w:hAnsi="Times New Roman" w:cs="Times New Roman"/>
          <w:i/>
          <w:color w:val="0E0E0E"/>
          <w:sz w:val="21"/>
          <w:szCs w:val="21"/>
        </w:rPr>
        <w:t>DraftKings Sportsbook Review</w:t>
      </w:r>
      <w:r w:rsidRPr="004B771E">
        <w:rPr>
          <w:rFonts w:ascii="Times New Roman" w:hAnsi="Times New Roman" w:cs="Times New Roman"/>
          <w:color w:val="0E0E0E"/>
          <w:sz w:val="21"/>
          <w:szCs w:val="21"/>
        </w:rPr>
        <w:t>. Retrieved from</w:t>
      </w:r>
      <w:hyperlink r:id="rId36">
        <w:r w:rsidRPr="004B771E" w:rsidR="00CC743D">
          <w:rPr>
            <w:rFonts w:ascii="Times New Roman" w:hAnsi="Times New Roman" w:cs="Times New Roman"/>
            <w:color w:val="0E0E0E"/>
            <w:sz w:val="21"/>
            <w:szCs w:val="21"/>
          </w:rPr>
          <w:t xml:space="preserve"> </w:t>
        </w:r>
      </w:hyperlink>
      <w:hyperlink r:id="rId37">
        <w:r w:rsidRPr="004B771E" w:rsidR="00CC743D">
          <w:rPr>
            <w:rFonts w:ascii="Times New Roman" w:hAnsi="Times New Roman" w:cs="Times New Roman"/>
            <w:color w:val="1155CC"/>
            <w:sz w:val="21"/>
            <w:szCs w:val="21"/>
            <w:u w:val="single"/>
          </w:rPr>
          <w:t>https://www.bleachernation.com/betting/2024/06/11/draftkings-sportsbook</w:t>
        </w:r>
      </w:hyperlink>
    </w:p>
    <w:p w:rsidRPr="004B771E" w:rsidR="00CC743D" w:rsidP="2DD35DFC" w:rsidRDefault="00E83A86" w14:paraId="00000094" w14:textId="77777777" w14:noSpellErr="1">
      <w:pPr>
        <w:spacing w:before="180"/>
        <w:ind w:left="400" w:hanging="200"/>
        <w:rPr>
          <w:rFonts w:ascii="Times New Roman" w:hAnsi="Times New Roman" w:cs="Times New Roman"/>
          <w:color w:val="1155CC"/>
          <w:sz w:val="21"/>
          <w:szCs w:val="21"/>
          <w:u w:val="single"/>
          <w:lang w:val="en-US"/>
        </w:rPr>
      </w:pPr>
      <w:r w:rsidRPr="004B771E">
        <w:rPr>
          <w:rFonts w:ascii="Times New Roman" w:hAnsi="Times New Roman" w:cs="Times New Roman"/>
          <w:color w:val="0E0E0E"/>
          <w:sz w:val="21"/>
          <w:szCs w:val="21"/>
        </w:rPr>
        <w:tab/>
      </w:r>
      <w:r w:rsidRPr="2DD35DFC" w:rsidR="00E83A86">
        <w:rPr>
          <w:rFonts w:ascii="Times New Roman" w:hAnsi="Times New Roman" w:cs="Times New Roman"/>
          <w:color w:val="0E0E0E"/>
          <w:sz w:val="21"/>
          <w:szCs w:val="21"/>
          <w:lang w:val="en-US"/>
        </w:rPr>
        <w:t>•</w:t>
      </w:r>
      <w:r w:rsidRPr="004B771E">
        <w:rPr>
          <w:rFonts w:ascii="Times New Roman" w:hAnsi="Times New Roman" w:cs="Times New Roman"/>
          <w:color w:val="0E0E0E"/>
          <w:sz w:val="21"/>
          <w:szCs w:val="21"/>
        </w:rPr>
        <w:tab/>
      </w:r>
      <w:r w:rsidRPr="2DD35DFC" w:rsidR="00E83A86">
        <w:rPr>
          <w:rFonts w:ascii="Times New Roman" w:hAnsi="Times New Roman" w:cs="Times New Roman"/>
          <w:color w:val="0E0E0E"/>
          <w:sz w:val="21"/>
          <w:szCs w:val="21"/>
          <w:lang w:val="en-US"/>
        </w:rPr>
        <w:t xml:space="preserve">Committees.Parliament</w:t>
      </w:r>
      <w:r w:rsidRPr="2DD35DFC" w:rsidR="00E83A86">
        <w:rPr>
          <w:rFonts w:ascii="Times New Roman" w:hAnsi="Times New Roman" w:cs="Times New Roman"/>
          <w:color w:val="0E0E0E"/>
          <w:sz w:val="21"/>
          <w:szCs w:val="21"/>
          <w:lang w:val="en-US"/>
        </w:rPr>
        <w:t xml:space="preserve">. (2024). </w:t>
      </w:r>
      <w:r w:rsidRPr="2DD35DFC" w:rsidR="00E83A86">
        <w:rPr>
          <w:rFonts w:ascii="Times New Roman" w:hAnsi="Times New Roman" w:cs="Times New Roman"/>
          <w:i w:val="1"/>
          <w:iCs w:val="1"/>
          <w:color w:val="0E0E0E"/>
          <w:sz w:val="21"/>
          <w:szCs w:val="21"/>
          <w:lang w:val="en-US"/>
        </w:rPr>
        <w:t>Bet365 Responsible Gambling Policies</w:t>
      </w:r>
      <w:r w:rsidRPr="2DD35DFC" w:rsidR="00E83A86">
        <w:rPr>
          <w:rFonts w:ascii="Times New Roman" w:hAnsi="Times New Roman" w:cs="Times New Roman"/>
          <w:color w:val="0E0E0E"/>
          <w:sz w:val="21"/>
          <w:szCs w:val="21"/>
          <w:lang w:val="en-US"/>
        </w:rPr>
        <w:t>. Retrieved from</w:t>
      </w:r>
      <w:hyperlink r:id="R8c55a1d60b6348fb">
        <w:r w:rsidRPr="2DD35DFC" w:rsidR="00CC743D">
          <w:rPr>
            <w:rFonts w:ascii="Times New Roman" w:hAnsi="Times New Roman" w:cs="Times New Roman"/>
            <w:color w:val="0E0E0E"/>
            <w:sz w:val="21"/>
            <w:szCs w:val="21"/>
            <w:lang w:val="en-US"/>
          </w:rPr>
          <w:t xml:space="preserve"> </w:t>
        </w:r>
      </w:hyperlink>
      <w:hyperlink r:id="R9d8c9c8de270402d">
        <w:r w:rsidRPr="2DD35DFC" w:rsidR="00CC743D">
          <w:rPr>
            <w:rFonts w:ascii="Times New Roman" w:hAnsi="Times New Roman" w:cs="Times New Roman"/>
            <w:color w:val="1155CC"/>
            <w:sz w:val="21"/>
            <w:szCs w:val="21"/>
            <w:u w:val="single"/>
            <w:lang w:val="en-US"/>
          </w:rPr>
          <w:t>https://committees.parliament.uk/writtenevidence/118439/pdf</w:t>
        </w:r>
      </w:hyperlink>
    </w:p>
    <w:p w:rsidRPr="004B771E" w:rsidR="00CC743D" w:rsidRDefault="00E83A86" w14:paraId="00000095" w14:textId="77777777">
      <w:pPr>
        <w:spacing w:before="180"/>
        <w:ind w:left="400" w:hanging="200"/>
        <w:rPr>
          <w:rFonts w:ascii="Times New Roman" w:hAnsi="Times New Roman" w:cs="Times New Roman"/>
          <w:color w:val="1155CC"/>
          <w:sz w:val="21"/>
          <w:szCs w:val="21"/>
          <w:u w:val="single"/>
        </w:rPr>
      </w:pP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w:t>
      </w: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 xml:space="preserve">Covers. (2024). </w:t>
      </w:r>
      <w:r w:rsidRPr="004B771E">
        <w:rPr>
          <w:rFonts w:ascii="Times New Roman" w:hAnsi="Times New Roman" w:cs="Times New Roman"/>
          <w:i/>
          <w:color w:val="0E0E0E"/>
          <w:sz w:val="21"/>
          <w:szCs w:val="21"/>
        </w:rPr>
        <w:t>Bet365 vs. DraftKings Sportsbook Comparison</w:t>
      </w:r>
      <w:r w:rsidRPr="004B771E">
        <w:rPr>
          <w:rFonts w:ascii="Times New Roman" w:hAnsi="Times New Roman" w:cs="Times New Roman"/>
          <w:color w:val="0E0E0E"/>
          <w:sz w:val="21"/>
          <w:szCs w:val="21"/>
        </w:rPr>
        <w:t>. Retrieved from</w:t>
      </w:r>
      <w:hyperlink r:id="rId40">
        <w:r w:rsidRPr="004B771E" w:rsidR="00CC743D">
          <w:rPr>
            <w:rFonts w:ascii="Times New Roman" w:hAnsi="Times New Roman" w:cs="Times New Roman"/>
            <w:color w:val="0E0E0E"/>
            <w:sz w:val="21"/>
            <w:szCs w:val="21"/>
          </w:rPr>
          <w:t xml:space="preserve"> </w:t>
        </w:r>
      </w:hyperlink>
      <w:hyperlink r:id="rId41">
        <w:r w:rsidRPr="004B771E" w:rsidR="00CC743D">
          <w:rPr>
            <w:rFonts w:ascii="Times New Roman" w:hAnsi="Times New Roman" w:cs="Times New Roman"/>
            <w:color w:val="1155CC"/>
            <w:sz w:val="21"/>
            <w:szCs w:val="21"/>
            <w:u w:val="single"/>
          </w:rPr>
          <w:t>https://www.covers.com/betting/bet365-vs-draftkings</w:t>
        </w:r>
      </w:hyperlink>
    </w:p>
    <w:p w:rsidRPr="004B771E" w:rsidR="00CC743D" w:rsidRDefault="00E83A86" w14:paraId="00000096" w14:textId="77777777">
      <w:pPr>
        <w:spacing w:before="180"/>
        <w:ind w:left="400" w:hanging="200"/>
        <w:rPr>
          <w:rFonts w:ascii="Times New Roman" w:hAnsi="Times New Roman" w:cs="Times New Roman"/>
          <w:color w:val="1155CC"/>
          <w:sz w:val="21"/>
          <w:szCs w:val="21"/>
          <w:u w:val="single"/>
        </w:rPr>
      </w:pP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w:t>
      </w: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 xml:space="preserve">Market Research Archive. (2024). </w:t>
      </w:r>
      <w:r w:rsidRPr="004B771E">
        <w:rPr>
          <w:rFonts w:ascii="Times New Roman" w:hAnsi="Times New Roman" w:cs="Times New Roman"/>
          <w:i/>
          <w:color w:val="0E0E0E"/>
          <w:sz w:val="21"/>
          <w:szCs w:val="21"/>
        </w:rPr>
        <w:t>Trends in Online Sports Betting Technology</w:t>
      </w:r>
      <w:r w:rsidRPr="004B771E">
        <w:rPr>
          <w:rFonts w:ascii="Times New Roman" w:hAnsi="Times New Roman" w:cs="Times New Roman"/>
          <w:color w:val="0E0E0E"/>
          <w:sz w:val="21"/>
          <w:szCs w:val="21"/>
        </w:rPr>
        <w:t>. Retrieved from</w:t>
      </w:r>
      <w:hyperlink r:id="rId42">
        <w:r w:rsidRPr="004B771E" w:rsidR="00CC743D">
          <w:rPr>
            <w:rFonts w:ascii="Times New Roman" w:hAnsi="Times New Roman" w:cs="Times New Roman"/>
            <w:color w:val="0E0E0E"/>
            <w:sz w:val="21"/>
            <w:szCs w:val="21"/>
          </w:rPr>
          <w:t xml:space="preserve"> </w:t>
        </w:r>
      </w:hyperlink>
      <w:hyperlink r:id="rId43">
        <w:r w:rsidRPr="004B771E" w:rsidR="00CC743D">
          <w:rPr>
            <w:rFonts w:ascii="Times New Roman" w:hAnsi="Times New Roman" w:cs="Times New Roman"/>
            <w:color w:val="1155CC"/>
            <w:sz w:val="21"/>
            <w:szCs w:val="21"/>
            <w:u w:val="single"/>
          </w:rPr>
          <w:t>https://www.archivemarketresearch.com/reports/online-gambling-and-sports-betting-48647</w:t>
        </w:r>
      </w:hyperlink>
    </w:p>
    <w:p w:rsidRPr="004B771E" w:rsidR="00CC743D" w:rsidRDefault="00E83A86" w14:paraId="00000097" w14:textId="77777777">
      <w:pPr>
        <w:spacing w:before="180"/>
        <w:ind w:left="400" w:hanging="200"/>
        <w:rPr>
          <w:rFonts w:ascii="Times New Roman" w:hAnsi="Times New Roman" w:cs="Times New Roman"/>
          <w:color w:val="1155CC"/>
          <w:sz w:val="21"/>
          <w:szCs w:val="21"/>
          <w:u w:val="single"/>
        </w:rPr>
      </w:pP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w:t>
      </w:r>
      <w:r w:rsidRPr="004B771E">
        <w:rPr>
          <w:rFonts w:ascii="Times New Roman" w:hAnsi="Times New Roman" w:cs="Times New Roman"/>
          <w:color w:val="0E0E0E"/>
          <w:sz w:val="21"/>
          <w:szCs w:val="21"/>
        </w:rPr>
        <w:tab/>
      </w:r>
      <w:r w:rsidRPr="004B771E">
        <w:rPr>
          <w:rFonts w:ascii="Times New Roman" w:hAnsi="Times New Roman" w:cs="Times New Roman"/>
          <w:color w:val="0E0E0E"/>
          <w:sz w:val="21"/>
          <w:szCs w:val="21"/>
        </w:rPr>
        <w:t xml:space="preserve">Sportsbook Review. (2024). </w:t>
      </w:r>
      <w:r w:rsidRPr="004B771E">
        <w:rPr>
          <w:rFonts w:ascii="Times New Roman" w:hAnsi="Times New Roman" w:cs="Times New Roman"/>
          <w:i/>
          <w:color w:val="0E0E0E"/>
          <w:sz w:val="21"/>
          <w:szCs w:val="21"/>
        </w:rPr>
        <w:t>Bet365 Live Betting &amp; Streaming Features</w:t>
      </w:r>
      <w:r w:rsidRPr="004B771E">
        <w:rPr>
          <w:rFonts w:ascii="Times New Roman" w:hAnsi="Times New Roman" w:cs="Times New Roman"/>
          <w:color w:val="0E0E0E"/>
          <w:sz w:val="21"/>
          <w:szCs w:val="21"/>
        </w:rPr>
        <w:t>. Retrieved from</w:t>
      </w:r>
      <w:hyperlink r:id="rId44">
        <w:r w:rsidRPr="004B771E" w:rsidR="00CC743D">
          <w:rPr>
            <w:rFonts w:ascii="Times New Roman" w:hAnsi="Times New Roman" w:cs="Times New Roman"/>
            <w:color w:val="0E0E0E"/>
            <w:sz w:val="21"/>
            <w:szCs w:val="21"/>
          </w:rPr>
          <w:t xml:space="preserve"> </w:t>
        </w:r>
      </w:hyperlink>
      <w:hyperlink r:id="rId45">
        <w:r w:rsidRPr="004B771E" w:rsidR="00CC743D">
          <w:rPr>
            <w:rFonts w:ascii="Times New Roman" w:hAnsi="Times New Roman" w:cs="Times New Roman"/>
            <w:color w:val="1155CC"/>
            <w:sz w:val="21"/>
            <w:szCs w:val="21"/>
            <w:u w:val="single"/>
          </w:rPr>
          <w:t>https://www.sportsbookreview.com/betting-sites/bet365</w:t>
        </w:r>
      </w:hyperlink>
    </w:p>
    <w:p w:rsidRPr="004B771E" w:rsidR="00CC743D" w:rsidRDefault="00CC743D" w14:paraId="00000098" w14:textId="77777777">
      <w:pPr>
        <w:rPr>
          <w:rFonts w:ascii="Times New Roman" w:hAnsi="Times New Roman" w:cs="Times New Roman"/>
          <w:color w:val="0E0E0E"/>
          <w:sz w:val="21"/>
          <w:szCs w:val="21"/>
        </w:rPr>
      </w:pPr>
    </w:p>
    <w:p w:rsidRPr="004B771E" w:rsidR="00CC743D" w:rsidRDefault="00CC743D" w14:paraId="00000099" w14:textId="77777777">
      <w:pPr>
        <w:rPr>
          <w:rFonts w:ascii="Times New Roman" w:hAnsi="Times New Roman" w:cs="Times New Roman"/>
          <w:color w:val="0E0E0E"/>
          <w:sz w:val="21"/>
          <w:szCs w:val="21"/>
        </w:rPr>
      </w:pPr>
    </w:p>
    <w:p w:rsidRPr="004B771E" w:rsidR="00CC743D" w:rsidRDefault="00E83A86" w14:paraId="0000009A"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Marketing Strategy for PlayNow.com</w:t>
      </w:r>
    </w:p>
    <w:p w:rsidRPr="004B771E" w:rsidR="00CC743D" w:rsidRDefault="00CC743D" w14:paraId="0000009B" w14:textId="77777777">
      <w:pPr>
        <w:rPr>
          <w:rFonts w:ascii="Times New Roman" w:hAnsi="Times New Roman" w:cs="Times New Roman"/>
          <w:b/>
          <w:color w:val="0E0E0E"/>
          <w:sz w:val="23"/>
          <w:szCs w:val="23"/>
        </w:rPr>
      </w:pPr>
    </w:p>
    <w:p w:rsidRPr="004B771E" w:rsidR="00CC743D" w:rsidP="2DD35DFC" w:rsidRDefault="00E83A86" w14:paraId="0000009C"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With PlayNow.com competing against international sportsbooks like </w:t>
      </w:r>
      <w:r w:rsidRPr="2DD35DFC" w:rsidR="00E83A86">
        <w:rPr>
          <w:rFonts w:ascii="Times New Roman" w:hAnsi="Times New Roman" w:cs="Times New Roman"/>
          <w:b w:val="1"/>
          <w:bCs w:val="1"/>
          <w:color w:val="0E0E0E"/>
          <w:sz w:val="21"/>
          <w:szCs w:val="21"/>
          <w:lang w:val="en-US"/>
        </w:rPr>
        <w:t>Bet365 and DraftKings</w:t>
      </w:r>
      <w:r w:rsidRPr="2DD35DFC" w:rsidR="00E83A86">
        <w:rPr>
          <w:rFonts w:ascii="Times New Roman" w:hAnsi="Times New Roman" w:cs="Times New Roman"/>
          <w:color w:val="0E0E0E"/>
          <w:sz w:val="21"/>
          <w:szCs w:val="21"/>
          <w:lang w:val="en-US"/>
        </w:rPr>
        <w:t xml:space="preserve">, a </w:t>
      </w:r>
      <w:r w:rsidRPr="2DD35DFC" w:rsidR="00E83A86">
        <w:rPr>
          <w:rFonts w:ascii="Times New Roman" w:hAnsi="Times New Roman" w:cs="Times New Roman"/>
          <w:b w:val="1"/>
          <w:bCs w:val="1"/>
          <w:color w:val="0E0E0E"/>
          <w:sz w:val="21"/>
          <w:szCs w:val="21"/>
          <w:lang w:val="en-US"/>
        </w:rPr>
        <w:t>comprehensive and aggressive marketing strategy is essential</w:t>
      </w:r>
      <w:r w:rsidRPr="2DD35DFC" w:rsidR="00E83A86">
        <w:rPr>
          <w:rFonts w:ascii="Times New Roman" w:hAnsi="Times New Roman" w:cs="Times New Roman"/>
          <w:color w:val="0E0E0E"/>
          <w:sz w:val="21"/>
          <w:szCs w:val="21"/>
          <w:lang w:val="en-US"/>
        </w:rPr>
        <w:t xml:space="preserve"> to expand market share, attract casual </w:t>
      </w:r>
      <w:r w:rsidRPr="2DD35DFC" w:rsidR="00E83A86">
        <w:rPr>
          <w:rFonts w:ascii="Times New Roman" w:hAnsi="Times New Roman" w:cs="Times New Roman"/>
          <w:color w:val="0E0E0E"/>
          <w:sz w:val="21"/>
          <w:szCs w:val="21"/>
          <w:lang w:val="en-US"/>
        </w:rPr>
        <w:t xml:space="preserve">bettors, and </w:t>
      </w:r>
      <w:r w:rsidRPr="2DD35DFC" w:rsidR="00E83A86">
        <w:rPr>
          <w:rFonts w:ascii="Times New Roman" w:hAnsi="Times New Roman" w:cs="Times New Roman"/>
          <w:color w:val="0E0E0E"/>
          <w:sz w:val="21"/>
          <w:szCs w:val="21"/>
          <w:lang w:val="en-US"/>
        </w:rPr>
        <w:t>retain</w:t>
      </w:r>
      <w:r w:rsidRPr="2DD35DFC" w:rsidR="00E83A86">
        <w:rPr>
          <w:rFonts w:ascii="Times New Roman" w:hAnsi="Times New Roman" w:cs="Times New Roman"/>
          <w:color w:val="0E0E0E"/>
          <w:sz w:val="21"/>
          <w:szCs w:val="21"/>
          <w:lang w:val="en-US"/>
        </w:rPr>
        <w:t xml:space="preserve"> high-value users. The </w:t>
      </w:r>
      <w:r w:rsidRPr="2DD35DFC" w:rsidR="00E83A86">
        <w:rPr>
          <w:rFonts w:ascii="Times New Roman" w:hAnsi="Times New Roman" w:cs="Times New Roman"/>
          <w:b w:val="1"/>
          <w:bCs w:val="1"/>
          <w:color w:val="0E0E0E"/>
          <w:sz w:val="21"/>
          <w:szCs w:val="21"/>
          <w:lang w:val="en-US"/>
        </w:rPr>
        <w:t>three core pillars</w:t>
      </w:r>
      <w:r w:rsidRPr="2DD35DFC" w:rsidR="00E83A86">
        <w:rPr>
          <w:rFonts w:ascii="Times New Roman" w:hAnsi="Times New Roman" w:cs="Times New Roman"/>
          <w:color w:val="0E0E0E"/>
          <w:sz w:val="21"/>
          <w:szCs w:val="21"/>
          <w:lang w:val="en-US"/>
        </w:rPr>
        <w:t xml:space="preserve"> of this marketing strategy will be </w:t>
      </w:r>
      <w:r w:rsidRPr="2DD35DFC" w:rsidR="00E83A86">
        <w:rPr>
          <w:rFonts w:ascii="Times New Roman" w:hAnsi="Times New Roman" w:cs="Times New Roman"/>
          <w:b w:val="1"/>
          <w:bCs w:val="1"/>
          <w:color w:val="0E0E0E"/>
          <w:sz w:val="21"/>
          <w:szCs w:val="21"/>
          <w:lang w:val="en-US"/>
        </w:rPr>
        <w:t>brand positioning, customer acquisition, and long-term retention</w:t>
      </w:r>
      <w:r w:rsidRPr="2DD35DFC" w:rsidR="00E83A86">
        <w:rPr>
          <w:rFonts w:ascii="Times New Roman" w:hAnsi="Times New Roman" w:cs="Times New Roman"/>
          <w:color w:val="0E0E0E"/>
          <w:sz w:val="21"/>
          <w:szCs w:val="21"/>
          <w:lang w:val="en-US"/>
        </w:rPr>
        <w:t>.</w:t>
      </w:r>
    </w:p>
    <w:p w:rsidRPr="004B771E" w:rsidR="00CC743D" w:rsidRDefault="00CC743D" w14:paraId="0000009D" w14:textId="77777777">
      <w:pPr>
        <w:rPr>
          <w:rFonts w:ascii="Times New Roman" w:hAnsi="Times New Roman" w:cs="Times New Roman"/>
          <w:color w:val="0E0E0E"/>
          <w:sz w:val="21"/>
          <w:szCs w:val="21"/>
        </w:rPr>
      </w:pPr>
    </w:p>
    <w:p w:rsidRPr="004B771E" w:rsidR="00CC743D" w:rsidRDefault="00E83A86" w14:paraId="0000009E"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1. Brand Positioning: Differentiating PlayNow.com from Offshore Competitors</w:t>
      </w:r>
    </w:p>
    <w:p w:rsidRPr="004B771E" w:rsidR="00CC743D" w:rsidRDefault="00CC743D" w14:paraId="0000009F" w14:textId="77777777">
      <w:pPr>
        <w:rPr>
          <w:rFonts w:ascii="Times New Roman" w:hAnsi="Times New Roman" w:cs="Times New Roman"/>
          <w:b/>
          <w:color w:val="0E0E0E"/>
          <w:sz w:val="23"/>
          <w:szCs w:val="23"/>
        </w:rPr>
      </w:pPr>
    </w:p>
    <w:p w:rsidRPr="004B771E" w:rsidR="00CC743D" w:rsidP="2DD35DFC" w:rsidRDefault="00E83A86" w14:paraId="000000A0"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PlayNow.com must </w:t>
      </w:r>
      <w:r w:rsidRPr="2DD35DFC" w:rsidR="00E83A86">
        <w:rPr>
          <w:rFonts w:ascii="Times New Roman" w:hAnsi="Times New Roman" w:cs="Times New Roman"/>
          <w:color w:val="0E0E0E"/>
          <w:sz w:val="21"/>
          <w:szCs w:val="21"/>
          <w:lang w:val="en-US"/>
        </w:rPr>
        <w:t>leverage</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its key differentiator: government-backed security and responsible gaming initiatives</w:t>
      </w:r>
      <w:r w:rsidRPr="2DD35DFC" w:rsidR="00E83A86">
        <w:rPr>
          <w:rFonts w:ascii="Times New Roman" w:hAnsi="Times New Roman" w:cs="Times New Roman"/>
          <w:color w:val="0E0E0E"/>
          <w:sz w:val="21"/>
          <w:szCs w:val="21"/>
          <w:lang w:val="en-US"/>
        </w:rPr>
        <w:t xml:space="preserve">. While Bet365 and DraftKings dominate with better odds and promotions, </w:t>
      </w:r>
      <w:r w:rsidRPr="2DD35DFC" w:rsidR="00E83A86">
        <w:rPr>
          <w:rFonts w:ascii="Times New Roman" w:hAnsi="Times New Roman" w:cs="Times New Roman"/>
          <w:b w:val="1"/>
          <w:bCs w:val="1"/>
          <w:color w:val="0E0E0E"/>
          <w:sz w:val="21"/>
          <w:szCs w:val="21"/>
          <w:lang w:val="en-US"/>
        </w:rPr>
        <w:t>PlayNow.com has the advantage of being the only legal, BC-regulated sportsbook</w:t>
      </w:r>
      <w:r w:rsidRPr="2DD35DFC" w:rsidR="00E83A86">
        <w:rPr>
          <w:rFonts w:ascii="Times New Roman" w:hAnsi="Times New Roman" w:cs="Times New Roman"/>
          <w:color w:val="0E0E0E"/>
          <w:sz w:val="21"/>
          <w:szCs w:val="21"/>
          <w:lang w:val="en-US"/>
        </w:rPr>
        <w:t>, ensuring user protection and transparency (BCLC, 2024).</w:t>
      </w:r>
    </w:p>
    <w:p w:rsidRPr="004B771E" w:rsidR="00CC743D" w:rsidRDefault="00CC743D" w14:paraId="000000A1" w14:textId="77777777">
      <w:pPr>
        <w:rPr>
          <w:rFonts w:ascii="Times New Roman" w:hAnsi="Times New Roman" w:cs="Times New Roman"/>
          <w:color w:val="0E0E0E"/>
          <w:sz w:val="21"/>
          <w:szCs w:val="21"/>
        </w:rPr>
      </w:pPr>
    </w:p>
    <w:p w:rsidRPr="004B771E" w:rsidR="00CC743D" w:rsidRDefault="00E83A86" w14:paraId="000000A2"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However, regulatory security alone is </w:t>
      </w:r>
      <w:r w:rsidRPr="004B771E">
        <w:rPr>
          <w:rFonts w:ascii="Times New Roman" w:hAnsi="Times New Roman" w:cs="Times New Roman"/>
          <w:b/>
          <w:color w:val="0E0E0E"/>
          <w:sz w:val="21"/>
          <w:szCs w:val="21"/>
        </w:rPr>
        <w:t>not enough to attract modern bettors</w:t>
      </w:r>
      <w:r w:rsidRPr="004B771E">
        <w:rPr>
          <w:rFonts w:ascii="Times New Roman" w:hAnsi="Times New Roman" w:cs="Times New Roman"/>
          <w:color w:val="0E0E0E"/>
          <w:sz w:val="21"/>
          <w:szCs w:val="21"/>
        </w:rPr>
        <w:t xml:space="preserve">, especially </w:t>
      </w:r>
      <w:r w:rsidRPr="004B771E">
        <w:rPr>
          <w:rFonts w:ascii="Times New Roman" w:hAnsi="Times New Roman" w:cs="Times New Roman"/>
          <w:b/>
          <w:color w:val="0E0E0E"/>
          <w:sz w:val="21"/>
          <w:szCs w:val="21"/>
        </w:rPr>
        <w:t>younger audiences who prioritize mobile experience, promotions, and social engagement</w:t>
      </w:r>
      <w:r w:rsidRPr="004B771E">
        <w:rPr>
          <w:rFonts w:ascii="Times New Roman" w:hAnsi="Times New Roman" w:cs="Times New Roman"/>
          <w:color w:val="0E0E0E"/>
          <w:sz w:val="21"/>
          <w:szCs w:val="21"/>
        </w:rPr>
        <w:t xml:space="preserve">. The </w:t>
      </w:r>
      <w:r w:rsidRPr="004B771E">
        <w:rPr>
          <w:rFonts w:ascii="Times New Roman" w:hAnsi="Times New Roman" w:cs="Times New Roman"/>
          <w:b/>
          <w:color w:val="0E0E0E"/>
          <w:sz w:val="21"/>
          <w:szCs w:val="21"/>
        </w:rPr>
        <w:t>marketing strategy should reposition PlayNow.com from a government-run platform to a more dynamic, entertainment-driven brand</w:t>
      </w:r>
      <w:r w:rsidRPr="004B771E">
        <w:rPr>
          <w:rFonts w:ascii="Times New Roman" w:hAnsi="Times New Roman" w:cs="Times New Roman"/>
          <w:color w:val="0E0E0E"/>
          <w:sz w:val="21"/>
          <w:szCs w:val="21"/>
        </w:rPr>
        <w:t xml:space="preserve"> that </w:t>
      </w:r>
      <w:r w:rsidRPr="004B771E">
        <w:rPr>
          <w:rFonts w:ascii="Times New Roman" w:hAnsi="Times New Roman" w:cs="Times New Roman"/>
          <w:b/>
          <w:color w:val="0E0E0E"/>
          <w:sz w:val="21"/>
          <w:szCs w:val="21"/>
        </w:rPr>
        <w:t>emphasizes ease of use, engagement, and community</w:t>
      </w:r>
      <w:r w:rsidRPr="004B771E">
        <w:rPr>
          <w:rFonts w:ascii="Times New Roman" w:hAnsi="Times New Roman" w:cs="Times New Roman"/>
          <w:color w:val="0E0E0E"/>
          <w:sz w:val="21"/>
          <w:szCs w:val="21"/>
        </w:rPr>
        <w:t>.</w:t>
      </w:r>
    </w:p>
    <w:p w:rsidRPr="004B771E" w:rsidR="00CC743D" w:rsidRDefault="00E83A86" w14:paraId="000000A3"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New Brand Messaging:</w:t>
      </w:r>
    </w:p>
    <w:p w:rsidRPr="004B771E" w:rsidR="00CC743D" w:rsidRDefault="00E83A86" w14:paraId="000000A4" w14:textId="77777777">
      <w:pPr>
        <w:spacing w:before="180"/>
        <w:ind w:left="1000" w:hanging="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Transition from </w:t>
      </w:r>
      <w:r w:rsidRPr="004B771E">
        <w:rPr>
          <w:rFonts w:ascii="Times New Roman" w:hAnsi="Times New Roman" w:cs="Times New Roman"/>
          <w:b/>
          <w:color w:val="0E0E0E"/>
          <w:sz w:val="21"/>
          <w:szCs w:val="21"/>
        </w:rPr>
        <w:t>“safe and responsible”</w:t>
      </w:r>
      <w:r w:rsidRPr="004B771E">
        <w:rPr>
          <w:rFonts w:ascii="Times New Roman" w:hAnsi="Times New Roman" w:cs="Times New Roman"/>
          <w:color w:val="0E0E0E"/>
          <w:sz w:val="21"/>
          <w:szCs w:val="21"/>
        </w:rPr>
        <w:t xml:space="preserve"> to </w:t>
      </w:r>
      <w:r w:rsidRPr="004B771E">
        <w:rPr>
          <w:rFonts w:ascii="Times New Roman" w:hAnsi="Times New Roman" w:cs="Times New Roman"/>
          <w:b/>
          <w:color w:val="0E0E0E"/>
          <w:sz w:val="21"/>
          <w:szCs w:val="21"/>
        </w:rPr>
        <w:t>“The Ultimate BC Sportsbook Experience”</w:t>
      </w:r>
    </w:p>
    <w:p w:rsidRPr="004B771E" w:rsidR="00CC743D" w:rsidRDefault="00E83A86" w14:paraId="000000A5"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Use </w:t>
      </w:r>
      <w:r w:rsidRPr="004B771E">
        <w:rPr>
          <w:rFonts w:ascii="Times New Roman" w:hAnsi="Times New Roman" w:cs="Times New Roman"/>
          <w:b/>
          <w:color w:val="0E0E0E"/>
          <w:sz w:val="21"/>
          <w:szCs w:val="21"/>
        </w:rPr>
        <w:t>entertainment-focused messaging</w:t>
      </w:r>
      <w:r w:rsidRPr="004B771E">
        <w:rPr>
          <w:rFonts w:ascii="Times New Roman" w:hAnsi="Times New Roman" w:cs="Times New Roman"/>
          <w:color w:val="0E0E0E"/>
          <w:sz w:val="21"/>
          <w:szCs w:val="21"/>
        </w:rPr>
        <w:t xml:space="preserve"> that highlights </w:t>
      </w:r>
      <w:r w:rsidRPr="004B771E">
        <w:rPr>
          <w:rFonts w:ascii="Times New Roman" w:hAnsi="Times New Roman" w:cs="Times New Roman"/>
          <w:b/>
          <w:color w:val="0E0E0E"/>
          <w:sz w:val="21"/>
          <w:szCs w:val="21"/>
        </w:rPr>
        <w:t>fun, community, and interactivity</w:t>
      </w:r>
    </w:p>
    <w:p w:rsidRPr="004B771E" w:rsidR="00CC743D" w:rsidRDefault="00E83A86" w14:paraId="000000A6"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Align with </w:t>
      </w:r>
      <w:r w:rsidRPr="004B771E">
        <w:rPr>
          <w:rFonts w:ascii="Times New Roman" w:hAnsi="Times New Roman" w:cs="Times New Roman"/>
          <w:b/>
          <w:color w:val="0E0E0E"/>
          <w:sz w:val="21"/>
          <w:szCs w:val="21"/>
        </w:rPr>
        <w:t>provincial sports teams and athletes</w:t>
      </w:r>
      <w:r w:rsidRPr="004B771E">
        <w:rPr>
          <w:rFonts w:ascii="Times New Roman" w:hAnsi="Times New Roman" w:cs="Times New Roman"/>
          <w:color w:val="0E0E0E"/>
          <w:sz w:val="21"/>
          <w:szCs w:val="21"/>
        </w:rPr>
        <w:t xml:space="preserve"> to build local credibility</w:t>
      </w:r>
    </w:p>
    <w:p w:rsidRPr="004B771E" w:rsidR="00CC743D" w:rsidRDefault="00E83A86" w14:paraId="000000A7"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Influencer &amp; Athlete Sponsorships:</w:t>
      </w:r>
    </w:p>
    <w:p w:rsidRPr="004B771E" w:rsidR="00CC743D" w:rsidRDefault="00E83A86" w14:paraId="000000A8"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Partner with </w:t>
      </w:r>
      <w:r w:rsidRPr="004B771E">
        <w:rPr>
          <w:rFonts w:ascii="Times New Roman" w:hAnsi="Times New Roman" w:cs="Times New Roman"/>
          <w:b/>
          <w:color w:val="0E0E0E"/>
          <w:sz w:val="21"/>
          <w:szCs w:val="21"/>
        </w:rPr>
        <w:t>BC sports personalities (Vancouver Canucks, BC Lions players) to endorse PlayNow.com</w:t>
      </w:r>
    </w:p>
    <w:p w:rsidRPr="004B771E" w:rsidR="00CC743D" w:rsidRDefault="00E83A86" w14:paraId="000000A9"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Leverage </w:t>
      </w:r>
      <w:r w:rsidRPr="004B771E">
        <w:rPr>
          <w:rFonts w:ascii="Times New Roman" w:hAnsi="Times New Roman" w:cs="Times New Roman"/>
          <w:b/>
          <w:color w:val="0E0E0E"/>
          <w:sz w:val="21"/>
          <w:szCs w:val="21"/>
        </w:rPr>
        <w:t>sports influencers and betting analysts on YouTube, Twitter, and TikTok</w:t>
      </w:r>
      <w:r w:rsidRPr="004B771E">
        <w:rPr>
          <w:rFonts w:ascii="Times New Roman" w:hAnsi="Times New Roman" w:cs="Times New Roman"/>
          <w:color w:val="0E0E0E"/>
          <w:sz w:val="21"/>
          <w:szCs w:val="21"/>
        </w:rPr>
        <w:t xml:space="preserve"> to create engaging betting content</w:t>
      </w:r>
    </w:p>
    <w:p w:rsidRPr="004B771E" w:rsidR="00CC743D" w:rsidRDefault="00E83A86" w14:paraId="000000AA"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Localized BC-Centric Campaigns:</w:t>
      </w:r>
    </w:p>
    <w:p w:rsidRPr="004B771E" w:rsidR="00CC743D" w:rsidRDefault="00E83A86" w14:paraId="000000AB"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Launch </w:t>
      </w:r>
      <w:r w:rsidRPr="004B771E">
        <w:rPr>
          <w:rFonts w:ascii="Times New Roman" w:hAnsi="Times New Roman" w:cs="Times New Roman"/>
          <w:b/>
          <w:color w:val="0E0E0E"/>
          <w:sz w:val="21"/>
          <w:szCs w:val="21"/>
        </w:rPr>
        <w:t>regional sports promotions (e.g., “Bet on the Canucks, Win a Signed Jersey”)</w:t>
      </w:r>
    </w:p>
    <w:p w:rsidRPr="004B771E" w:rsidR="00CC743D" w:rsidRDefault="00E83A86" w14:paraId="000000AC"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Sponsor </w:t>
      </w:r>
      <w:r w:rsidRPr="004B771E">
        <w:rPr>
          <w:rFonts w:ascii="Times New Roman" w:hAnsi="Times New Roman" w:cs="Times New Roman"/>
          <w:b/>
          <w:color w:val="0E0E0E"/>
          <w:sz w:val="21"/>
          <w:szCs w:val="21"/>
        </w:rPr>
        <w:t>local sports events &amp; community activations</w:t>
      </w:r>
      <w:r w:rsidRPr="004B771E">
        <w:rPr>
          <w:rFonts w:ascii="Times New Roman" w:hAnsi="Times New Roman" w:cs="Times New Roman"/>
          <w:color w:val="0E0E0E"/>
          <w:sz w:val="21"/>
          <w:szCs w:val="21"/>
        </w:rPr>
        <w:t xml:space="preserve"> to build grassroots awareness</w:t>
      </w:r>
    </w:p>
    <w:p w:rsidRPr="004B771E" w:rsidR="00CC743D" w:rsidRDefault="00CC743D" w14:paraId="000000AD" w14:textId="77777777">
      <w:pPr>
        <w:spacing w:before="180"/>
        <w:ind w:left="1000" w:hanging="500"/>
        <w:rPr>
          <w:rFonts w:ascii="Times New Roman" w:hAnsi="Times New Roman" w:cs="Times New Roman"/>
          <w:color w:val="0E0E0E"/>
          <w:sz w:val="21"/>
          <w:szCs w:val="21"/>
        </w:rPr>
      </w:pPr>
    </w:p>
    <w:p w:rsidRPr="004B771E" w:rsidR="00CC743D" w:rsidRDefault="00E83A86" w14:paraId="000000AE"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2. Customer Acquisition: Targeting Younger &amp; Casual Bettors</w:t>
      </w:r>
    </w:p>
    <w:p w:rsidRPr="004B771E" w:rsidR="00CC743D" w:rsidRDefault="00CC743D" w14:paraId="000000AF" w14:textId="77777777">
      <w:pPr>
        <w:rPr>
          <w:rFonts w:ascii="Times New Roman" w:hAnsi="Times New Roman" w:cs="Times New Roman"/>
          <w:b/>
          <w:color w:val="0E0E0E"/>
          <w:sz w:val="23"/>
          <w:szCs w:val="23"/>
        </w:rPr>
      </w:pPr>
    </w:p>
    <w:p w:rsidRPr="004B771E" w:rsidR="00CC743D" w:rsidP="2DD35DFC" w:rsidRDefault="00E83A86" w14:paraId="000000B0"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 xml:space="preserve">The key weakness of </w:t>
      </w:r>
      <w:r w:rsidRPr="2DD35DFC" w:rsidR="00E83A86">
        <w:rPr>
          <w:rFonts w:ascii="Times New Roman" w:hAnsi="Times New Roman" w:cs="Times New Roman"/>
          <w:b w:val="1"/>
          <w:bCs w:val="1"/>
          <w:color w:val="0E0E0E"/>
          <w:sz w:val="21"/>
          <w:szCs w:val="21"/>
          <w:lang w:val="en-US"/>
        </w:rPr>
        <w:t>PlayNow.com is its aging demographic</w:t>
      </w:r>
      <w:r w:rsidRPr="2DD35DFC" w:rsidR="00E83A86">
        <w:rPr>
          <w:rFonts w:ascii="Times New Roman" w:hAnsi="Times New Roman" w:cs="Times New Roman"/>
          <w:color w:val="0E0E0E"/>
          <w:sz w:val="21"/>
          <w:szCs w:val="21"/>
          <w:lang w:val="en-US"/>
        </w:rPr>
        <w:t xml:space="preserve"> (59.5% of users are 55+, </w:t>
      </w:r>
      <w:r w:rsidRPr="2DD35DFC" w:rsidR="00E83A86">
        <w:rPr>
          <w:rFonts w:ascii="Times New Roman" w:hAnsi="Times New Roman" w:cs="Times New Roman"/>
          <w:color w:val="0E0E0E"/>
          <w:sz w:val="21"/>
          <w:szCs w:val="21"/>
          <w:lang w:val="en-US"/>
        </w:rPr>
        <w:t>SimilarWeb</w:t>
      </w:r>
      <w:r w:rsidRPr="2DD35DFC" w:rsidR="00E83A86">
        <w:rPr>
          <w:rFonts w:ascii="Times New Roman" w:hAnsi="Times New Roman" w:cs="Times New Roman"/>
          <w:color w:val="0E0E0E"/>
          <w:sz w:val="21"/>
          <w:szCs w:val="21"/>
          <w:lang w:val="en-US"/>
        </w:rPr>
        <w:t xml:space="preserve">, 2025). To </w:t>
      </w:r>
      <w:r w:rsidRPr="2DD35DFC" w:rsidR="00E83A86">
        <w:rPr>
          <w:rFonts w:ascii="Times New Roman" w:hAnsi="Times New Roman" w:cs="Times New Roman"/>
          <w:b w:val="1"/>
          <w:bCs w:val="1"/>
          <w:color w:val="0E0E0E"/>
          <w:sz w:val="21"/>
          <w:szCs w:val="21"/>
          <w:lang w:val="en-US"/>
        </w:rPr>
        <w:t>expand market share, PlayNow.com must aggressively attract younger bettors (ages 21-40) with digital-first acquisition strategies</w:t>
      </w:r>
      <w:r w:rsidRPr="2DD35DFC" w:rsidR="00E83A86">
        <w:rPr>
          <w:rFonts w:ascii="Times New Roman" w:hAnsi="Times New Roman" w:cs="Times New Roman"/>
          <w:color w:val="0E0E0E"/>
          <w:sz w:val="21"/>
          <w:szCs w:val="21"/>
          <w:lang w:val="en-US"/>
        </w:rPr>
        <w:t xml:space="preserve"> that </w:t>
      </w:r>
      <w:r w:rsidRPr="2DD35DFC" w:rsidR="00E83A86">
        <w:rPr>
          <w:rFonts w:ascii="Times New Roman" w:hAnsi="Times New Roman" w:cs="Times New Roman"/>
          <w:color w:val="0E0E0E"/>
          <w:sz w:val="21"/>
          <w:szCs w:val="21"/>
          <w:lang w:val="en-US"/>
        </w:rPr>
        <w:t>leverage</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mobile, social media, and interactive promotions</w:t>
      </w:r>
      <w:r w:rsidRPr="2DD35DFC" w:rsidR="00E83A86">
        <w:rPr>
          <w:rFonts w:ascii="Times New Roman" w:hAnsi="Times New Roman" w:cs="Times New Roman"/>
          <w:color w:val="0E0E0E"/>
          <w:sz w:val="21"/>
          <w:szCs w:val="21"/>
          <w:lang w:val="en-US"/>
        </w:rPr>
        <w:t>.</w:t>
      </w:r>
    </w:p>
    <w:p w:rsidRPr="004B771E" w:rsidR="00CC743D" w:rsidRDefault="00E83A86" w14:paraId="000000B1"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Expand Digital Advertising &amp; Social Media Engagement</w:t>
      </w:r>
    </w:p>
    <w:p w:rsidRPr="004B771E" w:rsidR="00CC743D" w:rsidRDefault="00E83A86" w14:paraId="000000B2"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Run aggressive social media campaigns on TikTok, Instagram, and Twitter</w:t>
      </w:r>
      <w:r w:rsidRPr="004B771E">
        <w:rPr>
          <w:rFonts w:ascii="Times New Roman" w:hAnsi="Times New Roman" w:cs="Times New Roman"/>
          <w:color w:val="0E0E0E"/>
          <w:sz w:val="21"/>
          <w:szCs w:val="21"/>
        </w:rPr>
        <w:t xml:space="preserve"> targeting </w:t>
      </w:r>
      <w:r w:rsidRPr="004B771E">
        <w:rPr>
          <w:rFonts w:ascii="Times New Roman" w:hAnsi="Times New Roman" w:cs="Times New Roman"/>
          <w:b/>
          <w:color w:val="0E0E0E"/>
          <w:sz w:val="21"/>
          <w:szCs w:val="21"/>
        </w:rPr>
        <w:t>young sports fans and casual bettors</w:t>
      </w:r>
    </w:p>
    <w:p w:rsidRPr="004B771E" w:rsidR="00CC743D" w:rsidP="2DD35DFC" w:rsidRDefault="00E83A86" w14:paraId="000000B3" w14:textId="77777777" w14:noSpellErr="1">
      <w:pPr>
        <w:spacing w:before="180"/>
        <w:ind w:left="500"/>
        <w:rPr>
          <w:rFonts w:ascii="Times New Roman" w:hAnsi="Times New Roman" w:cs="Times New Roman"/>
          <w:color w:val="0E0E0E"/>
          <w:sz w:val="21"/>
          <w:szCs w:val="21"/>
          <w:lang w:val="en-US"/>
        </w:rPr>
      </w:pPr>
      <w:r w:rsidRPr="2DD35DFC" w:rsidR="00E83A86">
        <w:rPr>
          <w:rFonts w:ascii="Times New Roman" w:hAnsi="Times New Roman" w:cs="Times New Roman"/>
          <w:b w:val="1"/>
          <w:bCs w:val="1"/>
          <w:color w:val="0E0E0E"/>
          <w:sz w:val="21"/>
          <w:szCs w:val="21"/>
          <w:lang w:val="en-US"/>
        </w:rPr>
        <w:t>Collaborate with sports content creators and streamers</w:t>
      </w:r>
      <w:r w:rsidRPr="2DD35DFC" w:rsidR="00E83A86">
        <w:rPr>
          <w:rFonts w:ascii="Times New Roman" w:hAnsi="Times New Roman" w:cs="Times New Roman"/>
          <w:color w:val="0E0E0E"/>
          <w:sz w:val="21"/>
          <w:szCs w:val="21"/>
          <w:lang w:val="en-US"/>
        </w:rPr>
        <w:t xml:space="preserve"> to promote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betting features</w:t>
      </w:r>
    </w:p>
    <w:p w:rsidRPr="004B771E" w:rsidR="00CC743D" w:rsidRDefault="00E83A86" w14:paraId="000000B4"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Use </w:t>
      </w:r>
      <w:r w:rsidRPr="004B771E">
        <w:rPr>
          <w:rFonts w:ascii="Times New Roman" w:hAnsi="Times New Roman" w:cs="Times New Roman"/>
          <w:b/>
          <w:color w:val="0E0E0E"/>
          <w:sz w:val="21"/>
          <w:szCs w:val="21"/>
        </w:rPr>
        <w:t>humor-driven and engaging ad formats</w:t>
      </w:r>
      <w:r w:rsidRPr="004B771E">
        <w:rPr>
          <w:rFonts w:ascii="Times New Roman" w:hAnsi="Times New Roman" w:cs="Times New Roman"/>
          <w:color w:val="0E0E0E"/>
          <w:sz w:val="21"/>
          <w:szCs w:val="21"/>
        </w:rPr>
        <w:t xml:space="preserve">, following DraftKings’ success in </w:t>
      </w:r>
      <w:r w:rsidRPr="004B771E">
        <w:rPr>
          <w:rFonts w:ascii="Times New Roman" w:hAnsi="Times New Roman" w:cs="Times New Roman"/>
          <w:b/>
          <w:color w:val="0E0E0E"/>
          <w:sz w:val="21"/>
          <w:szCs w:val="21"/>
        </w:rPr>
        <w:t>entertainment-focused digital marketing</w:t>
      </w:r>
    </w:p>
    <w:p w:rsidRPr="004B771E" w:rsidR="00CC743D" w:rsidRDefault="00E83A86" w14:paraId="000000B5"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Introduce Aggressive New User Promotions</w:t>
      </w:r>
    </w:p>
    <w:p w:rsidRPr="004B771E" w:rsidR="00CC743D" w:rsidRDefault="00E83A86" w14:paraId="000000B6"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b/>
          <w:color w:val="0E0E0E"/>
          <w:sz w:val="21"/>
          <w:szCs w:val="21"/>
        </w:rPr>
        <w:t>Increase the welcome bonus from $250 to at least $500</w:t>
      </w:r>
      <w:r w:rsidRPr="004B771E">
        <w:rPr>
          <w:rFonts w:ascii="Times New Roman" w:hAnsi="Times New Roman" w:cs="Times New Roman"/>
          <w:color w:val="0E0E0E"/>
          <w:sz w:val="21"/>
          <w:szCs w:val="21"/>
        </w:rPr>
        <w:t xml:space="preserve"> to match offshore competitors</w:t>
      </w:r>
    </w:p>
    <w:p w:rsidRPr="004B771E" w:rsidR="00CC743D" w:rsidP="2DD35DFC" w:rsidRDefault="00E83A86" w14:paraId="000000B7" w14:textId="77777777" w14:noSpellErr="1">
      <w:pPr>
        <w:spacing w:before="180"/>
        <w:ind w:left="500"/>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Offer </w:t>
      </w:r>
      <w:r w:rsidRPr="2DD35DFC" w:rsidR="00E83A86">
        <w:rPr>
          <w:rFonts w:ascii="Times New Roman" w:hAnsi="Times New Roman" w:cs="Times New Roman"/>
          <w:b w:val="1"/>
          <w:bCs w:val="1"/>
          <w:color w:val="0E0E0E"/>
          <w:sz w:val="21"/>
          <w:szCs w:val="21"/>
          <w:lang w:val="en-US"/>
        </w:rPr>
        <w:t>“Risk-Free First Bet” up to $100</w:t>
      </w:r>
      <w:r w:rsidRPr="2DD35DFC" w:rsidR="00E83A86">
        <w:rPr>
          <w:rFonts w:ascii="Times New Roman" w:hAnsi="Times New Roman" w:cs="Times New Roman"/>
          <w:color w:val="0E0E0E"/>
          <w:sz w:val="21"/>
          <w:szCs w:val="21"/>
          <w:lang w:val="en-US"/>
        </w:rPr>
        <w:t xml:space="preserve">, a proven model that converts </w:t>
      </w:r>
      <w:r w:rsidRPr="2DD35DFC" w:rsidR="00E83A86">
        <w:rPr>
          <w:rFonts w:ascii="Times New Roman" w:hAnsi="Times New Roman" w:cs="Times New Roman"/>
          <w:color w:val="0E0E0E"/>
          <w:sz w:val="21"/>
          <w:szCs w:val="21"/>
          <w:lang w:val="en-US"/>
        </w:rPr>
        <w:t>new users</w:t>
      </w:r>
      <w:r w:rsidRPr="2DD35DFC" w:rsidR="00E83A86">
        <w:rPr>
          <w:rFonts w:ascii="Times New Roman" w:hAnsi="Times New Roman" w:cs="Times New Roman"/>
          <w:color w:val="0E0E0E"/>
          <w:sz w:val="21"/>
          <w:szCs w:val="21"/>
          <w:lang w:val="en-US"/>
        </w:rPr>
        <w:t xml:space="preserve"> at higher rates (DraftKings, 2024)</w:t>
      </w:r>
    </w:p>
    <w:p w:rsidRPr="004B771E" w:rsidR="00CC743D" w:rsidRDefault="00E83A86" w14:paraId="000000B8"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Create </w:t>
      </w:r>
      <w:r w:rsidRPr="004B771E">
        <w:rPr>
          <w:rFonts w:ascii="Times New Roman" w:hAnsi="Times New Roman" w:cs="Times New Roman"/>
          <w:b/>
          <w:color w:val="0E0E0E"/>
          <w:sz w:val="21"/>
          <w:szCs w:val="21"/>
        </w:rPr>
        <w:t>refer-a-friend bonuses</w:t>
      </w:r>
      <w:r w:rsidRPr="004B771E">
        <w:rPr>
          <w:rFonts w:ascii="Times New Roman" w:hAnsi="Times New Roman" w:cs="Times New Roman"/>
          <w:color w:val="0E0E0E"/>
          <w:sz w:val="21"/>
          <w:szCs w:val="21"/>
        </w:rPr>
        <w:t xml:space="preserve"> to encourage viral growth and word-of-mouth marketing</w:t>
      </w:r>
    </w:p>
    <w:p w:rsidRPr="004B771E" w:rsidR="00CC743D" w:rsidRDefault="00E83A86" w14:paraId="000000B9"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Gamification &amp; Social Betting Features</w:t>
      </w:r>
    </w:p>
    <w:p w:rsidRPr="004B771E" w:rsidR="00CC743D" w:rsidRDefault="00E83A86" w14:paraId="000000BA"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Introduce </w:t>
      </w:r>
      <w:r w:rsidRPr="004B771E">
        <w:rPr>
          <w:rFonts w:ascii="Times New Roman" w:hAnsi="Times New Roman" w:cs="Times New Roman"/>
          <w:b/>
          <w:color w:val="0E0E0E"/>
          <w:sz w:val="21"/>
          <w:szCs w:val="21"/>
        </w:rPr>
        <w:t>leaderboards, streak challenges, and group bets</w:t>
      </w:r>
      <w:r w:rsidRPr="004B771E">
        <w:rPr>
          <w:rFonts w:ascii="Times New Roman" w:hAnsi="Times New Roman" w:cs="Times New Roman"/>
          <w:color w:val="0E0E0E"/>
          <w:sz w:val="21"/>
          <w:szCs w:val="21"/>
        </w:rPr>
        <w:t xml:space="preserve"> to enhance community-driven betting</w:t>
      </w:r>
    </w:p>
    <w:p w:rsidRPr="004B771E" w:rsidR="00CC743D" w:rsidRDefault="00E83A86" w14:paraId="000000BB"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Implement </w:t>
      </w:r>
      <w:r w:rsidRPr="004B771E">
        <w:rPr>
          <w:rFonts w:ascii="Times New Roman" w:hAnsi="Times New Roman" w:cs="Times New Roman"/>
          <w:b/>
          <w:color w:val="0E0E0E"/>
          <w:sz w:val="21"/>
          <w:szCs w:val="21"/>
        </w:rPr>
        <w:t>“Bet with Friends” features</w:t>
      </w:r>
      <w:r w:rsidRPr="004B771E">
        <w:rPr>
          <w:rFonts w:ascii="Times New Roman" w:hAnsi="Times New Roman" w:cs="Times New Roman"/>
          <w:color w:val="0E0E0E"/>
          <w:sz w:val="21"/>
          <w:szCs w:val="21"/>
        </w:rPr>
        <w:t xml:space="preserve"> that allow users to create private betting groups</w:t>
      </w:r>
    </w:p>
    <w:p w:rsidRPr="004B771E" w:rsidR="00CC743D" w:rsidRDefault="00E83A86" w14:paraId="000000BC"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Develop </w:t>
      </w:r>
      <w:r w:rsidRPr="004B771E">
        <w:rPr>
          <w:rFonts w:ascii="Times New Roman" w:hAnsi="Times New Roman" w:cs="Times New Roman"/>
          <w:b/>
          <w:color w:val="0E0E0E"/>
          <w:sz w:val="21"/>
          <w:szCs w:val="21"/>
        </w:rPr>
        <w:t>fantasy-betting hybrid products</w:t>
      </w:r>
      <w:r w:rsidRPr="004B771E">
        <w:rPr>
          <w:rFonts w:ascii="Times New Roman" w:hAnsi="Times New Roman" w:cs="Times New Roman"/>
          <w:color w:val="0E0E0E"/>
          <w:sz w:val="21"/>
          <w:szCs w:val="21"/>
        </w:rPr>
        <w:t xml:space="preserve"> to attract DraftKings-style fantasy players</w:t>
      </w:r>
    </w:p>
    <w:p w:rsidRPr="004B771E" w:rsidR="00CC743D" w:rsidRDefault="00CC743D" w14:paraId="000000BD" w14:textId="77777777">
      <w:pPr>
        <w:rPr>
          <w:rFonts w:ascii="Times New Roman" w:hAnsi="Times New Roman" w:cs="Times New Roman"/>
        </w:rPr>
      </w:pPr>
    </w:p>
    <w:p w:rsidRPr="004B771E" w:rsidR="00CC743D" w:rsidRDefault="00E83A86" w14:paraId="000000BE"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3. Retention Strategy: Long-Term Engagement &amp; Loyalty</w:t>
      </w:r>
    </w:p>
    <w:p w:rsidRPr="004B771E" w:rsidR="00CC743D" w:rsidRDefault="00CC743D" w14:paraId="000000BF" w14:textId="77777777">
      <w:pPr>
        <w:rPr>
          <w:rFonts w:ascii="Times New Roman" w:hAnsi="Times New Roman" w:cs="Times New Roman"/>
          <w:b/>
          <w:color w:val="0E0E0E"/>
          <w:sz w:val="23"/>
          <w:szCs w:val="23"/>
        </w:rPr>
      </w:pPr>
    </w:p>
    <w:p w:rsidRPr="004B771E" w:rsidR="00CC743D" w:rsidP="2DD35DFC" w:rsidRDefault="00E83A86" w14:paraId="000000C0" w14:textId="77777777" w14:noSpellErr="1">
      <w:pPr>
        <w:rPr>
          <w:rFonts w:ascii="Times New Roman" w:hAnsi="Times New Roman" w:cs="Times New Roman"/>
          <w:b w:val="1"/>
          <w:bCs w:val="1"/>
          <w:color w:val="0E0E0E"/>
          <w:sz w:val="21"/>
          <w:szCs w:val="21"/>
          <w:lang w:val="en-US"/>
        </w:rPr>
      </w:pP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over-reliance on high-risk bettors (top 5% account for 66.6% of revenue, Lesch &amp; Clark, 2017)</w:t>
      </w:r>
      <w:r w:rsidRPr="2DD35DFC" w:rsidR="00E83A86">
        <w:rPr>
          <w:rFonts w:ascii="Times New Roman" w:hAnsi="Times New Roman" w:cs="Times New Roman"/>
          <w:color w:val="0E0E0E"/>
          <w:sz w:val="21"/>
          <w:szCs w:val="21"/>
          <w:lang w:val="en-US"/>
        </w:rPr>
        <w:t xml:space="preserve"> is unsustainable. </w:t>
      </w:r>
      <w:r w:rsidRPr="2DD35DFC" w:rsidR="00E83A86">
        <w:rPr>
          <w:rFonts w:ascii="Times New Roman" w:hAnsi="Times New Roman" w:cs="Times New Roman"/>
          <w:b w:val="1"/>
          <w:bCs w:val="1"/>
          <w:color w:val="0E0E0E"/>
          <w:sz w:val="21"/>
          <w:szCs w:val="21"/>
          <w:lang w:val="en-US"/>
        </w:rPr>
        <w:t>A long-term retention strategy must prioritize casual bettors, recreational users, and high-value VIPs.</w:t>
      </w:r>
    </w:p>
    <w:p w:rsidRPr="004B771E" w:rsidR="00CC743D" w:rsidRDefault="00E83A86" w14:paraId="000000C1"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Launch a Tiered Loyalty Program</w:t>
      </w:r>
    </w:p>
    <w:p w:rsidRPr="004B771E" w:rsidR="00CC743D" w:rsidRDefault="00E83A86" w14:paraId="000000C2"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Create </w:t>
      </w:r>
      <w:r w:rsidRPr="004B771E">
        <w:rPr>
          <w:rFonts w:ascii="Times New Roman" w:hAnsi="Times New Roman" w:cs="Times New Roman"/>
          <w:b/>
          <w:color w:val="0E0E0E"/>
          <w:sz w:val="21"/>
          <w:szCs w:val="21"/>
        </w:rPr>
        <w:t>a structured loyalty system (like DraftKings’ Dynasty Rewards)</w:t>
      </w:r>
      <w:r w:rsidRPr="004B771E">
        <w:rPr>
          <w:rFonts w:ascii="Times New Roman" w:hAnsi="Times New Roman" w:cs="Times New Roman"/>
          <w:color w:val="0E0E0E"/>
          <w:sz w:val="21"/>
          <w:szCs w:val="21"/>
        </w:rPr>
        <w:t xml:space="preserve"> where users </w:t>
      </w:r>
      <w:r w:rsidRPr="004B771E">
        <w:rPr>
          <w:rFonts w:ascii="Times New Roman" w:hAnsi="Times New Roman" w:cs="Times New Roman"/>
          <w:b/>
          <w:color w:val="0E0E0E"/>
          <w:sz w:val="21"/>
          <w:szCs w:val="21"/>
        </w:rPr>
        <w:t>earn points for every bet placed</w:t>
      </w:r>
    </w:p>
    <w:p w:rsidRPr="004B771E" w:rsidR="00CC743D" w:rsidRDefault="00E83A86" w14:paraId="000000C3"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Allow users to redeem </w:t>
      </w:r>
      <w:r w:rsidRPr="004B771E">
        <w:rPr>
          <w:rFonts w:ascii="Times New Roman" w:hAnsi="Times New Roman" w:cs="Times New Roman"/>
          <w:b/>
          <w:color w:val="0E0E0E"/>
          <w:sz w:val="21"/>
          <w:szCs w:val="21"/>
        </w:rPr>
        <w:t>points for free bets, merchandise, VIP experiences, and event tickets</w:t>
      </w:r>
    </w:p>
    <w:p w:rsidRPr="004B771E" w:rsidR="00CC743D" w:rsidRDefault="00E83A86" w14:paraId="000000C4" w14:textId="77777777">
      <w:pPr>
        <w:spacing w:before="180"/>
        <w:ind w:left="1000" w:hanging="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Implement </w:t>
      </w:r>
      <w:r w:rsidRPr="004B771E">
        <w:rPr>
          <w:rFonts w:ascii="Times New Roman" w:hAnsi="Times New Roman" w:cs="Times New Roman"/>
          <w:b/>
          <w:color w:val="0E0E0E"/>
          <w:sz w:val="21"/>
          <w:szCs w:val="21"/>
        </w:rPr>
        <w:t>milestone-based rewards</w:t>
      </w:r>
      <w:r w:rsidRPr="004B771E">
        <w:rPr>
          <w:rFonts w:ascii="Times New Roman" w:hAnsi="Times New Roman" w:cs="Times New Roman"/>
          <w:color w:val="0E0E0E"/>
          <w:sz w:val="21"/>
          <w:szCs w:val="21"/>
        </w:rPr>
        <w:t xml:space="preserve"> (e.g., “Place 10 Bets, Get a $20 Free Bet”)</w:t>
      </w:r>
    </w:p>
    <w:p w:rsidRPr="004B771E" w:rsidR="00CC743D" w:rsidRDefault="00E83A86" w14:paraId="000000C5"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Personalization &amp; AI-Driven Recommendations</w:t>
      </w:r>
    </w:p>
    <w:p w:rsidRPr="004B771E" w:rsidR="00CC743D" w:rsidRDefault="00E83A86" w14:paraId="000000C6"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Use </w:t>
      </w:r>
      <w:r w:rsidRPr="004B771E">
        <w:rPr>
          <w:rFonts w:ascii="Times New Roman" w:hAnsi="Times New Roman" w:cs="Times New Roman"/>
          <w:b/>
          <w:color w:val="0E0E0E"/>
          <w:sz w:val="21"/>
          <w:szCs w:val="21"/>
        </w:rPr>
        <w:t>machine learning to analyze user betting behavior</w:t>
      </w:r>
      <w:r w:rsidRPr="004B771E">
        <w:rPr>
          <w:rFonts w:ascii="Times New Roman" w:hAnsi="Times New Roman" w:cs="Times New Roman"/>
          <w:color w:val="0E0E0E"/>
          <w:sz w:val="21"/>
          <w:szCs w:val="21"/>
        </w:rPr>
        <w:t xml:space="preserve"> and provide </w:t>
      </w:r>
      <w:r w:rsidRPr="004B771E">
        <w:rPr>
          <w:rFonts w:ascii="Times New Roman" w:hAnsi="Times New Roman" w:cs="Times New Roman"/>
          <w:b/>
          <w:color w:val="0E0E0E"/>
          <w:sz w:val="21"/>
          <w:szCs w:val="21"/>
        </w:rPr>
        <w:t>customized bet suggestions</w:t>
      </w:r>
    </w:p>
    <w:p w:rsidRPr="004B771E" w:rsidR="00CC743D" w:rsidRDefault="00E83A86" w14:paraId="000000C7" w14:textId="77777777">
      <w:pPr>
        <w:spacing w:before="180"/>
        <w:ind w:left="500"/>
        <w:rPr>
          <w:rFonts w:ascii="Times New Roman" w:hAnsi="Times New Roman" w:cs="Times New Roman"/>
          <w:color w:val="0E0E0E"/>
          <w:sz w:val="21"/>
          <w:szCs w:val="21"/>
        </w:rPr>
      </w:pPr>
      <w:r w:rsidRPr="004B771E">
        <w:rPr>
          <w:rFonts w:ascii="Times New Roman" w:hAnsi="Times New Roman" w:cs="Times New Roman"/>
          <w:color w:val="0E0E0E"/>
          <w:sz w:val="21"/>
          <w:szCs w:val="21"/>
        </w:rPr>
        <w:t xml:space="preserve">Offer </w:t>
      </w:r>
      <w:r w:rsidRPr="004B771E">
        <w:rPr>
          <w:rFonts w:ascii="Times New Roman" w:hAnsi="Times New Roman" w:cs="Times New Roman"/>
          <w:b/>
          <w:color w:val="0E0E0E"/>
          <w:sz w:val="21"/>
          <w:szCs w:val="21"/>
        </w:rPr>
        <w:t>personalized promos based on user preferences</w:t>
      </w:r>
      <w:r w:rsidRPr="004B771E">
        <w:rPr>
          <w:rFonts w:ascii="Times New Roman" w:hAnsi="Times New Roman" w:cs="Times New Roman"/>
          <w:color w:val="0E0E0E"/>
          <w:sz w:val="21"/>
          <w:szCs w:val="21"/>
        </w:rPr>
        <w:t xml:space="preserve"> (e.g., “You Bet on the NFL Often—Here’s a Special NFL Boost”)</w:t>
      </w:r>
    </w:p>
    <w:p w:rsidRPr="004B771E" w:rsidR="00CC743D" w:rsidRDefault="00E83A86" w14:paraId="000000C8"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Send </w:t>
      </w:r>
      <w:r w:rsidRPr="004B771E">
        <w:rPr>
          <w:rFonts w:ascii="Times New Roman" w:hAnsi="Times New Roman" w:cs="Times New Roman"/>
          <w:b/>
          <w:color w:val="0E0E0E"/>
          <w:sz w:val="21"/>
          <w:szCs w:val="21"/>
        </w:rPr>
        <w:t xml:space="preserve">push notifications for customized live-betting </w:t>
      </w:r>
      <w:r w:rsidRPr="004B771E">
        <w:rPr>
          <w:rFonts w:ascii="Times New Roman" w:hAnsi="Times New Roman" w:cs="Times New Roman"/>
          <w:b/>
          <w:color w:val="0E0E0E"/>
          <w:sz w:val="21"/>
          <w:szCs w:val="21"/>
        </w:rPr>
        <w:t>opportunities</w:t>
      </w:r>
    </w:p>
    <w:p w:rsidRPr="004B771E" w:rsidR="00CC743D" w:rsidRDefault="00E83A86" w14:paraId="000000C9"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Live Betting &amp; Streaming Upgrades</w:t>
      </w:r>
    </w:p>
    <w:p w:rsidRPr="004B771E" w:rsidR="00CC743D" w:rsidP="2DD35DFC" w:rsidRDefault="00E83A86" w14:paraId="000000CA" w14:textId="77777777" w14:noSpellErr="1">
      <w:pPr>
        <w:spacing w:before="180"/>
        <w:ind w:left="500"/>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Introduce </w:t>
      </w:r>
      <w:r w:rsidRPr="2DD35DFC" w:rsidR="00E83A86">
        <w:rPr>
          <w:rFonts w:ascii="Times New Roman" w:hAnsi="Times New Roman" w:cs="Times New Roman"/>
          <w:b w:val="1"/>
          <w:bCs w:val="1"/>
          <w:color w:val="0E0E0E"/>
          <w:sz w:val="21"/>
          <w:szCs w:val="21"/>
          <w:lang w:val="en-US"/>
        </w:rPr>
        <w:t>live streaming for key sports events</w:t>
      </w:r>
      <w:r w:rsidRPr="2DD35DFC" w:rsidR="00E83A86">
        <w:rPr>
          <w:rFonts w:ascii="Times New Roman" w:hAnsi="Times New Roman" w:cs="Times New Roman"/>
          <w:color w:val="0E0E0E"/>
          <w:sz w:val="21"/>
          <w:szCs w:val="21"/>
          <w:lang w:val="en-US"/>
        </w:rPr>
        <w:t xml:space="preserve">, a critical gap in </w:t>
      </w:r>
      <w:r w:rsidRPr="2DD35DFC" w:rsidR="00E83A86">
        <w:rPr>
          <w:rFonts w:ascii="Times New Roman" w:hAnsi="Times New Roman" w:cs="Times New Roman"/>
          <w:color w:val="0E0E0E"/>
          <w:sz w:val="21"/>
          <w:szCs w:val="21"/>
          <w:lang w:val="en-US"/>
        </w:rPr>
        <w:t>PlayNow.com’s</w:t>
      </w:r>
      <w:r w:rsidRPr="2DD35DFC" w:rsidR="00E83A86">
        <w:rPr>
          <w:rFonts w:ascii="Times New Roman" w:hAnsi="Times New Roman" w:cs="Times New Roman"/>
          <w:color w:val="0E0E0E"/>
          <w:sz w:val="21"/>
          <w:szCs w:val="21"/>
          <w:lang w:val="en-US"/>
        </w:rPr>
        <w:t xml:space="preserve"> offering</w:t>
      </w:r>
    </w:p>
    <w:p w:rsidRPr="004B771E" w:rsidR="00CC743D" w:rsidRDefault="00E83A86" w14:paraId="000000CB"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Expand </w:t>
      </w:r>
      <w:r w:rsidRPr="004B771E">
        <w:rPr>
          <w:rFonts w:ascii="Times New Roman" w:hAnsi="Times New Roman" w:cs="Times New Roman"/>
          <w:b/>
          <w:color w:val="0E0E0E"/>
          <w:sz w:val="21"/>
          <w:szCs w:val="21"/>
        </w:rPr>
        <w:t>micro-betting markets</w:t>
      </w:r>
      <w:r w:rsidRPr="004B771E">
        <w:rPr>
          <w:rFonts w:ascii="Times New Roman" w:hAnsi="Times New Roman" w:cs="Times New Roman"/>
          <w:color w:val="0E0E0E"/>
          <w:sz w:val="21"/>
          <w:szCs w:val="21"/>
        </w:rPr>
        <w:t xml:space="preserve"> to allow bets on </w:t>
      </w:r>
      <w:r w:rsidRPr="004B771E">
        <w:rPr>
          <w:rFonts w:ascii="Times New Roman" w:hAnsi="Times New Roman" w:cs="Times New Roman"/>
          <w:b/>
          <w:color w:val="0E0E0E"/>
          <w:sz w:val="21"/>
          <w:szCs w:val="21"/>
        </w:rPr>
        <w:t>real-time in-game moments</w:t>
      </w:r>
    </w:p>
    <w:p w:rsidRPr="004B771E" w:rsidR="00CC743D" w:rsidRDefault="00E83A86" w14:paraId="000000CC"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Create </w:t>
      </w:r>
      <w:r w:rsidRPr="004B771E">
        <w:rPr>
          <w:rFonts w:ascii="Times New Roman" w:hAnsi="Times New Roman" w:cs="Times New Roman"/>
          <w:b/>
          <w:color w:val="0E0E0E"/>
          <w:sz w:val="21"/>
          <w:szCs w:val="21"/>
        </w:rPr>
        <w:t>a dedicated “Live Bet Hub”</w:t>
      </w:r>
      <w:r w:rsidRPr="004B771E">
        <w:rPr>
          <w:rFonts w:ascii="Times New Roman" w:hAnsi="Times New Roman" w:cs="Times New Roman"/>
          <w:color w:val="0E0E0E"/>
          <w:sz w:val="21"/>
          <w:szCs w:val="21"/>
        </w:rPr>
        <w:t xml:space="preserve"> that provides </w:t>
      </w:r>
      <w:r w:rsidRPr="004B771E">
        <w:rPr>
          <w:rFonts w:ascii="Times New Roman" w:hAnsi="Times New Roman" w:cs="Times New Roman"/>
          <w:b/>
          <w:color w:val="0E0E0E"/>
          <w:sz w:val="21"/>
          <w:szCs w:val="21"/>
        </w:rPr>
        <w:t>real-time analytics, insights, and recommendations</w:t>
      </w:r>
    </w:p>
    <w:p w:rsidRPr="004B771E" w:rsidR="00CC743D" w:rsidRDefault="00E83A86" w14:paraId="000000CD" w14:textId="77777777">
      <w:pPr>
        <w:spacing w:before="180"/>
        <w:ind w:left="200"/>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VIP &amp; High-Value Bettor Engagement</w:t>
      </w:r>
    </w:p>
    <w:p w:rsidRPr="004B771E" w:rsidR="00CC743D" w:rsidP="2DD35DFC" w:rsidRDefault="00E83A86" w14:paraId="000000CE" w14:textId="77777777" w14:noSpellErr="1">
      <w:pPr>
        <w:spacing w:before="180"/>
        <w:ind w:left="500"/>
        <w:rPr>
          <w:rFonts w:ascii="Times New Roman" w:hAnsi="Times New Roman" w:cs="Times New Roman"/>
          <w:b w:val="1"/>
          <w:bCs w:val="1"/>
          <w:color w:val="0E0E0E"/>
          <w:sz w:val="21"/>
          <w:szCs w:val="21"/>
          <w:lang w:val="en-US"/>
        </w:rPr>
      </w:pPr>
      <w:r w:rsidRPr="2DD35DFC" w:rsidR="00E83A86">
        <w:rPr>
          <w:rFonts w:ascii="Times New Roman" w:hAnsi="Times New Roman" w:cs="Times New Roman"/>
          <w:color w:val="0E0E0E"/>
          <w:sz w:val="21"/>
          <w:szCs w:val="21"/>
          <w:lang w:val="en-US"/>
        </w:rPr>
        <w:t xml:space="preserve">Establish </w:t>
      </w:r>
      <w:r w:rsidRPr="2DD35DFC" w:rsidR="00E83A86">
        <w:rPr>
          <w:rFonts w:ascii="Times New Roman" w:hAnsi="Times New Roman" w:cs="Times New Roman"/>
          <w:b w:val="1"/>
          <w:bCs w:val="1"/>
          <w:color w:val="0E0E0E"/>
          <w:sz w:val="21"/>
          <w:szCs w:val="21"/>
          <w:lang w:val="en-US"/>
        </w:rPr>
        <w:t xml:space="preserve">a VIP club with exclusive </w:t>
      </w:r>
      <w:r w:rsidRPr="2DD35DFC" w:rsidR="00E83A86">
        <w:rPr>
          <w:rFonts w:ascii="Times New Roman" w:hAnsi="Times New Roman" w:cs="Times New Roman"/>
          <w:b w:val="1"/>
          <w:bCs w:val="1"/>
          <w:color w:val="0E0E0E"/>
          <w:sz w:val="21"/>
          <w:szCs w:val="21"/>
          <w:lang w:val="en-US"/>
        </w:rPr>
        <w:t>perks</w:t>
      </w:r>
      <w:r w:rsidRPr="2DD35DFC" w:rsidR="00E83A86">
        <w:rPr>
          <w:rFonts w:ascii="Times New Roman" w:hAnsi="Times New Roman" w:cs="Times New Roman"/>
          <w:b w:val="1"/>
          <w:bCs w:val="1"/>
          <w:color w:val="0E0E0E"/>
          <w:sz w:val="21"/>
          <w:szCs w:val="21"/>
          <w:lang w:val="en-US"/>
        </w:rPr>
        <w:t xml:space="preserve">, </w:t>
      </w:r>
      <w:r w:rsidRPr="2DD35DFC" w:rsidR="00E83A86">
        <w:rPr>
          <w:rFonts w:ascii="Times New Roman" w:hAnsi="Times New Roman" w:cs="Times New Roman"/>
          <w:b w:val="1"/>
          <w:bCs w:val="1"/>
          <w:color w:val="0E0E0E"/>
          <w:sz w:val="21"/>
          <w:szCs w:val="21"/>
          <w:lang w:val="en-US"/>
        </w:rPr>
        <w:t>early access</w:t>
      </w:r>
      <w:r w:rsidRPr="2DD35DFC" w:rsidR="00E83A86">
        <w:rPr>
          <w:rFonts w:ascii="Times New Roman" w:hAnsi="Times New Roman" w:cs="Times New Roman"/>
          <w:b w:val="1"/>
          <w:bCs w:val="1"/>
          <w:color w:val="0E0E0E"/>
          <w:sz w:val="21"/>
          <w:szCs w:val="21"/>
          <w:lang w:val="en-US"/>
        </w:rPr>
        <w:t xml:space="preserve"> to odds boosts, and personalized account managers</w:t>
      </w:r>
    </w:p>
    <w:p w:rsidRPr="004B771E" w:rsidR="00CC743D" w:rsidP="2DD35DFC" w:rsidRDefault="00E83A86" w14:paraId="000000CF" w14:textId="77777777" w14:noSpellErr="1">
      <w:pPr>
        <w:spacing w:before="180"/>
        <w:ind w:left="500"/>
        <w:rPr>
          <w:rFonts w:ascii="Times New Roman" w:hAnsi="Times New Roman" w:cs="Times New Roman"/>
          <w:b w:val="1"/>
          <w:bCs w:val="1"/>
          <w:color w:val="0E0E0E"/>
          <w:sz w:val="21"/>
          <w:szCs w:val="21"/>
          <w:lang w:val="en-US"/>
        </w:rPr>
      </w:pPr>
      <w:r w:rsidRPr="2DD35DFC" w:rsidR="00E83A86">
        <w:rPr>
          <w:rFonts w:ascii="Times New Roman" w:hAnsi="Times New Roman" w:cs="Times New Roman"/>
          <w:color w:val="0E0E0E"/>
          <w:sz w:val="21"/>
          <w:szCs w:val="21"/>
          <w:lang w:val="en-US"/>
        </w:rPr>
        <w:t xml:space="preserve">Provide </w:t>
      </w:r>
      <w:r w:rsidRPr="2DD35DFC" w:rsidR="00E83A86">
        <w:rPr>
          <w:rFonts w:ascii="Times New Roman" w:hAnsi="Times New Roman" w:cs="Times New Roman"/>
          <w:b w:val="1"/>
          <w:bCs w:val="1"/>
          <w:color w:val="0E0E0E"/>
          <w:sz w:val="21"/>
          <w:szCs w:val="21"/>
          <w:lang w:val="en-US"/>
        </w:rPr>
        <w:t xml:space="preserve">in-person VIP events, exclusive sportsbook experiences, and high-roller </w:t>
      </w:r>
      <w:r w:rsidRPr="2DD35DFC" w:rsidR="00E83A86">
        <w:rPr>
          <w:rFonts w:ascii="Times New Roman" w:hAnsi="Times New Roman" w:cs="Times New Roman"/>
          <w:b w:val="1"/>
          <w:bCs w:val="1"/>
          <w:color w:val="0E0E0E"/>
          <w:sz w:val="21"/>
          <w:szCs w:val="21"/>
          <w:lang w:val="en-US"/>
        </w:rPr>
        <w:t>perks</w:t>
      </w:r>
    </w:p>
    <w:p w:rsidRPr="004B771E" w:rsidR="00CC743D" w:rsidRDefault="00E83A86" w14:paraId="000000D0" w14:textId="77777777">
      <w:pPr>
        <w:spacing w:before="180"/>
        <w:ind w:left="500"/>
        <w:rPr>
          <w:rFonts w:ascii="Times New Roman" w:hAnsi="Times New Roman" w:cs="Times New Roman"/>
          <w:b/>
          <w:color w:val="0E0E0E"/>
          <w:sz w:val="21"/>
          <w:szCs w:val="21"/>
        </w:rPr>
      </w:pPr>
      <w:r w:rsidRPr="004B771E">
        <w:rPr>
          <w:rFonts w:ascii="Times New Roman" w:hAnsi="Times New Roman" w:cs="Times New Roman"/>
          <w:color w:val="0E0E0E"/>
          <w:sz w:val="21"/>
          <w:szCs w:val="21"/>
        </w:rPr>
        <w:t xml:space="preserve">Offer </w:t>
      </w:r>
      <w:r w:rsidRPr="004B771E">
        <w:rPr>
          <w:rFonts w:ascii="Times New Roman" w:hAnsi="Times New Roman" w:cs="Times New Roman"/>
          <w:b/>
          <w:color w:val="0E0E0E"/>
          <w:sz w:val="21"/>
          <w:szCs w:val="21"/>
        </w:rPr>
        <w:t>monthly cashback incentives for consistent bettors</w:t>
      </w:r>
    </w:p>
    <w:p w:rsidRPr="004B771E" w:rsidR="00CC743D" w:rsidRDefault="00CC743D" w14:paraId="000000D1" w14:textId="77777777">
      <w:pPr>
        <w:rPr>
          <w:rFonts w:ascii="Times New Roman" w:hAnsi="Times New Roman" w:cs="Times New Roman"/>
        </w:rPr>
      </w:pPr>
    </w:p>
    <w:p w:rsidRPr="004B771E" w:rsidR="00CC743D" w:rsidP="2DD35DFC" w:rsidRDefault="00E83A86" w14:paraId="000000D2" w14:textId="77777777" w14:noSpellErr="1">
      <w:pPr>
        <w:rPr>
          <w:rFonts w:ascii="Times New Roman" w:hAnsi="Times New Roman" w:cs="Times New Roman"/>
          <w:b w:val="1"/>
          <w:bCs w:val="1"/>
          <w:color w:val="0E0E0E"/>
          <w:sz w:val="23"/>
          <w:szCs w:val="23"/>
          <w:lang w:val="en-US"/>
        </w:rPr>
      </w:pPr>
      <w:r w:rsidRPr="2DD35DFC" w:rsidR="00E83A86">
        <w:rPr>
          <w:rFonts w:ascii="Times New Roman" w:hAnsi="Times New Roman" w:cs="Times New Roman"/>
          <w:b w:val="1"/>
          <w:bCs w:val="1"/>
          <w:color w:val="0E0E0E"/>
          <w:sz w:val="23"/>
          <w:szCs w:val="23"/>
          <w:lang w:val="en-US"/>
        </w:rPr>
        <w:t xml:space="preserve">Implementation Timeline for </w:t>
      </w:r>
      <w:r w:rsidRPr="2DD35DFC" w:rsidR="00E83A86">
        <w:rPr>
          <w:rFonts w:ascii="Times New Roman" w:hAnsi="Times New Roman" w:cs="Times New Roman"/>
          <w:b w:val="1"/>
          <w:bCs w:val="1"/>
          <w:color w:val="0E0E0E"/>
          <w:sz w:val="23"/>
          <w:szCs w:val="23"/>
          <w:lang w:val="en-US"/>
        </w:rPr>
        <w:t>PlayNow.com’s</w:t>
      </w:r>
      <w:r w:rsidRPr="2DD35DFC" w:rsidR="00E83A86">
        <w:rPr>
          <w:rFonts w:ascii="Times New Roman" w:hAnsi="Times New Roman" w:cs="Times New Roman"/>
          <w:b w:val="1"/>
          <w:bCs w:val="1"/>
          <w:color w:val="0E0E0E"/>
          <w:sz w:val="23"/>
          <w:szCs w:val="23"/>
          <w:lang w:val="en-US"/>
        </w:rPr>
        <w:t xml:space="preserve"> Marketing Strategy</w:t>
      </w:r>
    </w:p>
    <w:p w:rsidRPr="004B771E" w:rsidR="00CC743D" w:rsidRDefault="00CC743D" w14:paraId="000000D3" w14:textId="77777777">
      <w:pPr>
        <w:rPr>
          <w:rFonts w:ascii="Times New Roman" w:hAnsi="Times New Roman" w:cs="Times New Roman"/>
          <w:b/>
          <w:color w:val="0E0E0E"/>
          <w:sz w:val="23"/>
          <w:szCs w:val="23"/>
        </w:rPr>
      </w:pPr>
    </w:p>
    <w:p w:rsidRPr="004B771E" w:rsidR="00CC743D" w:rsidRDefault="00E83A86" w14:paraId="000000D4" w14:textId="77777777">
      <w:pPr>
        <w:rPr>
          <w:rFonts w:ascii="Times New Roman" w:hAnsi="Times New Roman" w:cs="Times New Roman"/>
          <w:color w:val="0E0E0E"/>
          <w:sz w:val="21"/>
          <w:szCs w:val="21"/>
        </w:rPr>
      </w:pPr>
      <w:r w:rsidRPr="004B771E">
        <w:rPr>
          <w:rFonts w:ascii="Times New Roman" w:hAnsi="Times New Roman" w:cs="Times New Roman"/>
          <w:color w:val="0E0E0E"/>
          <w:sz w:val="21"/>
          <w:szCs w:val="21"/>
        </w:rPr>
        <w:t>The marketing strategy will be executed over 12 months in a phased approach, ensuring a structured rollout of initiatives that drive brand awareness, user acquisition, engagement, and retention.</w:t>
      </w:r>
    </w:p>
    <w:p w:rsidRPr="004B771E" w:rsidR="00CC743D" w:rsidRDefault="00CC743D" w14:paraId="000000D5" w14:textId="77777777">
      <w:pPr>
        <w:rPr>
          <w:rFonts w:ascii="Times New Roman" w:hAnsi="Times New Roman" w:cs="Times New Roman"/>
          <w:b/>
          <w:color w:val="0E0E0E"/>
          <w:sz w:val="21"/>
          <w:szCs w:val="21"/>
        </w:rPr>
      </w:pPr>
    </w:p>
    <w:p w:rsidRPr="004B771E" w:rsidR="00CC743D" w:rsidRDefault="00E83A86" w14:paraId="000000D6" w14:textId="77777777">
      <w:pPr>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Phase 1: Brand Revamp &amp; Digital Expansion (Q2 2025)</w:t>
      </w:r>
    </w:p>
    <w:p w:rsidRPr="004B771E" w:rsidR="00CC743D" w:rsidP="2DD35DFC" w:rsidRDefault="00E83A86" w14:paraId="000000D7"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In the </w:t>
      </w:r>
      <w:r w:rsidRPr="2DD35DFC" w:rsidR="00E83A86">
        <w:rPr>
          <w:rFonts w:ascii="Times New Roman" w:hAnsi="Times New Roman" w:cs="Times New Roman"/>
          <w:color w:val="0E0E0E"/>
          <w:sz w:val="21"/>
          <w:szCs w:val="21"/>
          <w:lang w:val="en-US"/>
        </w:rPr>
        <w:t>initial</w:t>
      </w:r>
      <w:r w:rsidRPr="2DD35DFC" w:rsidR="00E83A86">
        <w:rPr>
          <w:rFonts w:ascii="Times New Roman" w:hAnsi="Times New Roman" w:cs="Times New Roman"/>
          <w:color w:val="0E0E0E"/>
          <w:sz w:val="21"/>
          <w:szCs w:val="21"/>
          <w:lang w:val="en-US"/>
        </w:rPr>
        <w:t xml:space="preserve"> phase, the primary focus will be on repositioning PlayNow.com as a dynamic and engaging sportsbook. This will involve launching a new brand messaging strategy, increasing digital ad spend, and forming strategic partnerships with sports influencers and local BC athletes. Social media engagement will be ramped up through targeted TikTok, Instagram, and YouTube campaigns to attract a younger audience.</w:t>
      </w:r>
    </w:p>
    <w:p w:rsidRPr="004B771E" w:rsidR="00CC743D" w:rsidRDefault="00CC743D" w14:paraId="000000D8" w14:textId="77777777">
      <w:pPr>
        <w:rPr>
          <w:rFonts w:ascii="Times New Roman" w:hAnsi="Times New Roman" w:cs="Times New Roman"/>
          <w:color w:val="0E0E0E"/>
          <w:sz w:val="21"/>
          <w:szCs w:val="21"/>
        </w:rPr>
      </w:pPr>
    </w:p>
    <w:p w:rsidRPr="004B771E" w:rsidR="00CC743D" w:rsidRDefault="00E83A86" w14:paraId="000000D9" w14:textId="77777777">
      <w:pPr>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Phase 2: Acquisition Boost (Q3 2025)</w:t>
      </w:r>
    </w:p>
    <w:p w:rsidRPr="004B771E" w:rsidR="00CC743D" w:rsidP="2DD35DFC" w:rsidRDefault="00E83A86" w14:paraId="000000DA"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The second phase will emphasize customer acquisition through aggressive promotions. PlayNow.com will roll out an enhanced welcome bonus, introduce a “Risk-Free First Bet” </w:t>
      </w:r>
      <w:r w:rsidRPr="2DD35DFC" w:rsidR="00E83A86">
        <w:rPr>
          <w:rFonts w:ascii="Times New Roman" w:hAnsi="Times New Roman" w:cs="Times New Roman"/>
          <w:color w:val="0E0E0E"/>
          <w:sz w:val="21"/>
          <w:szCs w:val="21"/>
          <w:lang w:val="en-US"/>
        </w:rPr>
        <w:t xml:space="preserve">offer, and launch a refer-a-friend program. Targeted advertising on sports media platforms, betting forums, and streaming services will further drive user acquisition. Additionally, partnerships with Canucks, BC Lions, and Whitecaps FC will be </w:t>
      </w:r>
      <w:r w:rsidRPr="2DD35DFC" w:rsidR="00E83A86">
        <w:rPr>
          <w:rFonts w:ascii="Times New Roman" w:hAnsi="Times New Roman" w:cs="Times New Roman"/>
          <w:color w:val="0E0E0E"/>
          <w:sz w:val="21"/>
          <w:szCs w:val="21"/>
          <w:lang w:val="en-US"/>
        </w:rPr>
        <w:t>leveraged</w:t>
      </w:r>
      <w:r w:rsidRPr="2DD35DFC" w:rsidR="00E83A86">
        <w:rPr>
          <w:rFonts w:ascii="Times New Roman" w:hAnsi="Times New Roman" w:cs="Times New Roman"/>
          <w:color w:val="0E0E0E"/>
          <w:sz w:val="21"/>
          <w:szCs w:val="21"/>
          <w:lang w:val="en-US"/>
        </w:rPr>
        <w:t xml:space="preserve"> to increase regional visibility.</w:t>
      </w:r>
    </w:p>
    <w:p w:rsidRPr="004B771E" w:rsidR="00CC743D" w:rsidRDefault="00CC743D" w14:paraId="000000DB" w14:textId="77777777">
      <w:pPr>
        <w:rPr>
          <w:rFonts w:ascii="Times New Roman" w:hAnsi="Times New Roman" w:cs="Times New Roman"/>
          <w:b/>
          <w:color w:val="0E0E0E"/>
          <w:sz w:val="21"/>
          <w:szCs w:val="21"/>
        </w:rPr>
      </w:pPr>
    </w:p>
    <w:p w:rsidRPr="004B771E" w:rsidR="00CC743D" w:rsidRDefault="00E83A86" w14:paraId="000000DC" w14:textId="77777777">
      <w:pPr>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Phase 3: Gamification &amp; Engagement Features (Q4 2025)</w:t>
      </w:r>
    </w:p>
    <w:p w:rsidRPr="004B771E" w:rsidR="00CC743D" w:rsidP="2DD35DFC" w:rsidRDefault="00E83A86" w14:paraId="000000DD"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To </w:t>
      </w:r>
      <w:r w:rsidRPr="2DD35DFC" w:rsidR="00E83A86">
        <w:rPr>
          <w:rFonts w:ascii="Times New Roman" w:hAnsi="Times New Roman" w:cs="Times New Roman"/>
          <w:color w:val="0E0E0E"/>
          <w:sz w:val="21"/>
          <w:szCs w:val="21"/>
          <w:lang w:val="en-US"/>
        </w:rPr>
        <w:t>retain</w:t>
      </w:r>
      <w:r w:rsidRPr="2DD35DFC" w:rsidR="00E83A86">
        <w:rPr>
          <w:rFonts w:ascii="Times New Roman" w:hAnsi="Times New Roman" w:cs="Times New Roman"/>
          <w:color w:val="0E0E0E"/>
          <w:sz w:val="21"/>
          <w:szCs w:val="21"/>
          <w:lang w:val="en-US"/>
        </w:rPr>
        <w:t xml:space="preserve"> </w:t>
      </w:r>
      <w:r w:rsidRPr="2DD35DFC" w:rsidR="00E83A86">
        <w:rPr>
          <w:rFonts w:ascii="Times New Roman" w:hAnsi="Times New Roman" w:cs="Times New Roman"/>
          <w:color w:val="0E0E0E"/>
          <w:sz w:val="21"/>
          <w:szCs w:val="21"/>
          <w:lang w:val="en-US"/>
        </w:rPr>
        <w:t>new users</w:t>
      </w:r>
      <w:r w:rsidRPr="2DD35DFC" w:rsidR="00E83A86">
        <w:rPr>
          <w:rFonts w:ascii="Times New Roman" w:hAnsi="Times New Roman" w:cs="Times New Roman"/>
          <w:color w:val="0E0E0E"/>
          <w:sz w:val="21"/>
          <w:szCs w:val="21"/>
          <w:lang w:val="en-US"/>
        </w:rPr>
        <w:t xml:space="preserve"> and encourage continued engagement, PlayNow.com will introduce gamification elements, such as leaderboards, achievement badges, and group betting challenges. A loyalty rewards system will also be implemented, allowing users to earn points redeemable for free bets, exclusive event tickets, and merchandise. Personalization features will be developed to provide customized promotions and AI-driven bet recommendations.</w:t>
      </w:r>
    </w:p>
    <w:p w:rsidRPr="004B771E" w:rsidR="00CC743D" w:rsidRDefault="00CC743D" w14:paraId="000000DE" w14:textId="77777777">
      <w:pPr>
        <w:rPr>
          <w:rFonts w:ascii="Times New Roman" w:hAnsi="Times New Roman" w:cs="Times New Roman"/>
          <w:color w:val="0E0E0E"/>
          <w:sz w:val="21"/>
          <w:szCs w:val="21"/>
        </w:rPr>
      </w:pPr>
    </w:p>
    <w:p w:rsidRPr="004B771E" w:rsidR="00CC743D" w:rsidRDefault="00E83A86" w14:paraId="000000DF" w14:textId="77777777">
      <w:pPr>
        <w:rPr>
          <w:rFonts w:ascii="Times New Roman" w:hAnsi="Times New Roman" w:cs="Times New Roman"/>
          <w:b/>
          <w:color w:val="0E0E0E"/>
          <w:sz w:val="21"/>
          <w:szCs w:val="21"/>
        </w:rPr>
      </w:pPr>
      <w:r w:rsidRPr="004B771E">
        <w:rPr>
          <w:rFonts w:ascii="Times New Roman" w:hAnsi="Times New Roman" w:cs="Times New Roman"/>
          <w:b/>
          <w:color w:val="0E0E0E"/>
          <w:sz w:val="21"/>
          <w:szCs w:val="21"/>
        </w:rPr>
        <w:t>Phase 4: Live Betting &amp; Retention Enhancements (Q1 2026)</w:t>
      </w:r>
    </w:p>
    <w:p w:rsidRPr="004B771E" w:rsidR="00CC743D" w:rsidP="2DD35DFC" w:rsidRDefault="00E83A86" w14:paraId="000000E0" w14:textId="77777777" w14:noSpellErr="1">
      <w:pPr>
        <w:rPr>
          <w:rFonts w:ascii="Times New Roman" w:hAnsi="Times New Roman" w:cs="Times New Roman"/>
          <w:color w:val="0E0E0E"/>
          <w:sz w:val="21"/>
          <w:szCs w:val="21"/>
          <w:lang w:val="en-US"/>
        </w:rPr>
      </w:pPr>
      <w:r w:rsidRPr="2DD35DFC" w:rsidR="00E83A86">
        <w:rPr>
          <w:rFonts w:ascii="Times New Roman" w:hAnsi="Times New Roman" w:cs="Times New Roman"/>
          <w:color w:val="0E0E0E"/>
          <w:sz w:val="21"/>
          <w:szCs w:val="21"/>
          <w:lang w:val="en-US"/>
        </w:rPr>
        <w:t xml:space="preserve">In the final phase, PlayNow.com will integrate live streaming for key sporting events, allowing users to watch and bet in real-time. </w:t>
      </w:r>
      <w:r w:rsidRPr="2DD35DFC" w:rsidR="00E83A86">
        <w:rPr>
          <w:rFonts w:ascii="Times New Roman" w:hAnsi="Times New Roman" w:cs="Times New Roman"/>
          <w:color w:val="0E0E0E"/>
          <w:sz w:val="21"/>
          <w:szCs w:val="21"/>
          <w:lang w:val="en-US"/>
        </w:rPr>
        <w:t>Additional</w:t>
      </w:r>
      <w:r w:rsidRPr="2DD35DFC" w:rsidR="00E83A86">
        <w:rPr>
          <w:rFonts w:ascii="Times New Roman" w:hAnsi="Times New Roman" w:cs="Times New Roman"/>
          <w:color w:val="0E0E0E"/>
          <w:sz w:val="21"/>
          <w:szCs w:val="21"/>
          <w:lang w:val="en-US"/>
        </w:rPr>
        <w:t xml:space="preserve"> micro-betting features will be introduced, enabling bets on specific in-game events. A VIP program will be rolled out for high-value bettors, offering cashback incentives, exclusive odds boosts, and in-person VIP experiences. Data analytics will be </w:t>
      </w:r>
      <w:r w:rsidRPr="2DD35DFC" w:rsidR="00E83A86">
        <w:rPr>
          <w:rFonts w:ascii="Times New Roman" w:hAnsi="Times New Roman" w:cs="Times New Roman"/>
          <w:color w:val="0E0E0E"/>
          <w:sz w:val="21"/>
          <w:szCs w:val="21"/>
          <w:lang w:val="en-US"/>
        </w:rPr>
        <w:t>leveraged</w:t>
      </w:r>
      <w:r w:rsidRPr="2DD35DFC" w:rsidR="00E83A86">
        <w:rPr>
          <w:rFonts w:ascii="Times New Roman" w:hAnsi="Times New Roman" w:cs="Times New Roman"/>
          <w:color w:val="0E0E0E"/>
          <w:sz w:val="21"/>
          <w:szCs w:val="21"/>
          <w:lang w:val="en-US"/>
        </w:rPr>
        <w:t xml:space="preserve"> to </w:t>
      </w:r>
      <w:r w:rsidRPr="2DD35DFC" w:rsidR="00E83A86">
        <w:rPr>
          <w:rFonts w:ascii="Times New Roman" w:hAnsi="Times New Roman" w:cs="Times New Roman"/>
          <w:color w:val="0E0E0E"/>
          <w:sz w:val="21"/>
          <w:szCs w:val="21"/>
          <w:lang w:val="en-US"/>
        </w:rPr>
        <w:t>optimize</w:t>
      </w:r>
      <w:r w:rsidRPr="2DD35DFC" w:rsidR="00E83A86">
        <w:rPr>
          <w:rFonts w:ascii="Times New Roman" w:hAnsi="Times New Roman" w:cs="Times New Roman"/>
          <w:color w:val="0E0E0E"/>
          <w:sz w:val="21"/>
          <w:szCs w:val="21"/>
          <w:lang w:val="en-US"/>
        </w:rPr>
        <w:t xml:space="preserve"> user engagement and fine-tune marketing campaigns based on real-time insights.</w:t>
      </w:r>
    </w:p>
    <w:p w:rsidRPr="004B771E" w:rsidR="00CC743D" w:rsidRDefault="00CC743D" w14:paraId="000000E1" w14:textId="77777777">
      <w:pPr>
        <w:rPr>
          <w:rFonts w:ascii="Times New Roman" w:hAnsi="Times New Roman" w:cs="Times New Roman"/>
          <w:b/>
          <w:color w:val="0E0E0E"/>
          <w:sz w:val="21"/>
          <w:szCs w:val="21"/>
        </w:rPr>
      </w:pPr>
    </w:p>
    <w:p w:rsidRPr="004B771E" w:rsidR="00CC743D" w:rsidRDefault="00CC743D" w14:paraId="000000E2" w14:textId="77777777">
      <w:pPr>
        <w:rPr>
          <w:rFonts w:ascii="Times New Roman" w:hAnsi="Times New Roman" w:cs="Times New Roman"/>
          <w:b/>
          <w:color w:val="0E0E0E"/>
          <w:sz w:val="23"/>
          <w:szCs w:val="23"/>
        </w:rPr>
      </w:pPr>
    </w:p>
    <w:p w:rsidRPr="004B771E" w:rsidR="00CC743D" w:rsidRDefault="00E83A86" w14:paraId="000000E3" w14:textId="77777777">
      <w:pPr>
        <w:rPr>
          <w:rFonts w:ascii="Times New Roman" w:hAnsi="Times New Roman" w:cs="Times New Roman"/>
          <w:b/>
          <w:color w:val="0E0E0E"/>
          <w:sz w:val="23"/>
          <w:szCs w:val="23"/>
        </w:rPr>
      </w:pPr>
      <w:r w:rsidRPr="004B771E">
        <w:rPr>
          <w:rFonts w:ascii="Times New Roman" w:hAnsi="Times New Roman" w:cs="Times New Roman"/>
          <w:b/>
          <w:color w:val="0E0E0E"/>
          <w:sz w:val="23"/>
          <w:szCs w:val="23"/>
        </w:rPr>
        <w:t>Conclusion: Winning Market Share in BC</w:t>
      </w:r>
    </w:p>
    <w:p w:rsidRPr="004B771E" w:rsidR="00CC743D" w:rsidRDefault="00CC743D" w14:paraId="000000E4" w14:textId="77777777">
      <w:pPr>
        <w:rPr>
          <w:rFonts w:ascii="Times New Roman" w:hAnsi="Times New Roman" w:cs="Times New Roman"/>
          <w:b/>
          <w:color w:val="0E0E0E"/>
          <w:sz w:val="23"/>
          <w:szCs w:val="23"/>
        </w:rPr>
      </w:pPr>
    </w:p>
    <w:p w:rsidRPr="006B06DB" w:rsidR="00CC743D" w:rsidRDefault="00E83A86" w14:paraId="000000E5" w14:textId="77777777">
      <w:pPr>
        <w:rPr>
          <w:rFonts w:ascii="Times New Roman" w:hAnsi="Times New Roman" w:cs="Times New Roman"/>
          <w:color w:val="0E0E0E"/>
          <w:sz w:val="21"/>
          <w:szCs w:val="21"/>
        </w:rPr>
      </w:pPr>
      <w:r w:rsidRPr="006B06DB">
        <w:rPr>
          <w:rFonts w:ascii="Times New Roman" w:hAnsi="Times New Roman" w:cs="Times New Roman"/>
          <w:color w:val="0E0E0E"/>
          <w:sz w:val="21"/>
          <w:szCs w:val="21"/>
        </w:rPr>
        <w:t xml:space="preserve">To compete effectively against Bet365 and DraftKings, PlayNow.com must reposition itself as an engaging, entertainment-driven sportsbook that appeals to </w:t>
      </w:r>
      <w:r w:rsidRPr="006B06DB">
        <w:rPr>
          <w:rFonts w:ascii="Times New Roman" w:hAnsi="Times New Roman" w:cs="Times New Roman"/>
          <w:color w:val="0E0E0E"/>
          <w:sz w:val="21"/>
          <w:szCs w:val="21"/>
        </w:rPr>
        <w:t>younger bettors.</w:t>
      </w:r>
    </w:p>
    <w:p w:rsidRPr="006B06DB" w:rsidR="00CC743D" w:rsidP="006B06DB" w:rsidRDefault="00E83A86" w14:paraId="000000E6" w14:textId="77777777">
      <w:pPr>
        <w:pStyle w:val="ListParagraph"/>
        <w:numPr>
          <w:ilvl w:val="0"/>
          <w:numId w:val="1"/>
        </w:numPr>
        <w:spacing w:before="180"/>
        <w:rPr>
          <w:rFonts w:ascii="Times New Roman" w:hAnsi="Times New Roman" w:cs="Times New Roman"/>
          <w:bCs/>
          <w:color w:val="0E0E0E"/>
          <w:sz w:val="21"/>
          <w:szCs w:val="21"/>
        </w:rPr>
      </w:pPr>
      <w:r w:rsidRPr="006B06DB">
        <w:rPr>
          <w:rFonts w:ascii="Times New Roman" w:hAnsi="Times New Roman" w:cs="Times New Roman"/>
          <w:bCs/>
          <w:color w:val="0E0E0E"/>
          <w:sz w:val="21"/>
          <w:szCs w:val="21"/>
        </w:rPr>
        <w:t>Modernize its brand messaging &amp; digital advertising to target casual and social bettors.</w:t>
      </w:r>
    </w:p>
    <w:p w:rsidRPr="006B06DB" w:rsidR="00CC743D" w:rsidP="006B06DB" w:rsidRDefault="00E83A86" w14:paraId="000000E7" w14:textId="77777777">
      <w:pPr>
        <w:pStyle w:val="ListParagraph"/>
        <w:numPr>
          <w:ilvl w:val="0"/>
          <w:numId w:val="1"/>
        </w:numPr>
        <w:spacing w:before="180"/>
        <w:rPr>
          <w:rFonts w:ascii="Times New Roman" w:hAnsi="Times New Roman" w:cs="Times New Roman"/>
          <w:bCs/>
          <w:color w:val="0E0E0E"/>
          <w:sz w:val="21"/>
          <w:szCs w:val="21"/>
        </w:rPr>
      </w:pPr>
      <w:r w:rsidRPr="006B06DB">
        <w:rPr>
          <w:rFonts w:ascii="Times New Roman" w:hAnsi="Times New Roman" w:cs="Times New Roman"/>
          <w:bCs/>
          <w:color w:val="0E0E0E"/>
          <w:sz w:val="21"/>
          <w:szCs w:val="21"/>
        </w:rPr>
        <w:t>Enhance promotions, welcome offers, and refer-a-friend incentives to increase market share.</w:t>
      </w:r>
    </w:p>
    <w:p w:rsidRPr="006B06DB" w:rsidR="00CC743D" w:rsidP="006B06DB" w:rsidRDefault="00E83A86" w14:paraId="000000E8" w14:textId="77777777">
      <w:pPr>
        <w:pStyle w:val="ListParagraph"/>
        <w:numPr>
          <w:ilvl w:val="0"/>
          <w:numId w:val="1"/>
        </w:numPr>
        <w:spacing w:before="180"/>
        <w:rPr>
          <w:rFonts w:ascii="Times New Roman" w:hAnsi="Times New Roman" w:cs="Times New Roman"/>
          <w:bCs/>
          <w:color w:val="0E0E0E"/>
          <w:sz w:val="21"/>
          <w:szCs w:val="21"/>
        </w:rPr>
      </w:pPr>
      <w:r w:rsidRPr="006B06DB">
        <w:rPr>
          <w:rFonts w:ascii="Times New Roman" w:hAnsi="Times New Roman" w:cs="Times New Roman"/>
          <w:bCs/>
          <w:color w:val="0E0E0E"/>
          <w:sz w:val="21"/>
          <w:szCs w:val="21"/>
        </w:rPr>
        <w:t xml:space="preserve">Introduce gamification &amp; personalized engagement </w:t>
      </w:r>
      <w:r w:rsidRPr="006B06DB">
        <w:rPr>
          <w:rFonts w:ascii="Times New Roman" w:hAnsi="Times New Roman" w:cs="Times New Roman"/>
          <w:bCs/>
          <w:color w:val="0E0E0E"/>
          <w:sz w:val="21"/>
          <w:szCs w:val="21"/>
        </w:rPr>
        <w:t>tools to create loyal and recurring users.</w:t>
      </w:r>
    </w:p>
    <w:p w:rsidRPr="006B06DB" w:rsidR="00CC743D" w:rsidP="006B06DB" w:rsidRDefault="00E83A86" w14:paraId="000000E9" w14:textId="77777777">
      <w:pPr>
        <w:pStyle w:val="ListParagraph"/>
        <w:numPr>
          <w:ilvl w:val="0"/>
          <w:numId w:val="1"/>
        </w:numPr>
        <w:spacing w:before="180"/>
        <w:rPr>
          <w:rFonts w:ascii="Times New Roman" w:hAnsi="Times New Roman" w:cs="Times New Roman"/>
          <w:bCs/>
          <w:color w:val="0E0E0E"/>
          <w:sz w:val="21"/>
          <w:szCs w:val="21"/>
        </w:rPr>
      </w:pPr>
      <w:r w:rsidRPr="006B06DB">
        <w:rPr>
          <w:rFonts w:ascii="Times New Roman" w:hAnsi="Times New Roman" w:cs="Times New Roman"/>
          <w:bCs/>
          <w:color w:val="0E0E0E"/>
          <w:sz w:val="21"/>
          <w:szCs w:val="21"/>
        </w:rPr>
        <w:t>Improve live betting features and integrate streaming to drive in-game engagement.</w:t>
      </w:r>
    </w:p>
    <w:p w:rsidRPr="004B771E" w:rsidR="00692CA2" w:rsidP="2DD35DFC" w:rsidRDefault="00692CA2" w14:paraId="08D55BB0" w14:textId="20BF6C8F" w14:noSpellErr="1">
      <w:pPr>
        <w:rPr>
          <w:rFonts w:ascii="Times New Roman" w:hAnsi="Times New Roman" w:cs="Times New Roman"/>
          <w:u w:val="single"/>
        </w:rPr>
      </w:pPr>
    </w:p>
    <w:sectPr w:rsidRPr="004B771E" w:rsidR="00692CA2">
      <w:footerReference w:type="default" r:id="rId46"/>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197E" w:rsidP="00692CA2" w:rsidRDefault="001E197E" w14:paraId="17942E90" w14:textId="77777777">
      <w:pPr>
        <w:spacing w:line="240" w:lineRule="auto"/>
      </w:pPr>
      <w:r>
        <w:separator/>
      </w:r>
    </w:p>
  </w:endnote>
  <w:endnote w:type="continuationSeparator" w:id="0">
    <w:p w:rsidR="001E197E" w:rsidP="00692CA2" w:rsidRDefault="001E197E" w14:paraId="4B5F7E8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B06DB" w:rsidR="00692CA2" w:rsidRDefault="00692CA2" w14:paraId="795B1F32" w14:textId="53CF62E4">
    <w:pPr>
      <w:pStyle w:val="Footer"/>
      <w:rPr>
        <w:i/>
        <w:iCs/>
        <w:sz w:val="20"/>
        <w:szCs w:val="20"/>
        <w:lang w:val="en-CA"/>
      </w:rPr>
    </w:pPr>
    <w:r w:rsidRPr="006B06DB">
      <w:rPr>
        <w:i/>
        <w:iCs/>
        <w:sz w:val="20"/>
        <w:szCs w:val="20"/>
        <w:lang w:val="en-CA"/>
      </w:rPr>
      <w:t xml:space="preserve">The write up </w:t>
    </w:r>
    <w:r w:rsidRPr="006B06DB" w:rsidR="004B771E">
      <w:rPr>
        <w:i/>
        <w:iCs/>
        <w:sz w:val="20"/>
        <w:szCs w:val="20"/>
        <w:lang w:val="en-CA"/>
      </w:rPr>
      <w:t xml:space="preserve">of this document was done iteratively with GenAI (ChatGPT), hence the formating. Some suggestions and recommendations need revisions. </w:t>
    </w:r>
    <w:r w:rsidRPr="006B06DB" w:rsidR="006B06DB">
      <w:rPr>
        <w:i/>
        <w:iCs/>
        <w:sz w:val="20"/>
        <w:szCs w:val="20"/>
        <w:lang w:val="en-CA"/>
      </w:rPr>
      <w:t xml:space="preserve">Most </w:t>
    </w:r>
    <w:r w:rsidRPr="006B06DB" w:rsidR="004B771E">
      <w:rPr>
        <w:i/>
        <w:iCs/>
        <w:sz w:val="20"/>
        <w:szCs w:val="20"/>
        <w:lang w:val="en-CA"/>
      </w:rPr>
      <w:t>sources, information, &amp; insights are vetted and reliable</w:t>
    </w:r>
    <w:r w:rsidRPr="006B06DB" w:rsidR="006B06DB">
      <w:rPr>
        <w:i/>
        <w:iCs/>
        <w:sz w:val="20"/>
        <w:szCs w:val="20"/>
        <w:lang w:val="en-CA"/>
      </w:rPr>
      <w:t>, though references may need refinement</w:t>
    </w:r>
    <w:r w:rsidRPr="006B06DB" w:rsidR="004B771E">
      <w:rPr>
        <w:i/>
        <w:iCs/>
        <w:sz w:val="20"/>
        <w:szCs w:val="20"/>
        <w:lang w:val="en-CA"/>
      </w:rPr>
      <w:t>. *We cannot stress enough that this is a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197E" w:rsidP="00692CA2" w:rsidRDefault="001E197E" w14:paraId="33835585" w14:textId="77777777">
      <w:pPr>
        <w:spacing w:line="240" w:lineRule="auto"/>
      </w:pPr>
      <w:r>
        <w:separator/>
      </w:r>
    </w:p>
  </w:footnote>
  <w:footnote w:type="continuationSeparator" w:id="0">
    <w:p w:rsidR="001E197E" w:rsidP="00692CA2" w:rsidRDefault="001E197E" w14:paraId="226584ED"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32E87"/>
    <w:multiLevelType w:val="hybridMultilevel"/>
    <w:tmpl w:val="3B440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65029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3D"/>
    <w:rsid w:val="001E197E"/>
    <w:rsid w:val="002A5F84"/>
    <w:rsid w:val="004B771E"/>
    <w:rsid w:val="004E3780"/>
    <w:rsid w:val="00692CA2"/>
    <w:rsid w:val="006B06DB"/>
    <w:rsid w:val="009A7135"/>
    <w:rsid w:val="00A43B1D"/>
    <w:rsid w:val="00CC743D"/>
    <w:rsid w:val="00DB4ADA"/>
    <w:rsid w:val="00E83A86"/>
    <w:rsid w:val="00EE522F"/>
    <w:rsid w:val="2DD35DFC"/>
    <w:rsid w:val="31F5A0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5D02"/>
  <w15:docId w15:val="{7DB13E5A-7D27-C140-A5E7-51C90310C6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92CA2"/>
    <w:pPr>
      <w:tabs>
        <w:tab w:val="center" w:pos="4680"/>
        <w:tab w:val="right" w:pos="9360"/>
      </w:tabs>
      <w:spacing w:line="240" w:lineRule="auto"/>
    </w:pPr>
  </w:style>
  <w:style w:type="character" w:styleId="HeaderChar" w:customStyle="1">
    <w:name w:val="Header Char"/>
    <w:basedOn w:val="DefaultParagraphFont"/>
    <w:link w:val="Header"/>
    <w:uiPriority w:val="99"/>
    <w:rsid w:val="00692CA2"/>
  </w:style>
  <w:style w:type="paragraph" w:styleId="Footer">
    <w:name w:val="footer"/>
    <w:basedOn w:val="Normal"/>
    <w:link w:val="FooterChar"/>
    <w:uiPriority w:val="99"/>
    <w:unhideWhenUsed/>
    <w:rsid w:val="00692CA2"/>
    <w:pPr>
      <w:tabs>
        <w:tab w:val="center" w:pos="4680"/>
        <w:tab w:val="right" w:pos="9360"/>
      </w:tabs>
      <w:spacing w:line="240" w:lineRule="auto"/>
    </w:pPr>
  </w:style>
  <w:style w:type="character" w:styleId="FooterChar" w:customStyle="1">
    <w:name w:val="Footer Char"/>
    <w:basedOn w:val="DefaultParagraphFont"/>
    <w:link w:val="Footer"/>
    <w:uiPriority w:val="99"/>
    <w:rsid w:val="00692CA2"/>
  </w:style>
  <w:style w:type="paragraph" w:styleId="ListParagraph">
    <w:name w:val="List Paragraph"/>
    <w:basedOn w:val="Normal"/>
    <w:uiPriority w:val="34"/>
    <w:qFormat/>
    <w:rsid w:val="006B06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amblingresearch.sites.olt.ubc.ca/files/2018/08/LeschClark_DescriptiveReport_v6_wInfographic.pdf" TargetMode="External" Id="rId13" /><Relationship Type="http://schemas.openxmlformats.org/officeDocument/2006/relationships/hyperlink" Target="https://www.archivemarketresearch.com/reports/online-gambling-and-sports-betting-48647" TargetMode="External" Id="rId42" /><Relationship Type="http://schemas.openxmlformats.org/officeDocument/2006/relationships/fontTable" Target="fontTable.xml" Id="rId47" /><Relationship Type="http://schemas.openxmlformats.org/officeDocument/2006/relationships/customXml" Target="../customXml/item2.xml" Id="rId50" /><Relationship Type="http://schemas.openxmlformats.org/officeDocument/2006/relationships/styles" Target="styles.xml" Id="rId2" /><Relationship Type="http://schemas.openxmlformats.org/officeDocument/2006/relationships/hyperlink" Target="https://next.io/news/betting/bet365-best-uk-sports-betting-app" TargetMode="External" Id="rId29" /><Relationship Type="http://schemas.openxmlformats.org/officeDocument/2006/relationships/hyperlink" Target="https://www.bclc.com" TargetMode="External" Id="rId11" /><Relationship Type="http://schemas.openxmlformats.org/officeDocument/2006/relationships/hyperlink" Target="https://oddspedia.com/us/sportsbooks/bet365" TargetMode="External" Id="rId24" /><Relationship Type="http://schemas.openxmlformats.org/officeDocument/2006/relationships/hyperlink" Target="https://www.playnow.com/sports/sportsbook/" TargetMode="External" Id="rId32" /><Relationship Type="http://schemas.openxmlformats.org/officeDocument/2006/relationships/hyperlink" Target="https://www.bleachernation.com/betting/2024/06/11/draftkings-sportsbook/" TargetMode="External" Id="rId37" /><Relationship Type="http://schemas.openxmlformats.org/officeDocument/2006/relationships/hyperlink" Target="https://www.covers.com/betting/bet365-vs-draftkings" TargetMode="External" Id="rId40" /><Relationship Type="http://schemas.openxmlformats.org/officeDocument/2006/relationships/hyperlink" Target="https://www.sportsbookreview.com/betting-sites/bet365" TargetMode="External" Id="rId45" /><Relationship Type="http://schemas.openxmlformats.org/officeDocument/2006/relationships/footnotes" Target="footnotes.xml" Id="rId5" /><Relationship Type="http://schemas.openxmlformats.org/officeDocument/2006/relationships/hyperlink" Target="https://www.playnow.com/sports/sportsbook/" TargetMode="External" Id="rId23" /><Relationship Type="http://schemas.openxmlformats.org/officeDocument/2006/relationships/hyperlink" Target="https://www.bleachernation.com/betting/2024/06/11/draftkings-sportsbook/" TargetMode="External" Id="rId36" /><Relationship Type="http://schemas.openxmlformats.org/officeDocument/2006/relationships/customXml" Target="../customXml/item1.xml" Id="rId49" /><Relationship Type="http://schemas.openxmlformats.org/officeDocument/2006/relationships/hyperlink" Target="https://www.biv.com" TargetMode="External" Id="rId10" /><Relationship Type="http://schemas.openxmlformats.org/officeDocument/2006/relationships/hyperlink" Target="https://www.playnow.com" TargetMode="External" Id="rId19" /><Relationship Type="http://schemas.openxmlformats.org/officeDocument/2006/relationships/hyperlink" Target="https://www.reddit.com/r/sportsbook/comments/tzww80/bet365_is_horrible/" TargetMode="External" Id="rId31" /><Relationship Type="http://schemas.openxmlformats.org/officeDocument/2006/relationships/hyperlink" Target="https://www.sportsbookreview.com/betting-sites/bet365" TargetMode="External" Id="rId44" /><Relationship Type="http://schemas.openxmlformats.org/officeDocument/2006/relationships/webSettings" Target="webSettings.xml" Id="rId4" /><Relationship Type="http://schemas.openxmlformats.org/officeDocument/2006/relationships/hyperlink" Target="https://www.biv.com/news/economy-law-politics/bc-marks-two-years-single-game-sports-betting-concerns-researchers-8273180" TargetMode="External" Id="rId9" /><Relationship Type="http://schemas.openxmlformats.org/officeDocument/2006/relationships/hyperlink" Target="https://gamblingresearch.sites.olt.ubc.ca/files/2018/08/LeschClark_DescriptiveReport_v6_wInfographic.pdf" TargetMode="External" Id="rId14" /><Relationship Type="http://schemas.openxmlformats.org/officeDocument/2006/relationships/hyperlink" Target="https://www.sportsbettingdime.com/sportsbooks/draftkings/" TargetMode="External" Id="rId30" /><Relationship Type="http://schemas.openxmlformats.org/officeDocument/2006/relationships/hyperlink" Target="https://www.playnow.com/sports/sportsbook/" TargetMode="External" Id="rId35" /><Relationship Type="http://schemas.openxmlformats.org/officeDocument/2006/relationships/hyperlink" Target="https://www.archivemarketresearch.com/reports/online-gambling-and-sports-betting-48647" TargetMode="External" Id="rId43" /><Relationship Type="http://schemas.openxmlformats.org/officeDocument/2006/relationships/theme" Target="theme/theme1.xml" Id="rId48" /><Relationship Type="http://schemas.openxmlformats.org/officeDocument/2006/relationships/customXml" Target="../customXml/item3.xml" Id="rId51" /><Relationship Type="http://schemas.openxmlformats.org/officeDocument/2006/relationships/settings" Target="settings.xml" Id="rId3" /><Relationship Type="http://schemas.openxmlformats.org/officeDocument/2006/relationships/hyperlink" Target="https://www.bclc.com" TargetMode="External" Id="rId12" /><Relationship Type="http://schemas.openxmlformats.org/officeDocument/2006/relationships/hyperlink" Target="https://www.bleachernation.com/betting/2024/06/11/draftkings-sportsbook/" TargetMode="External" Id="rId25" /><Relationship Type="http://schemas.openxmlformats.org/officeDocument/2006/relationships/hyperlink" Target="https://www.sportsbookreview.com/betting-sites/bet365/" TargetMode="External" Id="rId33" /><Relationship Type="http://schemas.openxmlformats.org/officeDocument/2006/relationships/footer" Target="footer1.xml" Id="rId46" /><Relationship Type="http://schemas.openxmlformats.org/officeDocument/2006/relationships/hyperlink" Target="https://oddspedia.com/us/sportsbooks/bet365" TargetMode="External" Id="rId20" /><Relationship Type="http://schemas.openxmlformats.org/officeDocument/2006/relationships/hyperlink" Target="https://www.covers.com/betting/bet365-vs-draftkings" TargetMode="Externa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ahrefs.com" TargetMode="External" Id="R0fffbe13acfe4a62" /><Relationship Type="http://schemas.openxmlformats.org/officeDocument/2006/relationships/hyperlink" Target="https://ahrefs.com" TargetMode="External" Id="R9b1b59f1d4a84aea" /><Relationship Type="http://schemas.openxmlformats.org/officeDocument/2006/relationships/hyperlink" Target="https://www.openbet.com/news/bclcs-playnow-com-sports-betting-offering-strengthened-with-opentrade" TargetMode="External" Id="R45c7e590ca6e43c6" /><Relationship Type="http://schemas.openxmlformats.org/officeDocument/2006/relationships/hyperlink" Target="https://www.openbet.com" TargetMode="External" Id="R6c0107388c934f38" /><Relationship Type="http://schemas.openxmlformats.org/officeDocument/2006/relationships/hyperlink" Target="https://www.similarweb.com" TargetMode="External" Id="R37e25f507c5d4f22" /><Relationship Type="http://schemas.openxmlformats.org/officeDocument/2006/relationships/hyperlink" Target="https://www.similarweb.com" TargetMode="External" Id="Re586859cb2bd48ed" /><Relationship Type="http://schemas.openxmlformats.org/officeDocument/2006/relationships/hyperlink" Target="https://www.similarweb.com/website/playnow.com" TargetMode="External" Id="R816d6eccf56f45a0" /><Relationship Type="http://schemas.openxmlformats.org/officeDocument/2006/relationships/hyperlink" Target="https://www.biv.com/news/economy-law-politics/bc-marks-two-years-single-game-sports-betting-concerns-researchers-8273180" TargetMode="External" Id="R676a7deaeed64509" /><Relationship Type="http://schemas.openxmlformats.org/officeDocument/2006/relationships/hyperlink" Target="https://www.playnow.com/sports/sportsbook/" TargetMode="External" Id="R89fc16ef39164cb6" /><Relationship Type="http://schemas.openxmlformats.org/officeDocument/2006/relationships/hyperlink" Target="https://www.covers.com/betting/bet365-vs-draftkings" TargetMode="External" Id="R9ed38e7123884331" /><Relationship Type="http://schemas.openxmlformats.org/officeDocument/2006/relationships/hyperlink" Target="https://www.reddit.com/r/sportsbook/comments/17mehar/why_do_people_dislike_bet365_in_the_united_states/" TargetMode="External" Id="R52f4b024327d41d1" /><Relationship Type="http://schemas.openxmlformats.org/officeDocument/2006/relationships/hyperlink" Target="https://sportshandle.com/best-sports-betting-sites/" TargetMode="External" Id="R9e6ee5ce844c4d36" /><Relationship Type="http://schemas.openxmlformats.org/officeDocument/2006/relationships/hyperlink" Target="https://committees.parliament.uk/writtenevidence/118439/pdf" TargetMode="External" Id="R8c55a1d60b6348fb" /><Relationship Type="http://schemas.openxmlformats.org/officeDocument/2006/relationships/hyperlink" Target="https://committees.parliament.uk/writtenevidence/118439/pdf" TargetMode="External" Id="R9d8c9c8de27040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3" ma:contentTypeDescription="Create a new document." ma:contentTypeScope="" ma:versionID="0b6e0192c56ac6964895cf8c5a83e35c">
  <xsd:schema xmlns:xsd="http://www.w3.org/2001/XMLSchema" xmlns:xs="http://www.w3.org/2001/XMLSchema" xmlns:p="http://schemas.microsoft.com/office/2006/metadata/properties" xmlns:ns2="7a2cd5fa-7970-4102-af1e-6cb8072b3283" targetNamespace="http://schemas.microsoft.com/office/2006/metadata/properties" ma:root="true" ma:fieldsID="7c99fc6e20c8b8c9be33336b2c8352b0"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F3ECD6-2BD1-4C89-B2CB-8AAA61D1EFDC}"/>
</file>

<file path=customXml/itemProps2.xml><?xml version="1.0" encoding="utf-8"?>
<ds:datastoreItem xmlns:ds="http://schemas.openxmlformats.org/officeDocument/2006/customXml" ds:itemID="{2E7DDB5D-6254-4CF0-ABAA-58EF8E88A637}"/>
</file>

<file path=customXml/itemProps3.xml><?xml version="1.0" encoding="utf-8"?>
<ds:datastoreItem xmlns:ds="http://schemas.openxmlformats.org/officeDocument/2006/customXml" ds:itemID="{5112561E-767F-43D0-9054-9C50A180FA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Garima .</dc:creator>
  <lastModifiedBy>Trent Tucker</lastModifiedBy>
  <revision>3</revision>
  <dcterms:created xsi:type="dcterms:W3CDTF">2025-03-14T18:04:00.0000000Z</dcterms:created>
  <dcterms:modified xsi:type="dcterms:W3CDTF">2025-03-25T03:34:11.4256182Z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ies>
</file>