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3CA2A" w14:textId="35F76458" w:rsidR="001F0AE4" w:rsidRPr="001F0AE4" w:rsidRDefault="001F0AE4" w:rsidP="001F0AE4">
      <w:pPr>
        <w:rPr>
          <w:rFonts w:ascii="Times New Roman" w:eastAsia="Times New Roman" w:hAnsi="Times New Roman" w:cs="Times New Roman"/>
          <w:b/>
          <w:bCs/>
          <w:color w:val="434343"/>
          <w:lang w:val="en-CA"/>
        </w:rPr>
      </w:pPr>
      <w:r w:rsidRPr="001F0AE4">
        <w:rPr>
          <w:rFonts w:ascii="Times New Roman" w:eastAsia="Times New Roman" w:hAnsi="Times New Roman" w:cs="Times New Roman"/>
          <w:b/>
          <w:bCs/>
          <w:color w:val="434343"/>
          <w:lang w:val="en-CA"/>
        </w:rPr>
        <w:t>Th</w:t>
      </w:r>
      <w:r>
        <w:rPr>
          <w:rFonts w:ascii="Times New Roman" w:eastAsia="Times New Roman" w:hAnsi="Times New Roman" w:cs="Times New Roman"/>
          <w:b/>
          <w:bCs/>
          <w:color w:val="434343"/>
          <w:lang w:val="en-CA"/>
        </w:rPr>
        <w:t>e</w:t>
      </w:r>
      <w:r w:rsidRPr="001F0AE4">
        <w:rPr>
          <w:rFonts w:ascii="Times New Roman" w:eastAsia="Times New Roman" w:hAnsi="Times New Roman" w:cs="Times New Roman"/>
          <w:b/>
          <w:bCs/>
          <w:color w:val="434343"/>
          <w:lang w:val="en-CA"/>
        </w:rPr>
        <w:t xml:space="preserve"> report analyzes the British Columbia Lottery Corporation’s (BCLC) competitive positioning, </w:t>
      </w:r>
      <w:r w:rsidR="00991981">
        <w:rPr>
          <w:rFonts w:ascii="Times New Roman" w:eastAsia="Times New Roman" w:hAnsi="Times New Roman" w:cs="Times New Roman"/>
          <w:b/>
          <w:bCs/>
          <w:color w:val="434343"/>
          <w:lang w:val="en-CA"/>
        </w:rPr>
        <w:t>with a focus</w:t>
      </w:r>
      <w:r w:rsidRPr="001F0AE4">
        <w:rPr>
          <w:rFonts w:ascii="Times New Roman" w:eastAsia="Times New Roman" w:hAnsi="Times New Roman" w:cs="Times New Roman"/>
          <w:b/>
          <w:bCs/>
          <w:color w:val="434343"/>
          <w:lang w:val="en-CA"/>
        </w:rPr>
        <w:t xml:space="preserve"> on PlayNow</w:t>
      </w:r>
      <w:r w:rsidR="00991981">
        <w:rPr>
          <w:rFonts w:ascii="Times New Roman" w:eastAsia="Times New Roman" w:hAnsi="Times New Roman" w:cs="Times New Roman"/>
          <w:b/>
          <w:bCs/>
          <w:color w:val="434343"/>
          <w:lang w:val="en-CA"/>
        </w:rPr>
        <w:t>.com sportsbook</w:t>
      </w:r>
      <w:r w:rsidRPr="001F0AE4">
        <w:rPr>
          <w:rFonts w:ascii="Times New Roman" w:eastAsia="Times New Roman" w:hAnsi="Times New Roman" w:cs="Times New Roman"/>
          <w:b/>
          <w:bCs/>
          <w:color w:val="434343"/>
          <w:lang w:val="en-CA"/>
        </w:rPr>
        <w:t xml:space="preserve">, its digital </w:t>
      </w:r>
      <w:r w:rsidR="00991981">
        <w:rPr>
          <w:rFonts w:ascii="Times New Roman" w:eastAsia="Times New Roman" w:hAnsi="Times New Roman" w:cs="Times New Roman"/>
          <w:b/>
          <w:bCs/>
          <w:color w:val="434343"/>
          <w:lang w:val="en-CA"/>
        </w:rPr>
        <w:t>sports betting</w:t>
      </w:r>
      <w:r w:rsidRPr="001F0AE4">
        <w:rPr>
          <w:rFonts w:ascii="Times New Roman" w:eastAsia="Times New Roman" w:hAnsi="Times New Roman" w:cs="Times New Roman"/>
          <w:b/>
          <w:bCs/>
          <w:color w:val="434343"/>
          <w:lang w:val="en-CA"/>
        </w:rPr>
        <w:t xml:space="preserve"> platform. A footprint analysis of </w:t>
      </w:r>
      <w:proofErr w:type="spellStart"/>
      <w:r w:rsidRPr="001F0AE4">
        <w:rPr>
          <w:rFonts w:ascii="Times New Roman" w:eastAsia="Times New Roman" w:hAnsi="Times New Roman" w:cs="Times New Roman"/>
          <w:b/>
          <w:bCs/>
          <w:color w:val="434343"/>
          <w:lang w:val="en-CA"/>
        </w:rPr>
        <w:t>PlayNow</w:t>
      </w:r>
      <w:proofErr w:type="spellEnd"/>
      <w:r w:rsidRPr="001F0AE4">
        <w:rPr>
          <w:rFonts w:ascii="Times New Roman" w:eastAsia="Times New Roman" w:hAnsi="Times New Roman" w:cs="Times New Roman"/>
          <w:b/>
          <w:bCs/>
          <w:color w:val="434343"/>
          <w:lang w:val="en-CA"/>
        </w:rPr>
        <w:t xml:space="preserve"> highlights its market reach, user engagement, and operational strengths, emphasizing its role in regulated </w:t>
      </w:r>
      <w:r w:rsidR="00991981">
        <w:rPr>
          <w:rFonts w:ascii="Times New Roman" w:eastAsia="Times New Roman" w:hAnsi="Times New Roman" w:cs="Times New Roman"/>
          <w:b/>
          <w:bCs/>
          <w:color w:val="434343"/>
          <w:lang w:val="en-CA"/>
        </w:rPr>
        <w:t>on</w:t>
      </w:r>
      <w:r w:rsidRPr="001F0AE4">
        <w:rPr>
          <w:rFonts w:ascii="Times New Roman" w:eastAsia="Times New Roman" w:hAnsi="Times New Roman" w:cs="Times New Roman"/>
          <w:b/>
          <w:bCs/>
          <w:color w:val="434343"/>
          <w:lang w:val="en-CA"/>
        </w:rPr>
        <w:t xml:space="preserve">line </w:t>
      </w:r>
      <w:r w:rsidR="00991981">
        <w:rPr>
          <w:rFonts w:ascii="Times New Roman" w:eastAsia="Times New Roman" w:hAnsi="Times New Roman" w:cs="Times New Roman"/>
          <w:b/>
          <w:bCs/>
          <w:color w:val="434343"/>
          <w:lang w:val="en-CA"/>
        </w:rPr>
        <w:t>sports betting</w:t>
      </w:r>
      <w:r w:rsidRPr="001F0AE4">
        <w:rPr>
          <w:rFonts w:ascii="Times New Roman" w:eastAsia="Times New Roman" w:hAnsi="Times New Roman" w:cs="Times New Roman"/>
          <w:b/>
          <w:bCs/>
          <w:color w:val="434343"/>
          <w:lang w:val="en-CA"/>
        </w:rPr>
        <w:t>. The competitive analysis examines key rivals, including private operators and offshore platforms, identifying challenges in market share, player retention, and technological advancements.</w:t>
      </w:r>
    </w:p>
    <w:p w14:paraId="1B1F8E84" w14:textId="41118EF5" w:rsidR="001F0AE4" w:rsidRPr="001F0AE4" w:rsidRDefault="001F0AE4" w:rsidP="001F0AE4">
      <w:pPr>
        <w:rPr>
          <w:rFonts w:ascii="Times New Roman" w:eastAsia="Times New Roman" w:hAnsi="Times New Roman" w:cs="Times New Roman"/>
          <w:b/>
          <w:bCs/>
          <w:color w:val="434343"/>
          <w:lang w:val="en-CA"/>
        </w:rPr>
      </w:pPr>
      <w:r w:rsidRPr="001F0AE4">
        <w:rPr>
          <w:rFonts w:ascii="Times New Roman" w:eastAsia="Times New Roman" w:hAnsi="Times New Roman" w:cs="Times New Roman"/>
          <w:b/>
          <w:bCs/>
          <w:color w:val="434343"/>
          <w:lang w:val="en-CA"/>
        </w:rPr>
        <w:t xml:space="preserve">To strengthen its position, </w:t>
      </w:r>
      <w:r w:rsidR="00991981">
        <w:rPr>
          <w:rFonts w:ascii="Times New Roman" w:eastAsia="Times New Roman" w:hAnsi="Times New Roman" w:cs="Times New Roman"/>
          <w:b/>
          <w:bCs/>
          <w:color w:val="434343"/>
          <w:lang w:val="en-CA"/>
        </w:rPr>
        <w:t xml:space="preserve">the recommendations for </w:t>
      </w:r>
      <w:r w:rsidRPr="001F0AE4">
        <w:rPr>
          <w:rFonts w:ascii="Times New Roman" w:eastAsia="Times New Roman" w:hAnsi="Times New Roman" w:cs="Times New Roman"/>
          <w:b/>
          <w:bCs/>
          <w:color w:val="434343"/>
          <w:lang w:val="en-CA"/>
        </w:rPr>
        <w:t xml:space="preserve">BCLC’s market strategy </w:t>
      </w:r>
      <w:r w:rsidR="00991981">
        <w:rPr>
          <w:rFonts w:ascii="Times New Roman" w:eastAsia="Times New Roman" w:hAnsi="Times New Roman" w:cs="Times New Roman"/>
          <w:b/>
          <w:bCs/>
          <w:color w:val="434343"/>
          <w:lang w:val="en-CA"/>
        </w:rPr>
        <w:t xml:space="preserve">focus on enhancing the user experience, expanding its </w:t>
      </w:r>
      <w:r w:rsidRPr="001F0AE4">
        <w:rPr>
          <w:rFonts w:ascii="Times New Roman" w:eastAsia="Times New Roman" w:hAnsi="Times New Roman" w:cs="Times New Roman"/>
          <w:b/>
          <w:bCs/>
          <w:color w:val="434343"/>
          <w:lang w:val="en-CA"/>
        </w:rPr>
        <w:t xml:space="preserve">offerings, and leveraging responsible gaming initiatives. The implementation plan </w:t>
      </w:r>
      <w:r w:rsidR="00991981">
        <w:rPr>
          <w:rFonts w:ascii="Times New Roman" w:eastAsia="Times New Roman" w:hAnsi="Times New Roman" w:cs="Times New Roman"/>
          <w:b/>
          <w:bCs/>
          <w:color w:val="434343"/>
          <w:lang w:val="en-CA"/>
        </w:rPr>
        <w:t>encompasses targeted digital marketing, technological enhancements, and strategic partnerships aimed at enhancing</w:t>
      </w:r>
      <w:r w:rsidRPr="001F0AE4">
        <w:rPr>
          <w:rFonts w:ascii="Times New Roman" w:eastAsia="Times New Roman" w:hAnsi="Times New Roman" w:cs="Times New Roman"/>
          <w:b/>
          <w:bCs/>
          <w:color w:val="434343"/>
          <w:lang w:val="en-CA"/>
        </w:rPr>
        <w:t xml:space="preserve"> accessibility and engagement. By adopting a customer-centric approach and investing in innovation, </w:t>
      </w:r>
      <w:r w:rsidR="002435B4">
        <w:rPr>
          <w:rFonts w:ascii="Times New Roman" w:eastAsia="Times New Roman" w:hAnsi="Times New Roman" w:cs="Times New Roman"/>
          <w:b/>
          <w:bCs/>
          <w:color w:val="434343"/>
          <w:lang w:val="en-CA"/>
        </w:rPr>
        <w:t xml:space="preserve">the report seeks to solidify its leadership position </w:t>
      </w:r>
      <w:r w:rsidRPr="001F0AE4">
        <w:rPr>
          <w:rFonts w:ascii="Times New Roman" w:eastAsia="Times New Roman" w:hAnsi="Times New Roman" w:cs="Times New Roman"/>
          <w:b/>
          <w:bCs/>
          <w:color w:val="434343"/>
          <w:lang w:val="en-CA"/>
        </w:rPr>
        <w:t>while ensuring compliance with regulatory standards. This strategic direction will drive sustainable growth, competitive differentiation, and long-term market success in the evolving gaming industry.</w:t>
      </w:r>
    </w:p>
    <w:p w14:paraId="4533E948" w14:textId="77777777" w:rsidR="00622935" w:rsidRDefault="00622935">
      <w:pPr>
        <w:rPr>
          <w:rFonts w:ascii="Times New Roman" w:eastAsia="Times New Roman" w:hAnsi="Times New Roman" w:cs="Times New Roman"/>
          <w:b/>
          <w:bCs/>
          <w:color w:val="434343"/>
          <w:lang w:val="en"/>
        </w:rPr>
      </w:pPr>
      <w:r>
        <w:rPr>
          <w:rFonts w:ascii="Times New Roman" w:eastAsia="Times New Roman" w:hAnsi="Times New Roman" w:cs="Times New Roman"/>
          <w:b/>
          <w:bCs/>
          <w:color w:val="434343"/>
          <w:lang w:val="en"/>
        </w:rPr>
        <w:br w:type="page"/>
      </w:r>
    </w:p>
    <w:p w14:paraId="10A81C15" w14:textId="1DB50956" w:rsidR="3D33BA2B" w:rsidRDefault="3D33BA2B" w:rsidP="4305D067">
      <w:pPr>
        <w:pStyle w:val="Heading3"/>
        <w:spacing w:before="320"/>
        <w:jc w:val="both"/>
        <w:rPr>
          <w:rFonts w:ascii="Times New Roman" w:eastAsia="Times New Roman" w:hAnsi="Times New Roman" w:cs="Times New Roman"/>
          <w:color w:val="434343"/>
          <w:sz w:val="24"/>
          <w:szCs w:val="24"/>
          <w:lang w:val="en-GB"/>
        </w:rPr>
      </w:pPr>
      <w:r w:rsidRPr="4305D067">
        <w:rPr>
          <w:rFonts w:ascii="Times New Roman" w:eastAsia="Times New Roman" w:hAnsi="Times New Roman" w:cs="Times New Roman"/>
          <w:b/>
          <w:bCs/>
          <w:color w:val="434343"/>
          <w:sz w:val="24"/>
          <w:szCs w:val="24"/>
          <w:lang w:val="en"/>
        </w:rPr>
        <w:t>Footprint Analysis</w:t>
      </w:r>
    </w:p>
    <w:p w14:paraId="5E7D4E69" w14:textId="1FBFB5D4" w:rsidR="3D33BA2B" w:rsidRDefault="3D33BA2B" w:rsidP="4305D067">
      <w:pPr>
        <w:jc w:val="both"/>
        <w:rPr>
          <w:rFonts w:ascii="Times New Roman" w:eastAsia="Times New Roman" w:hAnsi="Times New Roman" w:cs="Times New Roman"/>
          <w:color w:val="0E0E0E"/>
          <w:lang w:val="en-GB"/>
        </w:rPr>
      </w:pPr>
      <w:r w:rsidRPr="4305D067">
        <w:rPr>
          <w:rFonts w:ascii="Times New Roman" w:eastAsia="Times New Roman" w:hAnsi="Times New Roman" w:cs="Times New Roman"/>
          <w:color w:val="0E0E0E"/>
        </w:rPr>
        <w:t xml:space="preserve">BCLC’s PlayNow.com is the only legal, regulated online sportsbook in British Columbia. Despite its monopoly, competition from offshore betting platforms challenges its market presence. This section evaluates </w:t>
      </w:r>
      <w:proofErr w:type="spellStart"/>
      <w:r w:rsidRPr="4305D067">
        <w:rPr>
          <w:rFonts w:ascii="Times New Roman" w:eastAsia="Times New Roman" w:hAnsi="Times New Roman" w:cs="Times New Roman"/>
          <w:color w:val="0E0E0E"/>
        </w:rPr>
        <w:t>PlayNow.com’s</w:t>
      </w:r>
      <w:proofErr w:type="spellEnd"/>
      <w:r w:rsidRPr="4305D067">
        <w:rPr>
          <w:rFonts w:ascii="Times New Roman" w:eastAsia="Times New Roman" w:hAnsi="Times New Roman" w:cs="Times New Roman"/>
          <w:color w:val="0E0E0E"/>
        </w:rPr>
        <w:t xml:space="preserve"> website performance, user demographics, sports betting engagement trends, and overall strengths and weaknesses to comprehensively assess its current footprint.</w:t>
      </w:r>
    </w:p>
    <w:p w14:paraId="4854ED37" w14:textId="50854B5D" w:rsidR="3D33BA2B" w:rsidRDefault="3D33BA2B" w:rsidP="4305D067">
      <w:pPr>
        <w:jc w:val="both"/>
        <w:rPr>
          <w:rFonts w:ascii="Times New Roman" w:eastAsia="Times New Roman" w:hAnsi="Times New Roman" w:cs="Times New Roman"/>
          <w:color w:val="0E0E0E"/>
          <w:lang w:val="en-GB"/>
        </w:rPr>
      </w:pPr>
      <w:r w:rsidRPr="4305D067">
        <w:rPr>
          <w:rFonts w:ascii="Times New Roman" w:eastAsia="Times New Roman" w:hAnsi="Times New Roman" w:cs="Times New Roman"/>
          <w:color w:val="0E0E0E"/>
          <w:lang w:val="en-SG"/>
        </w:rPr>
        <w:t>Before COVID-19, the platform's user trend remained relatively flat. However, since the pandemic, there has been a noticeable increase in player activity, with fluctuations over time. While the overall player base has grown significantly, recent data suggests that this growth is now starting to level off.</w:t>
      </w:r>
    </w:p>
    <w:p w14:paraId="2EF01B61" w14:textId="5CD07F2F" w:rsidR="3D33BA2B" w:rsidRDefault="3D33BA2B" w:rsidP="4305D067">
      <w:pPr>
        <w:jc w:val="both"/>
        <w:rPr>
          <w:rFonts w:ascii="Times New Roman" w:eastAsia="Times New Roman" w:hAnsi="Times New Roman" w:cs="Times New Roman"/>
          <w:color w:val="0E0E0E"/>
          <w:lang w:val="en-GB"/>
        </w:rPr>
      </w:pPr>
      <w:r w:rsidRPr="4305D067">
        <w:rPr>
          <w:rFonts w:ascii="Times New Roman" w:eastAsia="Times New Roman" w:hAnsi="Times New Roman" w:cs="Times New Roman"/>
          <w:b/>
          <w:bCs/>
          <w:color w:val="0E0E0E"/>
          <w:lang w:val="en"/>
        </w:rPr>
        <w:t>Website &amp; App Performance</w:t>
      </w:r>
    </w:p>
    <w:p w14:paraId="5304D5B3" w14:textId="66921E23" w:rsidR="3D33BA2B" w:rsidRDefault="3D33BA2B" w:rsidP="4305D067">
      <w:pPr>
        <w:spacing w:beforeAutospacing="1" w:afterAutospacing="1"/>
        <w:jc w:val="both"/>
        <w:rPr>
          <w:rFonts w:ascii="Times New Roman" w:eastAsia="Times New Roman" w:hAnsi="Times New Roman" w:cs="Times New Roman"/>
          <w:color w:val="000000" w:themeColor="text1"/>
          <w:lang w:val="en-GB"/>
        </w:rPr>
      </w:pPr>
      <w:r w:rsidRPr="4305D067">
        <w:rPr>
          <w:rFonts w:ascii="Times New Roman" w:eastAsia="Times New Roman" w:hAnsi="Times New Roman" w:cs="Times New Roman"/>
          <w:color w:val="0E0E0E"/>
          <w:lang w:val="en"/>
        </w:rPr>
        <w:t>The total number of visits in February 2025 is 2.8M, of which 18.2% has a unique footprint. However, 1/</w:t>
      </w:r>
      <w:proofErr w:type="gramStart"/>
      <w:r w:rsidRPr="4305D067">
        <w:rPr>
          <w:rFonts w:ascii="Times New Roman" w:eastAsia="Times New Roman" w:hAnsi="Times New Roman" w:cs="Times New Roman"/>
          <w:color w:val="0E0E0E"/>
          <w:lang w:val="en"/>
        </w:rPr>
        <w:t>4</w:t>
      </w:r>
      <w:r w:rsidRPr="4305D067">
        <w:rPr>
          <w:rFonts w:ascii="Times New Roman" w:eastAsia="Times New Roman" w:hAnsi="Times New Roman" w:cs="Times New Roman"/>
          <w:color w:val="0E0E0E"/>
          <w:vertAlign w:val="superscript"/>
          <w:lang w:val="en"/>
        </w:rPr>
        <w:t>th</w:t>
      </w:r>
      <w:proofErr w:type="gramEnd"/>
      <w:r w:rsidRPr="4305D067">
        <w:rPr>
          <w:rFonts w:ascii="Times New Roman" w:eastAsia="Times New Roman" w:hAnsi="Times New Roman" w:cs="Times New Roman"/>
          <w:color w:val="0E0E0E"/>
          <w:lang w:val="en"/>
        </w:rPr>
        <w:t xml:space="preserve"> of average visitors leaves the website after viewing the home page. The average visitor spent 10 minutes and, on average, browsed 10 pages. 75% of users use mobiles. PlayNow.com is the only gambling provider within BC where profits are shared with the Government of BC. </w:t>
      </w:r>
      <w:r w:rsidRPr="4305D067">
        <w:rPr>
          <w:rFonts w:ascii="Times New Roman" w:eastAsia="Times New Roman" w:hAnsi="Times New Roman" w:cs="Times New Roman"/>
          <w:b/>
          <w:bCs/>
          <w:color w:val="0E0E0E"/>
          <w:lang w:val="en"/>
        </w:rPr>
        <w:t>There is a 135% increase in growth</w:t>
      </w:r>
      <w:r w:rsidRPr="4305D067">
        <w:rPr>
          <w:rFonts w:ascii="Times New Roman" w:eastAsia="Times New Roman" w:hAnsi="Times New Roman" w:cs="Times New Roman"/>
          <w:color w:val="0E0E0E"/>
          <w:lang w:val="en"/>
        </w:rPr>
        <w:t xml:space="preserve">. </w:t>
      </w:r>
      <w:r w:rsidRPr="4305D067">
        <w:rPr>
          <w:rFonts w:ascii="Times New Roman" w:eastAsia="Times New Roman" w:hAnsi="Times New Roman" w:cs="Times New Roman"/>
          <w:color w:val="000000" w:themeColor="text1"/>
          <w:lang w:val="en-GB"/>
        </w:rPr>
        <w:t xml:space="preserve">Users of the website are skewed toward the younger male demographic (with a slightly riskier gambling profile). The website also allows players to earn points with the Encore loyalty system. </w:t>
      </w:r>
      <w:proofErr w:type="spellStart"/>
      <w:r w:rsidRPr="4305D067">
        <w:rPr>
          <w:rFonts w:ascii="Times New Roman" w:eastAsia="Times New Roman" w:hAnsi="Times New Roman" w:cs="Times New Roman"/>
          <w:color w:val="000000" w:themeColor="text1"/>
          <w:lang w:val="en-GB"/>
        </w:rPr>
        <w:t>Playnow</w:t>
      </w:r>
      <w:proofErr w:type="spellEnd"/>
      <w:r w:rsidRPr="4305D067">
        <w:rPr>
          <w:rFonts w:ascii="Times New Roman" w:eastAsia="Times New Roman" w:hAnsi="Times New Roman" w:cs="Times New Roman"/>
          <w:color w:val="000000" w:themeColor="text1"/>
          <w:lang w:val="en-GB"/>
        </w:rPr>
        <w:t xml:space="preserve"> is also available in 3 provinces: British Columbia, Manitoba, and Saskatchewan. Significant updates to their lineup include the ability for users to conduct single events betting.</w:t>
      </w:r>
    </w:p>
    <w:p w14:paraId="0B5075E2" w14:textId="17808B8E" w:rsidR="4305D067" w:rsidRDefault="4305D067" w:rsidP="4305D067">
      <w:pPr>
        <w:jc w:val="both"/>
        <w:rPr>
          <w:rFonts w:ascii="Times New Roman" w:eastAsia="Times New Roman" w:hAnsi="Times New Roman" w:cs="Times New Roman"/>
          <w:color w:val="0E0E0E"/>
          <w:lang w:val="en-GB"/>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350"/>
        <w:gridCol w:w="2190"/>
        <w:gridCol w:w="4820"/>
      </w:tblGrid>
      <w:tr w:rsidR="4305D067" w14:paraId="55BD1BEB" w14:textId="77777777" w:rsidTr="4305D067">
        <w:trPr>
          <w:trHeight w:val="300"/>
        </w:trPr>
        <w:tc>
          <w:tcPr>
            <w:tcW w:w="235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1050C96" w14:textId="6A0EC1BD" w:rsidR="4305D067" w:rsidRDefault="4305D067" w:rsidP="4305D067">
            <w:pPr>
              <w:spacing w:line="240" w:lineRule="auto"/>
              <w:jc w:val="both"/>
              <w:rPr>
                <w:rFonts w:ascii="Times New Roman" w:eastAsia="Times New Roman" w:hAnsi="Times New Roman" w:cs="Times New Roman"/>
                <w:color w:val="000000" w:themeColor="text1"/>
              </w:rPr>
            </w:pPr>
            <w:r w:rsidRPr="4305D067">
              <w:rPr>
                <w:rFonts w:ascii="Times New Roman" w:eastAsia="Times New Roman" w:hAnsi="Times New Roman" w:cs="Times New Roman"/>
                <w:color w:val="000000" w:themeColor="text1"/>
                <w:lang w:val="en-GB"/>
              </w:rPr>
              <w:t>Total Visits (Feb 2025)</w:t>
            </w:r>
          </w:p>
        </w:tc>
        <w:tc>
          <w:tcPr>
            <w:tcW w:w="219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6B763065" w14:textId="4408224A" w:rsidR="4305D067" w:rsidRDefault="4305D067" w:rsidP="4305D067">
            <w:pPr>
              <w:spacing w:line="240" w:lineRule="auto"/>
              <w:jc w:val="both"/>
              <w:rPr>
                <w:rFonts w:ascii="Times New Roman" w:eastAsia="Times New Roman" w:hAnsi="Times New Roman" w:cs="Times New Roman"/>
                <w:color w:val="000000" w:themeColor="text1"/>
              </w:rPr>
            </w:pPr>
            <w:r w:rsidRPr="4305D067">
              <w:rPr>
                <w:rFonts w:ascii="Times New Roman" w:eastAsia="Times New Roman" w:hAnsi="Times New Roman" w:cs="Times New Roman"/>
                <w:color w:val="000000" w:themeColor="text1"/>
                <w:lang w:val="en-CA"/>
              </w:rPr>
              <w:t>2.802 M</w:t>
            </w:r>
          </w:p>
        </w:tc>
        <w:tc>
          <w:tcPr>
            <w:tcW w:w="4820"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4B06C30E" w14:textId="5192DB1E" w:rsidR="4305D067" w:rsidRDefault="4305D067" w:rsidP="4305D067">
            <w:pPr>
              <w:spacing w:line="240" w:lineRule="auto"/>
              <w:rPr>
                <w:rFonts w:ascii="Times New Roman" w:eastAsia="Times New Roman" w:hAnsi="Times New Roman" w:cs="Times New Roman"/>
                <w:color w:val="000000" w:themeColor="text1"/>
              </w:rPr>
            </w:pPr>
            <w:r w:rsidRPr="4305D067">
              <w:rPr>
                <w:rFonts w:ascii="Times New Roman" w:eastAsia="Times New Roman" w:hAnsi="Times New Roman" w:cs="Times New Roman"/>
                <w:color w:val="000000" w:themeColor="text1"/>
                <w:lang w:val="en-CA"/>
              </w:rPr>
              <w:t>The total number of times people visited the website in February 2025. Includes repeat visits by the same users.</w:t>
            </w:r>
          </w:p>
        </w:tc>
      </w:tr>
      <w:tr w:rsidR="4305D067" w14:paraId="49C4AF18" w14:textId="77777777" w:rsidTr="4305D067">
        <w:trPr>
          <w:trHeight w:val="300"/>
        </w:trPr>
        <w:tc>
          <w:tcPr>
            <w:tcW w:w="235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1572C80" w14:textId="4EE0B9FE" w:rsidR="4305D067" w:rsidRDefault="4305D067" w:rsidP="4305D067">
            <w:pPr>
              <w:spacing w:line="240" w:lineRule="auto"/>
              <w:jc w:val="both"/>
              <w:rPr>
                <w:rFonts w:ascii="Times New Roman" w:eastAsia="Times New Roman" w:hAnsi="Times New Roman" w:cs="Times New Roman"/>
                <w:color w:val="000000" w:themeColor="text1"/>
              </w:rPr>
            </w:pPr>
            <w:r w:rsidRPr="4305D067">
              <w:rPr>
                <w:rFonts w:ascii="Times New Roman" w:eastAsia="Times New Roman" w:hAnsi="Times New Roman" w:cs="Times New Roman"/>
                <w:color w:val="000000" w:themeColor="text1"/>
                <w:lang w:val="en-GB"/>
              </w:rPr>
              <w:t>Unique Visitors</w:t>
            </w:r>
          </w:p>
        </w:tc>
        <w:tc>
          <w:tcPr>
            <w:tcW w:w="219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7BED885" w14:textId="53E738A2" w:rsidR="4305D067" w:rsidRDefault="4305D067" w:rsidP="4305D067">
            <w:pPr>
              <w:spacing w:line="240" w:lineRule="auto"/>
              <w:jc w:val="both"/>
              <w:rPr>
                <w:rFonts w:ascii="Times New Roman" w:eastAsia="Times New Roman" w:hAnsi="Times New Roman" w:cs="Times New Roman"/>
                <w:color w:val="000000" w:themeColor="text1"/>
              </w:rPr>
            </w:pPr>
            <w:r w:rsidRPr="4305D067">
              <w:rPr>
                <w:rFonts w:ascii="Times New Roman" w:eastAsia="Times New Roman" w:hAnsi="Times New Roman" w:cs="Times New Roman"/>
                <w:color w:val="000000" w:themeColor="text1"/>
                <w:lang w:val="en-CA"/>
              </w:rPr>
              <w:t>511.9K</w:t>
            </w:r>
          </w:p>
        </w:tc>
        <w:tc>
          <w:tcPr>
            <w:tcW w:w="4820"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6371BFF8" w14:textId="0EDB9822" w:rsidR="4305D067" w:rsidRDefault="4305D067" w:rsidP="4305D067">
            <w:pPr>
              <w:spacing w:line="240" w:lineRule="auto"/>
              <w:rPr>
                <w:rFonts w:ascii="Times New Roman" w:eastAsia="Times New Roman" w:hAnsi="Times New Roman" w:cs="Times New Roman"/>
                <w:color w:val="000000" w:themeColor="text1"/>
              </w:rPr>
            </w:pPr>
            <w:r w:rsidRPr="4305D067">
              <w:rPr>
                <w:rFonts w:ascii="Times New Roman" w:eastAsia="Times New Roman" w:hAnsi="Times New Roman" w:cs="Times New Roman"/>
                <w:color w:val="000000" w:themeColor="text1"/>
                <w:lang w:val="en-CA"/>
              </w:rPr>
              <w:t xml:space="preserve">The number of </w:t>
            </w:r>
            <w:r w:rsidRPr="4305D067">
              <w:rPr>
                <w:rFonts w:ascii="Times New Roman" w:eastAsia="Times New Roman" w:hAnsi="Times New Roman" w:cs="Times New Roman"/>
                <w:b/>
                <w:bCs/>
                <w:color w:val="000000" w:themeColor="text1"/>
                <w:lang w:val="en-CA"/>
              </w:rPr>
              <w:t>distinct individuals</w:t>
            </w:r>
            <w:r w:rsidRPr="4305D067">
              <w:rPr>
                <w:rFonts w:ascii="Times New Roman" w:eastAsia="Times New Roman" w:hAnsi="Times New Roman" w:cs="Times New Roman"/>
                <w:color w:val="000000" w:themeColor="text1"/>
                <w:lang w:val="en-CA"/>
              </w:rPr>
              <w:t xml:space="preserve"> who visited the site in February.</w:t>
            </w:r>
          </w:p>
        </w:tc>
      </w:tr>
      <w:tr w:rsidR="4305D067" w14:paraId="16EB4215" w14:textId="77777777" w:rsidTr="4305D067">
        <w:trPr>
          <w:trHeight w:val="300"/>
        </w:trPr>
        <w:tc>
          <w:tcPr>
            <w:tcW w:w="9360" w:type="dxa"/>
            <w:gridSpan w:val="3"/>
            <w:tcBorders>
              <w:top w:val="single" w:sz="6" w:space="0" w:color="auto"/>
              <w:left w:val="single" w:sz="6" w:space="0" w:color="auto"/>
              <w:bottom w:val="single" w:sz="6" w:space="0" w:color="auto"/>
              <w:right w:val="single" w:sz="6" w:space="0" w:color="000000" w:themeColor="text1"/>
            </w:tcBorders>
            <w:tcMar>
              <w:left w:w="105" w:type="dxa"/>
              <w:right w:w="105" w:type="dxa"/>
            </w:tcMar>
            <w:vAlign w:val="center"/>
          </w:tcPr>
          <w:p w14:paraId="1D0575A6" w14:textId="78D6AA31" w:rsidR="4305D067" w:rsidRDefault="4305D067" w:rsidP="4305D067">
            <w:pPr>
              <w:spacing w:line="240" w:lineRule="auto"/>
              <w:rPr>
                <w:rFonts w:ascii="Times New Roman" w:eastAsia="Times New Roman" w:hAnsi="Times New Roman" w:cs="Times New Roman"/>
                <w:color w:val="000000" w:themeColor="text1"/>
              </w:rPr>
            </w:pPr>
            <w:r w:rsidRPr="4305D067">
              <w:rPr>
                <w:rFonts w:ascii="Times New Roman" w:eastAsia="Times New Roman" w:hAnsi="Times New Roman" w:cs="Times New Roman"/>
                <w:color w:val="000000" w:themeColor="text1"/>
                <w:lang w:val="en"/>
              </w:rPr>
              <w:t>Based on factors like total visits, unique visitors, engagement, and traffic.</w:t>
            </w:r>
          </w:p>
        </w:tc>
      </w:tr>
      <w:tr w:rsidR="4305D067" w14:paraId="7917C84C" w14:textId="77777777" w:rsidTr="4305D067">
        <w:trPr>
          <w:trHeight w:val="300"/>
        </w:trPr>
        <w:tc>
          <w:tcPr>
            <w:tcW w:w="2350" w:type="dxa"/>
            <w:tcBorders>
              <w:top w:val="single" w:sz="6" w:space="0" w:color="auto"/>
              <w:left w:val="single" w:sz="6" w:space="0" w:color="auto"/>
              <w:bottom w:val="single" w:sz="6" w:space="0" w:color="auto"/>
              <w:right w:val="single" w:sz="6" w:space="0" w:color="000000" w:themeColor="text1"/>
            </w:tcBorders>
            <w:tcMar>
              <w:left w:w="105" w:type="dxa"/>
              <w:right w:w="105" w:type="dxa"/>
            </w:tcMar>
            <w:vAlign w:val="center"/>
          </w:tcPr>
          <w:p w14:paraId="6F125D25" w14:textId="798A64BA" w:rsidR="4305D067" w:rsidRDefault="4305D067" w:rsidP="4305D067">
            <w:pPr>
              <w:spacing w:line="240" w:lineRule="auto"/>
              <w:jc w:val="both"/>
              <w:rPr>
                <w:rFonts w:ascii="Times New Roman" w:eastAsia="Times New Roman" w:hAnsi="Times New Roman" w:cs="Times New Roman"/>
                <w:color w:val="000000" w:themeColor="text1"/>
              </w:rPr>
            </w:pPr>
            <w:r w:rsidRPr="4305D067">
              <w:rPr>
                <w:rFonts w:ascii="Times New Roman" w:eastAsia="Times New Roman" w:hAnsi="Times New Roman" w:cs="Times New Roman"/>
                <w:color w:val="000000" w:themeColor="text1"/>
                <w:lang w:val="en-GB"/>
              </w:rPr>
              <w:t xml:space="preserve">Global Rank </w:t>
            </w:r>
          </w:p>
        </w:tc>
        <w:tc>
          <w:tcPr>
            <w:tcW w:w="2190" w:type="dxa"/>
            <w:tcBorders>
              <w:top w:val="nil"/>
              <w:left w:val="single" w:sz="6" w:space="0" w:color="auto"/>
              <w:bottom w:val="single" w:sz="6" w:space="0" w:color="auto"/>
              <w:right w:val="single" w:sz="6" w:space="0" w:color="auto"/>
            </w:tcBorders>
            <w:tcMar>
              <w:left w:w="105" w:type="dxa"/>
              <w:right w:w="105" w:type="dxa"/>
            </w:tcMar>
            <w:vAlign w:val="center"/>
          </w:tcPr>
          <w:p w14:paraId="47CF1356" w14:textId="6C30914F" w:rsidR="4305D067" w:rsidRDefault="4305D067" w:rsidP="4305D067">
            <w:pPr>
              <w:spacing w:line="240" w:lineRule="auto"/>
              <w:jc w:val="both"/>
              <w:rPr>
                <w:rFonts w:ascii="Times New Roman" w:eastAsia="Times New Roman" w:hAnsi="Times New Roman" w:cs="Times New Roman"/>
                <w:color w:val="000000" w:themeColor="text1"/>
              </w:rPr>
            </w:pPr>
            <w:r w:rsidRPr="4305D067">
              <w:rPr>
                <w:rFonts w:ascii="Times New Roman" w:eastAsia="Times New Roman" w:hAnsi="Times New Roman" w:cs="Times New Roman"/>
                <w:color w:val="000000" w:themeColor="text1"/>
                <w:lang w:val="en-CA"/>
              </w:rPr>
              <w:t>#13,499</w:t>
            </w:r>
          </w:p>
        </w:tc>
        <w:tc>
          <w:tcPr>
            <w:tcW w:w="4820" w:type="dxa"/>
            <w:tcBorders>
              <w:top w:val="single" w:sz="6" w:space="0" w:color="auto"/>
              <w:left w:val="single" w:sz="6" w:space="0" w:color="auto"/>
              <w:bottom w:val="single" w:sz="6" w:space="0" w:color="auto"/>
              <w:right w:val="single" w:sz="6" w:space="0" w:color="000000" w:themeColor="text1"/>
            </w:tcBorders>
            <w:tcMar>
              <w:left w:w="105" w:type="dxa"/>
              <w:right w:w="105" w:type="dxa"/>
            </w:tcMar>
            <w:vAlign w:val="bottom"/>
          </w:tcPr>
          <w:p w14:paraId="072EB196" w14:textId="7231833C" w:rsidR="4305D067" w:rsidRDefault="4305D067" w:rsidP="4305D067">
            <w:pPr>
              <w:spacing w:line="240" w:lineRule="auto"/>
              <w:rPr>
                <w:rFonts w:ascii="Times New Roman" w:eastAsia="Times New Roman" w:hAnsi="Times New Roman" w:cs="Times New Roman"/>
                <w:color w:val="000000" w:themeColor="text1"/>
              </w:rPr>
            </w:pPr>
            <w:r w:rsidRPr="4305D067">
              <w:rPr>
                <w:rFonts w:ascii="Times New Roman" w:eastAsia="Times New Roman" w:hAnsi="Times New Roman" w:cs="Times New Roman"/>
                <w:color w:val="000000" w:themeColor="text1"/>
                <w:lang w:val="en-CA"/>
              </w:rPr>
              <w:t xml:space="preserve">The website’s ranking </w:t>
            </w:r>
            <w:r w:rsidRPr="4305D067">
              <w:rPr>
                <w:rFonts w:ascii="Times New Roman" w:eastAsia="Times New Roman" w:hAnsi="Times New Roman" w:cs="Times New Roman"/>
                <w:b/>
                <w:bCs/>
                <w:color w:val="000000" w:themeColor="text1"/>
                <w:lang w:val="en-CA"/>
              </w:rPr>
              <w:t>compared to all websites worldwide</w:t>
            </w:r>
            <w:r w:rsidRPr="4305D067">
              <w:rPr>
                <w:rFonts w:ascii="Times New Roman" w:eastAsia="Times New Roman" w:hAnsi="Times New Roman" w:cs="Times New Roman"/>
                <w:color w:val="000000" w:themeColor="text1"/>
                <w:lang w:val="en-CA"/>
              </w:rPr>
              <w:t>.</w:t>
            </w:r>
          </w:p>
        </w:tc>
      </w:tr>
      <w:tr w:rsidR="4305D067" w14:paraId="137658F9" w14:textId="77777777" w:rsidTr="4305D067">
        <w:trPr>
          <w:trHeight w:val="300"/>
        </w:trPr>
        <w:tc>
          <w:tcPr>
            <w:tcW w:w="235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1022BFC" w14:textId="10FA01A8" w:rsidR="4305D067" w:rsidRDefault="4305D067" w:rsidP="4305D067">
            <w:pPr>
              <w:spacing w:line="240" w:lineRule="auto"/>
              <w:jc w:val="both"/>
              <w:rPr>
                <w:rFonts w:ascii="Times New Roman" w:eastAsia="Times New Roman" w:hAnsi="Times New Roman" w:cs="Times New Roman"/>
                <w:color w:val="000000" w:themeColor="text1"/>
              </w:rPr>
            </w:pPr>
            <w:r w:rsidRPr="4305D067">
              <w:rPr>
                <w:rFonts w:ascii="Times New Roman" w:eastAsia="Times New Roman" w:hAnsi="Times New Roman" w:cs="Times New Roman"/>
                <w:color w:val="000000" w:themeColor="text1"/>
                <w:lang w:val="en-GB"/>
              </w:rPr>
              <w:t>Country Rank</w:t>
            </w:r>
          </w:p>
        </w:tc>
        <w:tc>
          <w:tcPr>
            <w:tcW w:w="219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7100BD3" w14:textId="0978CE53" w:rsidR="4305D067" w:rsidRDefault="4305D067" w:rsidP="4305D067">
            <w:pPr>
              <w:spacing w:line="240" w:lineRule="auto"/>
              <w:jc w:val="both"/>
              <w:rPr>
                <w:rFonts w:ascii="Times New Roman" w:eastAsia="Times New Roman" w:hAnsi="Times New Roman" w:cs="Times New Roman"/>
                <w:color w:val="000000" w:themeColor="text1"/>
              </w:rPr>
            </w:pPr>
            <w:r w:rsidRPr="4305D067">
              <w:rPr>
                <w:rFonts w:ascii="Times New Roman" w:eastAsia="Times New Roman" w:hAnsi="Times New Roman" w:cs="Times New Roman"/>
                <w:color w:val="000000" w:themeColor="text1"/>
                <w:lang w:val="en-CA"/>
              </w:rPr>
              <w:t>#267</w:t>
            </w:r>
          </w:p>
        </w:tc>
        <w:tc>
          <w:tcPr>
            <w:tcW w:w="4820" w:type="dxa"/>
            <w:tcBorders>
              <w:top w:val="single" w:sz="6" w:space="0" w:color="auto"/>
              <w:left w:val="single" w:sz="6" w:space="0" w:color="auto"/>
              <w:bottom w:val="single" w:sz="6" w:space="0" w:color="auto"/>
              <w:right w:val="single" w:sz="6" w:space="0" w:color="000000" w:themeColor="text1"/>
            </w:tcBorders>
            <w:tcMar>
              <w:left w:w="105" w:type="dxa"/>
              <w:right w:w="105" w:type="dxa"/>
            </w:tcMar>
            <w:vAlign w:val="bottom"/>
          </w:tcPr>
          <w:p w14:paraId="05D6DC8F" w14:textId="21597339" w:rsidR="4305D067" w:rsidRDefault="4305D067" w:rsidP="4305D067">
            <w:pPr>
              <w:spacing w:line="240" w:lineRule="auto"/>
              <w:jc w:val="center"/>
              <w:rPr>
                <w:rFonts w:ascii="Times New Roman" w:eastAsia="Times New Roman" w:hAnsi="Times New Roman" w:cs="Times New Roman"/>
                <w:color w:val="000000" w:themeColor="text1"/>
              </w:rPr>
            </w:pPr>
            <w:r w:rsidRPr="4305D067">
              <w:rPr>
                <w:rFonts w:ascii="Times New Roman" w:eastAsia="Times New Roman" w:hAnsi="Times New Roman" w:cs="Times New Roman"/>
                <w:color w:val="000000" w:themeColor="text1"/>
                <w:lang w:val="en-CA"/>
              </w:rPr>
              <w:t> </w:t>
            </w:r>
          </w:p>
        </w:tc>
      </w:tr>
      <w:tr w:rsidR="4305D067" w14:paraId="46472158" w14:textId="77777777" w:rsidTr="4305D067">
        <w:trPr>
          <w:trHeight w:val="300"/>
        </w:trPr>
        <w:tc>
          <w:tcPr>
            <w:tcW w:w="235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61120A05" w14:textId="37D49B0D" w:rsidR="4305D067" w:rsidRDefault="4305D067" w:rsidP="4305D067">
            <w:pPr>
              <w:spacing w:line="240" w:lineRule="auto"/>
              <w:jc w:val="both"/>
              <w:rPr>
                <w:rFonts w:ascii="Times New Roman" w:eastAsia="Times New Roman" w:hAnsi="Times New Roman" w:cs="Times New Roman"/>
                <w:color w:val="000000" w:themeColor="text1"/>
              </w:rPr>
            </w:pPr>
            <w:r w:rsidRPr="4305D067">
              <w:rPr>
                <w:rFonts w:ascii="Times New Roman" w:eastAsia="Times New Roman" w:hAnsi="Times New Roman" w:cs="Times New Roman"/>
                <w:color w:val="000000" w:themeColor="text1"/>
                <w:lang w:val="en-GB"/>
              </w:rPr>
              <w:t xml:space="preserve">Industry Rank </w:t>
            </w:r>
          </w:p>
        </w:tc>
        <w:tc>
          <w:tcPr>
            <w:tcW w:w="219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704F61F" w14:textId="0BECE782" w:rsidR="4305D067" w:rsidRDefault="4305D067" w:rsidP="4305D067">
            <w:pPr>
              <w:spacing w:line="240" w:lineRule="auto"/>
              <w:jc w:val="both"/>
              <w:rPr>
                <w:rFonts w:ascii="Times New Roman" w:eastAsia="Times New Roman" w:hAnsi="Times New Roman" w:cs="Times New Roman"/>
                <w:color w:val="000000" w:themeColor="text1"/>
              </w:rPr>
            </w:pPr>
            <w:r w:rsidRPr="4305D067">
              <w:rPr>
                <w:rFonts w:ascii="Times New Roman" w:eastAsia="Times New Roman" w:hAnsi="Times New Roman" w:cs="Times New Roman"/>
                <w:color w:val="000000" w:themeColor="text1"/>
                <w:lang w:val="en-CA"/>
              </w:rPr>
              <w:t>#44</w:t>
            </w:r>
          </w:p>
        </w:tc>
        <w:tc>
          <w:tcPr>
            <w:tcW w:w="4820" w:type="dxa"/>
            <w:tcBorders>
              <w:top w:val="single" w:sz="6" w:space="0" w:color="auto"/>
              <w:left w:val="single" w:sz="6" w:space="0" w:color="auto"/>
              <w:bottom w:val="single" w:sz="6" w:space="0" w:color="auto"/>
              <w:right w:val="single" w:sz="6" w:space="0" w:color="000000" w:themeColor="text1"/>
            </w:tcBorders>
            <w:tcMar>
              <w:left w:w="105" w:type="dxa"/>
              <w:right w:w="105" w:type="dxa"/>
            </w:tcMar>
            <w:vAlign w:val="bottom"/>
          </w:tcPr>
          <w:p w14:paraId="59C1BBC7" w14:textId="2C1E0EFB" w:rsidR="4305D067" w:rsidRDefault="4305D067" w:rsidP="4305D067">
            <w:pPr>
              <w:spacing w:line="240" w:lineRule="auto"/>
              <w:jc w:val="center"/>
              <w:rPr>
                <w:rFonts w:ascii="Times New Roman" w:eastAsia="Times New Roman" w:hAnsi="Times New Roman" w:cs="Times New Roman"/>
                <w:color w:val="000000" w:themeColor="text1"/>
              </w:rPr>
            </w:pPr>
            <w:r w:rsidRPr="4305D067">
              <w:rPr>
                <w:rFonts w:ascii="Times New Roman" w:eastAsia="Times New Roman" w:hAnsi="Times New Roman" w:cs="Times New Roman"/>
                <w:color w:val="000000" w:themeColor="text1"/>
                <w:lang w:val="en-CA"/>
              </w:rPr>
              <w:t> </w:t>
            </w:r>
          </w:p>
        </w:tc>
      </w:tr>
      <w:tr w:rsidR="4305D067" w14:paraId="14287C83" w14:textId="77777777" w:rsidTr="4305D067">
        <w:trPr>
          <w:trHeight w:val="300"/>
        </w:trPr>
        <w:tc>
          <w:tcPr>
            <w:tcW w:w="235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A6D4EA1" w14:textId="0D61284D" w:rsidR="4305D067" w:rsidRDefault="4305D067" w:rsidP="4305D067">
            <w:pPr>
              <w:spacing w:line="240" w:lineRule="auto"/>
              <w:jc w:val="both"/>
              <w:rPr>
                <w:rFonts w:ascii="Times New Roman" w:eastAsia="Times New Roman" w:hAnsi="Times New Roman" w:cs="Times New Roman"/>
                <w:color w:val="000000" w:themeColor="text1"/>
              </w:rPr>
            </w:pPr>
            <w:r w:rsidRPr="4305D067">
              <w:rPr>
                <w:rFonts w:ascii="Times New Roman" w:eastAsia="Times New Roman" w:hAnsi="Times New Roman" w:cs="Times New Roman"/>
                <w:color w:val="000000" w:themeColor="text1"/>
                <w:lang w:val="en-GB"/>
              </w:rPr>
              <w:t>Device Distribution</w:t>
            </w:r>
          </w:p>
        </w:tc>
        <w:tc>
          <w:tcPr>
            <w:tcW w:w="219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E959AE9" w14:textId="696E4547" w:rsidR="4305D067" w:rsidRDefault="4305D067" w:rsidP="4305D067">
            <w:pPr>
              <w:spacing w:line="240" w:lineRule="auto"/>
              <w:rPr>
                <w:rFonts w:ascii="Times New Roman" w:eastAsia="Times New Roman" w:hAnsi="Times New Roman" w:cs="Times New Roman"/>
                <w:color w:val="000000" w:themeColor="text1"/>
              </w:rPr>
            </w:pPr>
            <w:r w:rsidRPr="4305D067">
              <w:rPr>
                <w:rFonts w:ascii="Times New Roman" w:eastAsia="Times New Roman" w:hAnsi="Times New Roman" w:cs="Times New Roman"/>
                <w:color w:val="000000" w:themeColor="text1"/>
                <w:lang w:val="en-CA"/>
              </w:rPr>
              <w:t>Desktop – 15%</w:t>
            </w:r>
          </w:p>
        </w:tc>
        <w:tc>
          <w:tcPr>
            <w:tcW w:w="4820" w:type="dxa"/>
            <w:tcBorders>
              <w:top w:val="single" w:sz="6" w:space="0" w:color="auto"/>
              <w:left w:val="single" w:sz="6" w:space="0" w:color="auto"/>
              <w:bottom w:val="single" w:sz="6" w:space="0" w:color="auto"/>
              <w:right w:val="single" w:sz="6" w:space="0" w:color="000000" w:themeColor="text1"/>
            </w:tcBorders>
            <w:tcMar>
              <w:left w:w="105" w:type="dxa"/>
              <w:right w:w="105" w:type="dxa"/>
            </w:tcMar>
            <w:vAlign w:val="bottom"/>
          </w:tcPr>
          <w:p w14:paraId="17154656" w14:textId="2B1BAEFA" w:rsidR="4305D067" w:rsidRDefault="4305D067" w:rsidP="4305D067">
            <w:pPr>
              <w:spacing w:line="240" w:lineRule="auto"/>
              <w:rPr>
                <w:rFonts w:ascii="Times New Roman" w:eastAsia="Times New Roman" w:hAnsi="Times New Roman" w:cs="Times New Roman"/>
                <w:color w:val="000000" w:themeColor="text1"/>
              </w:rPr>
            </w:pPr>
            <w:r w:rsidRPr="4305D067">
              <w:rPr>
                <w:rFonts w:ascii="Times New Roman" w:eastAsia="Times New Roman" w:hAnsi="Times New Roman" w:cs="Times New Roman"/>
                <w:color w:val="000000" w:themeColor="text1"/>
                <w:lang w:val="en-CA"/>
              </w:rPr>
              <w:t>users access the website on a computer</w:t>
            </w:r>
          </w:p>
        </w:tc>
      </w:tr>
      <w:tr w:rsidR="4305D067" w14:paraId="4E76CA38" w14:textId="77777777" w:rsidTr="4305D067">
        <w:trPr>
          <w:trHeight w:val="300"/>
        </w:trPr>
        <w:tc>
          <w:tcPr>
            <w:tcW w:w="2350"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2EEDFD5D" w14:textId="68031F8F" w:rsidR="4305D067" w:rsidRDefault="4305D067" w:rsidP="4305D067">
            <w:pPr>
              <w:spacing w:line="240" w:lineRule="auto"/>
              <w:rPr>
                <w:rFonts w:ascii="Times New Roman" w:eastAsia="Times New Roman" w:hAnsi="Times New Roman" w:cs="Times New Roman"/>
                <w:color w:val="000000" w:themeColor="text1"/>
              </w:rPr>
            </w:pPr>
            <w:r w:rsidRPr="4305D067">
              <w:rPr>
                <w:rFonts w:ascii="Times New Roman" w:eastAsia="Times New Roman" w:hAnsi="Times New Roman" w:cs="Times New Roman"/>
                <w:color w:val="000000" w:themeColor="text1"/>
                <w:lang w:val="en-CA"/>
              </w:rPr>
              <w:t> </w:t>
            </w:r>
          </w:p>
        </w:tc>
        <w:tc>
          <w:tcPr>
            <w:tcW w:w="219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38E7571" w14:textId="73A0EDC5" w:rsidR="4305D067" w:rsidRDefault="4305D067" w:rsidP="4305D067">
            <w:pPr>
              <w:spacing w:line="240" w:lineRule="auto"/>
              <w:rPr>
                <w:rFonts w:ascii="Times New Roman" w:eastAsia="Times New Roman" w:hAnsi="Times New Roman" w:cs="Times New Roman"/>
                <w:color w:val="000000" w:themeColor="text1"/>
              </w:rPr>
            </w:pPr>
            <w:r w:rsidRPr="4305D067">
              <w:rPr>
                <w:rFonts w:ascii="Times New Roman" w:eastAsia="Times New Roman" w:hAnsi="Times New Roman" w:cs="Times New Roman"/>
                <w:color w:val="000000" w:themeColor="text1"/>
                <w:lang w:val="en-GB"/>
              </w:rPr>
              <w:t>Mobile Web – 67%</w:t>
            </w:r>
          </w:p>
        </w:tc>
        <w:tc>
          <w:tcPr>
            <w:tcW w:w="4820" w:type="dxa"/>
            <w:tcBorders>
              <w:top w:val="single" w:sz="6" w:space="0" w:color="auto"/>
              <w:left w:val="single" w:sz="6" w:space="0" w:color="auto"/>
              <w:bottom w:val="single" w:sz="6" w:space="0" w:color="auto"/>
              <w:right w:val="single" w:sz="6" w:space="0" w:color="000000" w:themeColor="text1"/>
            </w:tcBorders>
            <w:tcMar>
              <w:left w:w="105" w:type="dxa"/>
              <w:right w:w="105" w:type="dxa"/>
            </w:tcMar>
            <w:vAlign w:val="bottom"/>
          </w:tcPr>
          <w:p w14:paraId="68A9C4D6" w14:textId="46AFB9BD" w:rsidR="4305D067" w:rsidRDefault="4305D067" w:rsidP="4305D067">
            <w:pPr>
              <w:spacing w:line="240" w:lineRule="auto"/>
              <w:rPr>
                <w:rFonts w:ascii="Times New Roman" w:eastAsia="Times New Roman" w:hAnsi="Times New Roman" w:cs="Times New Roman"/>
                <w:color w:val="000000" w:themeColor="text1"/>
              </w:rPr>
            </w:pPr>
            <w:r w:rsidRPr="4305D067">
              <w:rPr>
                <w:rFonts w:ascii="Times New Roman" w:eastAsia="Times New Roman" w:hAnsi="Times New Roman" w:cs="Times New Roman"/>
                <w:color w:val="000000" w:themeColor="text1"/>
                <w:lang w:val="en-CA"/>
              </w:rPr>
              <w:t>users access the website on mobile devices.</w:t>
            </w:r>
          </w:p>
        </w:tc>
      </w:tr>
      <w:tr w:rsidR="4305D067" w14:paraId="5DC8320F" w14:textId="77777777" w:rsidTr="4305D067">
        <w:trPr>
          <w:trHeight w:val="300"/>
        </w:trPr>
        <w:tc>
          <w:tcPr>
            <w:tcW w:w="2350"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0D7DA5B0" w14:textId="239C353F" w:rsidR="4305D067" w:rsidRDefault="4305D067" w:rsidP="4305D067">
            <w:pPr>
              <w:spacing w:line="240" w:lineRule="auto"/>
              <w:rPr>
                <w:rFonts w:ascii="Times New Roman" w:eastAsia="Times New Roman" w:hAnsi="Times New Roman" w:cs="Times New Roman"/>
                <w:color w:val="000000" w:themeColor="text1"/>
              </w:rPr>
            </w:pPr>
            <w:r w:rsidRPr="4305D067">
              <w:rPr>
                <w:rFonts w:ascii="Times New Roman" w:eastAsia="Times New Roman" w:hAnsi="Times New Roman" w:cs="Times New Roman"/>
                <w:color w:val="000000" w:themeColor="text1"/>
                <w:lang w:val="en-CA"/>
              </w:rPr>
              <w:t> </w:t>
            </w:r>
          </w:p>
        </w:tc>
        <w:tc>
          <w:tcPr>
            <w:tcW w:w="219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D7AC584" w14:textId="3CCBB96B" w:rsidR="4305D067" w:rsidRDefault="4305D067" w:rsidP="4305D067">
            <w:pPr>
              <w:spacing w:line="240" w:lineRule="auto"/>
              <w:rPr>
                <w:rFonts w:ascii="Times New Roman" w:eastAsia="Times New Roman" w:hAnsi="Times New Roman" w:cs="Times New Roman"/>
                <w:color w:val="000000" w:themeColor="text1"/>
              </w:rPr>
            </w:pPr>
            <w:r w:rsidRPr="4305D067">
              <w:rPr>
                <w:rFonts w:ascii="Times New Roman" w:eastAsia="Times New Roman" w:hAnsi="Times New Roman" w:cs="Times New Roman"/>
                <w:color w:val="000000" w:themeColor="text1"/>
                <w:lang w:val="en-GB"/>
              </w:rPr>
              <w:t>App IOS – 18%</w:t>
            </w:r>
          </w:p>
        </w:tc>
        <w:tc>
          <w:tcPr>
            <w:tcW w:w="4820"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5F31951C" w14:textId="6CB9E85F" w:rsidR="4305D067" w:rsidRDefault="4305D067" w:rsidP="4305D067">
            <w:pPr>
              <w:spacing w:line="240" w:lineRule="auto"/>
              <w:rPr>
                <w:rFonts w:ascii="Times New Roman" w:eastAsia="Times New Roman" w:hAnsi="Times New Roman" w:cs="Times New Roman"/>
                <w:color w:val="000000" w:themeColor="text1"/>
              </w:rPr>
            </w:pPr>
            <w:r w:rsidRPr="4305D067">
              <w:rPr>
                <w:rFonts w:ascii="Times New Roman" w:eastAsia="Times New Roman" w:hAnsi="Times New Roman" w:cs="Times New Roman"/>
                <w:color w:val="000000" w:themeColor="text1"/>
                <w:lang w:val="en-CA"/>
              </w:rPr>
              <w:t>users access the website on IOS app.</w:t>
            </w:r>
          </w:p>
        </w:tc>
      </w:tr>
      <w:tr w:rsidR="4305D067" w14:paraId="02DDDF23" w14:textId="77777777" w:rsidTr="4305D067">
        <w:trPr>
          <w:trHeight w:val="300"/>
        </w:trPr>
        <w:tc>
          <w:tcPr>
            <w:tcW w:w="235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9A95DBA" w14:textId="0B14FBD1" w:rsidR="4305D067" w:rsidRDefault="4305D067" w:rsidP="4305D067">
            <w:pPr>
              <w:spacing w:line="240" w:lineRule="auto"/>
              <w:jc w:val="both"/>
              <w:rPr>
                <w:rFonts w:ascii="Times New Roman" w:eastAsia="Times New Roman" w:hAnsi="Times New Roman" w:cs="Times New Roman"/>
                <w:color w:val="000000" w:themeColor="text1"/>
              </w:rPr>
            </w:pPr>
            <w:r w:rsidRPr="4305D067">
              <w:rPr>
                <w:rFonts w:ascii="Times New Roman" w:eastAsia="Times New Roman" w:hAnsi="Times New Roman" w:cs="Times New Roman"/>
                <w:color w:val="000000" w:themeColor="text1"/>
                <w:lang w:val="en-GB"/>
              </w:rPr>
              <w:t>Canada Share</w:t>
            </w:r>
          </w:p>
        </w:tc>
        <w:tc>
          <w:tcPr>
            <w:tcW w:w="219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D7D69A7" w14:textId="75B60F11" w:rsidR="4305D067" w:rsidRDefault="4305D067" w:rsidP="4305D067">
            <w:pPr>
              <w:spacing w:line="240" w:lineRule="auto"/>
              <w:jc w:val="both"/>
              <w:rPr>
                <w:rFonts w:ascii="Times New Roman" w:eastAsia="Times New Roman" w:hAnsi="Times New Roman" w:cs="Times New Roman"/>
                <w:color w:val="000000" w:themeColor="text1"/>
              </w:rPr>
            </w:pPr>
            <w:r w:rsidRPr="4305D067">
              <w:rPr>
                <w:rFonts w:ascii="Times New Roman" w:eastAsia="Times New Roman" w:hAnsi="Times New Roman" w:cs="Times New Roman"/>
                <w:color w:val="000000" w:themeColor="text1"/>
                <w:lang w:val="en-CA"/>
              </w:rPr>
              <w:t>96.30%</w:t>
            </w:r>
          </w:p>
        </w:tc>
        <w:tc>
          <w:tcPr>
            <w:tcW w:w="4820"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5030B05D" w14:textId="6C8E4B84" w:rsidR="4305D067" w:rsidRDefault="4305D067" w:rsidP="4305D067">
            <w:pPr>
              <w:spacing w:line="240" w:lineRule="auto"/>
              <w:rPr>
                <w:rFonts w:ascii="Times New Roman" w:eastAsia="Times New Roman" w:hAnsi="Times New Roman" w:cs="Times New Roman"/>
                <w:color w:val="000000" w:themeColor="text1"/>
              </w:rPr>
            </w:pPr>
            <w:r w:rsidRPr="4305D067">
              <w:rPr>
                <w:rFonts w:ascii="Times New Roman" w:eastAsia="Times New Roman" w:hAnsi="Times New Roman" w:cs="Times New Roman"/>
                <w:color w:val="000000" w:themeColor="text1"/>
                <w:lang w:val="en-CA"/>
              </w:rPr>
              <w:t>96.3% of the website’s visitors are from Canada</w:t>
            </w:r>
          </w:p>
        </w:tc>
      </w:tr>
      <w:tr w:rsidR="4305D067" w14:paraId="235537F9" w14:textId="77777777" w:rsidTr="4305D067">
        <w:trPr>
          <w:trHeight w:val="300"/>
        </w:trPr>
        <w:tc>
          <w:tcPr>
            <w:tcW w:w="235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13E4B9F" w14:textId="7C61C78F" w:rsidR="4305D067" w:rsidRDefault="4305D067" w:rsidP="4305D067">
            <w:pPr>
              <w:spacing w:line="240" w:lineRule="auto"/>
              <w:jc w:val="both"/>
              <w:rPr>
                <w:rFonts w:ascii="Times New Roman" w:eastAsia="Times New Roman" w:hAnsi="Times New Roman" w:cs="Times New Roman"/>
                <w:color w:val="000000" w:themeColor="text1"/>
              </w:rPr>
            </w:pPr>
            <w:r w:rsidRPr="4305D067">
              <w:rPr>
                <w:rFonts w:ascii="Times New Roman" w:eastAsia="Times New Roman" w:hAnsi="Times New Roman" w:cs="Times New Roman"/>
                <w:color w:val="000000" w:themeColor="text1"/>
                <w:lang w:val="en-GB"/>
              </w:rPr>
              <w:t>Average Visit Duration</w:t>
            </w:r>
          </w:p>
        </w:tc>
        <w:tc>
          <w:tcPr>
            <w:tcW w:w="219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0762E51" w14:textId="0DC9F2BE" w:rsidR="4305D067" w:rsidRDefault="4305D067" w:rsidP="4305D067">
            <w:pPr>
              <w:spacing w:line="240" w:lineRule="auto"/>
              <w:jc w:val="both"/>
              <w:rPr>
                <w:rFonts w:ascii="Times New Roman" w:eastAsia="Times New Roman" w:hAnsi="Times New Roman" w:cs="Times New Roman"/>
              </w:rPr>
            </w:pPr>
            <w:r w:rsidRPr="4305D067">
              <w:rPr>
                <w:rFonts w:ascii="Times New Roman" w:eastAsia="Times New Roman" w:hAnsi="Times New Roman" w:cs="Times New Roman"/>
                <w:color w:val="000000" w:themeColor="text1"/>
                <w:lang w:val="en-CA"/>
              </w:rPr>
              <w:t xml:space="preserve">Desktop - </w:t>
            </w:r>
            <w:r w:rsidRPr="4305D067">
              <w:rPr>
                <w:rFonts w:ascii="Times New Roman" w:eastAsia="Times New Roman" w:hAnsi="Times New Roman" w:cs="Times New Roman"/>
                <w:lang w:val="en"/>
              </w:rPr>
              <w:t>00:27</w:t>
            </w:r>
          </w:p>
        </w:tc>
        <w:tc>
          <w:tcPr>
            <w:tcW w:w="4820"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72A3B442" w14:textId="740E5D85" w:rsidR="4305D067" w:rsidRDefault="4305D067" w:rsidP="4305D067">
            <w:pPr>
              <w:spacing w:line="240" w:lineRule="auto"/>
              <w:rPr>
                <w:rFonts w:ascii="Times New Roman" w:eastAsia="Times New Roman" w:hAnsi="Times New Roman" w:cs="Times New Roman"/>
              </w:rPr>
            </w:pPr>
            <w:r w:rsidRPr="4305D067">
              <w:rPr>
                <w:rFonts w:ascii="Times New Roman" w:eastAsia="Times New Roman" w:hAnsi="Times New Roman" w:cs="Times New Roman"/>
                <w:lang w:val="en"/>
              </w:rPr>
              <w:t>The average amount of time a visitor spends on the website per visit on a computer</w:t>
            </w:r>
          </w:p>
        </w:tc>
      </w:tr>
      <w:tr w:rsidR="4305D067" w14:paraId="49DE80D1" w14:textId="77777777" w:rsidTr="4305D067">
        <w:trPr>
          <w:trHeight w:val="300"/>
        </w:trPr>
        <w:tc>
          <w:tcPr>
            <w:tcW w:w="2350"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706D5205" w14:textId="6B4295E5" w:rsidR="4305D067" w:rsidRDefault="4305D067" w:rsidP="4305D067">
            <w:pPr>
              <w:spacing w:line="240" w:lineRule="auto"/>
              <w:rPr>
                <w:rFonts w:ascii="Times New Roman" w:eastAsia="Times New Roman" w:hAnsi="Times New Roman" w:cs="Times New Roman"/>
                <w:color w:val="000000" w:themeColor="text1"/>
              </w:rPr>
            </w:pPr>
            <w:r w:rsidRPr="4305D067">
              <w:rPr>
                <w:rFonts w:ascii="Times New Roman" w:eastAsia="Times New Roman" w:hAnsi="Times New Roman" w:cs="Times New Roman"/>
                <w:color w:val="000000" w:themeColor="text1"/>
                <w:lang w:val="en-CA"/>
              </w:rPr>
              <w:t> </w:t>
            </w:r>
          </w:p>
        </w:tc>
        <w:tc>
          <w:tcPr>
            <w:tcW w:w="219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D681705" w14:textId="44A0C758" w:rsidR="4305D067" w:rsidRDefault="4305D067" w:rsidP="4305D067">
            <w:pPr>
              <w:spacing w:line="240" w:lineRule="auto"/>
              <w:rPr>
                <w:rFonts w:ascii="Times New Roman" w:eastAsia="Times New Roman" w:hAnsi="Times New Roman" w:cs="Times New Roman"/>
              </w:rPr>
            </w:pPr>
            <w:r w:rsidRPr="4305D067">
              <w:rPr>
                <w:rFonts w:ascii="Times New Roman" w:eastAsia="Times New Roman" w:hAnsi="Times New Roman" w:cs="Times New Roman"/>
                <w:color w:val="000000" w:themeColor="text1"/>
                <w:lang w:val="en-GB"/>
              </w:rPr>
              <w:t xml:space="preserve">Mobile Web - </w:t>
            </w:r>
            <w:r w:rsidRPr="4305D067">
              <w:rPr>
                <w:rFonts w:ascii="Times New Roman" w:eastAsia="Times New Roman" w:hAnsi="Times New Roman" w:cs="Times New Roman"/>
                <w:lang w:val="en"/>
              </w:rPr>
              <w:t>1:13</w:t>
            </w:r>
          </w:p>
        </w:tc>
        <w:tc>
          <w:tcPr>
            <w:tcW w:w="4820" w:type="dxa"/>
            <w:tcBorders>
              <w:top w:val="single" w:sz="6" w:space="0" w:color="auto"/>
              <w:left w:val="single" w:sz="6" w:space="0" w:color="auto"/>
              <w:bottom w:val="single" w:sz="6" w:space="0" w:color="auto"/>
              <w:right w:val="single" w:sz="6" w:space="0" w:color="000000" w:themeColor="text1"/>
            </w:tcBorders>
            <w:tcMar>
              <w:left w:w="105" w:type="dxa"/>
              <w:right w:w="105" w:type="dxa"/>
            </w:tcMar>
            <w:vAlign w:val="bottom"/>
          </w:tcPr>
          <w:p w14:paraId="54035D61" w14:textId="24664861" w:rsidR="4305D067" w:rsidRDefault="4305D067" w:rsidP="4305D067">
            <w:pPr>
              <w:spacing w:line="240" w:lineRule="auto"/>
              <w:rPr>
                <w:rFonts w:ascii="Times New Roman" w:eastAsia="Times New Roman" w:hAnsi="Times New Roman" w:cs="Times New Roman"/>
              </w:rPr>
            </w:pPr>
            <w:r w:rsidRPr="4305D067">
              <w:rPr>
                <w:rFonts w:ascii="Times New Roman" w:eastAsia="Times New Roman" w:hAnsi="Times New Roman" w:cs="Times New Roman"/>
                <w:lang w:val="en"/>
              </w:rPr>
              <w:t>The average amount of time a visitor spends on the website per visit on mobile devices</w:t>
            </w:r>
          </w:p>
        </w:tc>
      </w:tr>
      <w:tr w:rsidR="4305D067" w14:paraId="6783601A" w14:textId="77777777" w:rsidTr="4305D067">
        <w:trPr>
          <w:trHeight w:val="300"/>
        </w:trPr>
        <w:tc>
          <w:tcPr>
            <w:tcW w:w="2350"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2C297CB5" w14:textId="12092060" w:rsidR="4305D067" w:rsidRDefault="4305D067" w:rsidP="4305D067">
            <w:pPr>
              <w:spacing w:line="240" w:lineRule="auto"/>
              <w:rPr>
                <w:rFonts w:ascii="Times New Roman" w:eastAsia="Times New Roman" w:hAnsi="Times New Roman" w:cs="Times New Roman"/>
                <w:color w:val="000000" w:themeColor="text1"/>
              </w:rPr>
            </w:pPr>
            <w:r w:rsidRPr="4305D067">
              <w:rPr>
                <w:rFonts w:ascii="Times New Roman" w:eastAsia="Times New Roman" w:hAnsi="Times New Roman" w:cs="Times New Roman"/>
                <w:color w:val="000000" w:themeColor="text1"/>
                <w:lang w:val="en-CA"/>
              </w:rPr>
              <w:t> </w:t>
            </w:r>
          </w:p>
        </w:tc>
        <w:tc>
          <w:tcPr>
            <w:tcW w:w="219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C059DEA" w14:textId="6C571520" w:rsidR="4305D067" w:rsidRDefault="4305D067" w:rsidP="4305D067">
            <w:pPr>
              <w:spacing w:line="240" w:lineRule="auto"/>
              <w:rPr>
                <w:rFonts w:ascii="Times New Roman" w:eastAsia="Times New Roman" w:hAnsi="Times New Roman" w:cs="Times New Roman"/>
              </w:rPr>
            </w:pPr>
            <w:r w:rsidRPr="4305D067">
              <w:rPr>
                <w:rFonts w:ascii="Times New Roman" w:eastAsia="Times New Roman" w:hAnsi="Times New Roman" w:cs="Times New Roman"/>
                <w:color w:val="000000" w:themeColor="text1"/>
                <w:lang w:val="en-GB"/>
              </w:rPr>
              <w:t xml:space="preserve">App IOS - </w:t>
            </w:r>
            <w:r w:rsidRPr="4305D067">
              <w:rPr>
                <w:rFonts w:ascii="Times New Roman" w:eastAsia="Times New Roman" w:hAnsi="Times New Roman" w:cs="Times New Roman"/>
                <w:lang w:val="en"/>
              </w:rPr>
              <w:t>00:21</w:t>
            </w:r>
          </w:p>
        </w:tc>
        <w:tc>
          <w:tcPr>
            <w:tcW w:w="4820" w:type="dxa"/>
            <w:tcBorders>
              <w:top w:val="single" w:sz="6" w:space="0" w:color="auto"/>
              <w:left w:val="single" w:sz="6" w:space="0" w:color="auto"/>
              <w:bottom w:val="single" w:sz="6" w:space="0" w:color="auto"/>
              <w:right w:val="single" w:sz="6" w:space="0" w:color="000000" w:themeColor="text1"/>
            </w:tcBorders>
            <w:tcMar>
              <w:left w:w="105" w:type="dxa"/>
              <w:right w:w="105" w:type="dxa"/>
            </w:tcMar>
            <w:vAlign w:val="bottom"/>
          </w:tcPr>
          <w:p w14:paraId="641BA272" w14:textId="289BE90F" w:rsidR="4305D067" w:rsidRDefault="4305D067" w:rsidP="4305D067">
            <w:pPr>
              <w:spacing w:line="240" w:lineRule="auto"/>
              <w:rPr>
                <w:rFonts w:ascii="Times New Roman" w:eastAsia="Times New Roman" w:hAnsi="Times New Roman" w:cs="Times New Roman"/>
              </w:rPr>
            </w:pPr>
            <w:r w:rsidRPr="4305D067">
              <w:rPr>
                <w:rFonts w:ascii="Times New Roman" w:eastAsia="Times New Roman" w:hAnsi="Times New Roman" w:cs="Times New Roman"/>
                <w:lang w:val="en"/>
              </w:rPr>
              <w:t>The average amount of time a visitor spends on the website per visit on IOS app</w:t>
            </w:r>
          </w:p>
        </w:tc>
      </w:tr>
      <w:tr w:rsidR="4305D067" w14:paraId="3409BE35" w14:textId="77777777" w:rsidTr="4305D067">
        <w:trPr>
          <w:trHeight w:val="300"/>
        </w:trPr>
        <w:tc>
          <w:tcPr>
            <w:tcW w:w="235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73C665E" w14:textId="47BD088A" w:rsidR="4305D067" w:rsidRDefault="4305D067" w:rsidP="4305D067">
            <w:pPr>
              <w:spacing w:line="240" w:lineRule="auto"/>
              <w:jc w:val="both"/>
              <w:rPr>
                <w:rFonts w:ascii="Times New Roman" w:eastAsia="Times New Roman" w:hAnsi="Times New Roman" w:cs="Times New Roman"/>
                <w:color w:val="000000" w:themeColor="text1"/>
              </w:rPr>
            </w:pPr>
            <w:r w:rsidRPr="4305D067">
              <w:rPr>
                <w:rFonts w:ascii="Times New Roman" w:eastAsia="Times New Roman" w:hAnsi="Times New Roman" w:cs="Times New Roman"/>
                <w:color w:val="000000" w:themeColor="text1"/>
                <w:lang w:val="en-GB"/>
              </w:rPr>
              <w:t>Pages/Visit</w:t>
            </w:r>
          </w:p>
        </w:tc>
        <w:tc>
          <w:tcPr>
            <w:tcW w:w="219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757C54F" w14:textId="79BE8AE5" w:rsidR="4305D067" w:rsidRDefault="4305D067" w:rsidP="4305D067">
            <w:pPr>
              <w:spacing w:line="240" w:lineRule="auto"/>
              <w:jc w:val="both"/>
              <w:rPr>
                <w:rFonts w:ascii="Times New Roman" w:eastAsia="Times New Roman" w:hAnsi="Times New Roman" w:cs="Times New Roman"/>
                <w:color w:val="000000" w:themeColor="text1"/>
              </w:rPr>
            </w:pPr>
            <w:r w:rsidRPr="4305D067">
              <w:rPr>
                <w:rFonts w:ascii="Times New Roman" w:eastAsia="Times New Roman" w:hAnsi="Times New Roman" w:cs="Times New Roman"/>
                <w:color w:val="000000" w:themeColor="text1"/>
                <w:lang w:val="en-CA"/>
              </w:rPr>
              <w:t>10.58</w:t>
            </w:r>
          </w:p>
        </w:tc>
        <w:tc>
          <w:tcPr>
            <w:tcW w:w="4820" w:type="dxa"/>
            <w:tcBorders>
              <w:top w:val="single" w:sz="6" w:space="0" w:color="auto"/>
              <w:left w:val="single" w:sz="6" w:space="0" w:color="auto"/>
              <w:bottom w:val="single" w:sz="6" w:space="0" w:color="auto"/>
              <w:right w:val="single" w:sz="6" w:space="0" w:color="000000" w:themeColor="text1"/>
            </w:tcBorders>
            <w:tcMar>
              <w:left w:w="105" w:type="dxa"/>
              <w:right w:w="105" w:type="dxa"/>
            </w:tcMar>
            <w:vAlign w:val="bottom"/>
          </w:tcPr>
          <w:p w14:paraId="75F5699D" w14:textId="3B9EC3FD" w:rsidR="4305D067" w:rsidRDefault="4305D067" w:rsidP="4305D067">
            <w:pPr>
              <w:spacing w:line="240" w:lineRule="auto"/>
              <w:rPr>
                <w:rFonts w:ascii="Times New Roman" w:eastAsia="Times New Roman" w:hAnsi="Times New Roman" w:cs="Times New Roman"/>
                <w:color w:val="000000" w:themeColor="text1"/>
              </w:rPr>
            </w:pPr>
            <w:r w:rsidRPr="4305D067">
              <w:rPr>
                <w:rFonts w:ascii="Times New Roman" w:eastAsia="Times New Roman" w:hAnsi="Times New Roman" w:cs="Times New Roman"/>
                <w:color w:val="000000" w:themeColor="text1"/>
                <w:lang w:val="en-CA"/>
              </w:rPr>
              <w:t xml:space="preserve">visitor browses </w:t>
            </w:r>
            <w:r w:rsidRPr="4305D067">
              <w:rPr>
                <w:rFonts w:ascii="Times New Roman" w:eastAsia="Times New Roman" w:hAnsi="Times New Roman" w:cs="Times New Roman"/>
                <w:b/>
                <w:bCs/>
                <w:color w:val="000000" w:themeColor="text1"/>
                <w:lang w:val="en-CA"/>
              </w:rPr>
              <w:t>10.58 different pages</w:t>
            </w:r>
            <w:r w:rsidRPr="4305D067">
              <w:rPr>
                <w:rFonts w:ascii="Times New Roman" w:eastAsia="Times New Roman" w:hAnsi="Times New Roman" w:cs="Times New Roman"/>
                <w:color w:val="000000" w:themeColor="text1"/>
                <w:lang w:val="en-CA"/>
              </w:rPr>
              <w:t xml:space="preserve"> during a session.</w:t>
            </w:r>
          </w:p>
        </w:tc>
      </w:tr>
      <w:tr w:rsidR="4305D067" w14:paraId="4DFB123D" w14:textId="77777777" w:rsidTr="4305D067">
        <w:trPr>
          <w:trHeight w:val="300"/>
        </w:trPr>
        <w:tc>
          <w:tcPr>
            <w:tcW w:w="235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FEB1369" w14:textId="12FBEB94" w:rsidR="4305D067" w:rsidRDefault="4305D067" w:rsidP="4305D067">
            <w:pPr>
              <w:spacing w:line="240" w:lineRule="auto"/>
              <w:jc w:val="both"/>
              <w:rPr>
                <w:rFonts w:ascii="Times New Roman" w:eastAsia="Times New Roman" w:hAnsi="Times New Roman" w:cs="Times New Roman"/>
                <w:color w:val="000000" w:themeColor="text1"/>
              </w:rPr>
            </w:pPr>
            <w:r w:rsidRPr="4305D067">
              <w:rPr>
                <w:rFonts w:ascii="Times New Roman" w:eastAsia="Times New Roman" w:hAnsi="Times New Roman" w:cs="Times New Roman"/>
                <w:color w:val="000000" w:themeColor="text1"/>
                <w:lang w:val="en-GB"/>
              </w:rPr>
              <w:t>Bounce Rate</w:t>
            </w:r>
          </w:p>
        </w:tc>
        <w:tc>
          <w:tcPr>
            <w:tcW w:w="219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11A64D9" w14:textId="205C9603" w:rsidR="4305D067" w:rsidRDefault="4305D067" w:rsidP="4305D067">
            <w:pPr>
              <w:spacing w:line="240" w:lineRule="auto"/>
              <w:jc w:val="both"/>
              <w:rPr>
                <w:rFonts w:ascii="Times New Roman" w:eastAsia="Times New Roman" w:hAnsi="Times New Roman" w:cs="Times New Roman"/>
              </w:rPr>
            </w:pPr>
            <w:r w:rsidRPr="4305D067">
              <w:rPr>
                <w:rFonts w:ascii="Times New Roman" w:eastAsia="Times New Roman" w:hAnsi="Times New Roman" w:cs="Times New Roman"/>
                <w:color w:val="000000" w:themeColor="text1"/>
                <w:lang w:val="en-CA"/>
              </w:rPr>
              <w:t xml:space="preserve">Desktop - </w:t>
            </w:r>
            <w:r w:rsidRPr="4305D067">
              <w:rPr>
                <w:rFonts w:ascii="Times New Roman" w:eastAsia="Times New Roman" w:hAnsi="Times New Roman" w:cs="Times New Roman"/>
                <w:lang w:val="en"/>
              </w:rPr>
              <w:t>7.21%</w:t>
            </w:r>
          </w:p>
        </w:tc>
        <w:tc>
          <w:tcPr>
            <w:tcW w:w="4820"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1D1BB30C" w14:textId="0E508D13" w:rsidR="4305D067" w:rsidRDefault="4305D067" w:rsidP="4305D067">
            <w:pPr>
              <w:spacing w:line="240" w:lineRule="auto"/>
              <w:rPr>
                <w:rFonts w:ascii="Times New Roman" w:eastAsia="Times New Roman" w:hAnsi="Times New Roman" w:cs="Times New Roman"/>
                <w:color w:val="000000" w:themeColor="text1"/>
              </w:rPr>
            </w:pPr>
            <w:r w:rsidRPr="4305D067">
              <w:rPr>
                <w:rFonts w:ascii="Times New Roman" w:eastAsia="Times New Roman" w:hAnsi="Times New Roman" w:cs="Times New Roman"/>
                <w:color w:val="000000" w:themeColor="text1"/>
                <w:lang w:val="en-CA"/>
              </w:rPr>
              <w:t xml:space="preserve">Bounce rate is the visitors who </w:t>
            </w:r>
            <w:r w:rsidRPr="4305D067">
              <w:rPr>
                <w:rFonts w:ascii="Times New Roman" w:eastAsia="Times New Roman" w:hAnsi="Times New Roman" w:cs="Times New Roman"/>
                <w:b/>
                <w:bCs/>
                <w:color w:val="000000" w:themeColor="text1"/>
                <w:lang w:val="en-CA"/>
              </w:rPr>
              <w:t>leave the site after viewing only one page</w:t>
            </w:r>
            <w:r w:rsidRPr="4305D067">
              <w:rPr>
                <w:rFonts w:ascii="Times New Roman" w:eastAsia="Times New Roman" w:hAnsi="Times New Roman" w:cs="Times New Roman"/>
                <w:color w:val="000000" w:themeColor="text1"/>
                <w:lang w:val="en-CA"/>
              </w:rPr>
              <w:t xml:space="preserve"> without further interaction on a computer.</w:t>
            </w:r>
          </w:p>
        </w:tc>
      </w:tr>
      <w:tr w:rsidR="4305D067" w14:paraId="6D292629" w14:textId="77777777" w:rsidTr="4305D067">
        <w:trPr>
          <w:trHeight w:val="300"/>
        </w:trPr>
        <w:tc>
          <w:tcPr>
            <w:tcW w:w="235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2B4E6FF" w14:textId="613B19B1" w:rsidR="4305D067" w:rsidRDefault="4305D067" w:rsidP="4305D067">
            <w:pPr>
              <w:spacing w:line="240" w:lineRule="auto"/>
              <w:jc w:val="both"/>
              <w:rPr>
                <w:rFonts w:ascii="Times New Roman" w:eastAsia="Times New Roman" w:hAnsi="Times New Roman" w:cs="Times New Roman"/>
                <w:color w:val="000000" w:themeColor="text1"/>
              </w:rPr>
            </w:pPr>
            <w:r w:rsidRPr="4305D067">
              <w:rPr>
                <w:rFonts w:ascii="Times New Roman" w:eastAsia="Times New Roman" w:hAnsi="Times New Roman" w:cs="Times New Roman"/>
                <w:color w:val="000000" w:themeColor="text1"/>
                <w:lang w:val="en-GB"/>
              </w:rPr>
              <w:t> </w:t>
            </w:r>
          </w:p>
        </w:tc>
        <w:tc>
          <w:tcPr>
            <w:tcW w:w="219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AFD4B47" w14:textId="6AEBAC82" w:rsidR="4305D067" w:rsidRDefault="4305D067" w:rsidP="4305D067">
            <w:pPr>
              <w:spacing w:line="240" w:lineRule="auto"/>
              <w:jc w:val="both"/>
              <w:rPr>
                <w:rFonts w:ascii="Times New Roman" w:eastAsia="Times New Roman" w:hAnsi="Times New Roman" w:cs="Times New Roman"/>
              </w:rPr>
            </w:pPr>
            <w:r w:rsidRPr="4305D067">
              <w:rPr>
                <w:rFonts w:ascii="Times New Roman" w:eastAsia="Times New Roman" w:hAnsi="Times New Roman" w:cs="Times New Roman"/>
                <w:color w:val="000000" w:themeColor="text1"/>
                <w:lang w:val="en-CA"/>
              </w:rPr>
              <w:t xml:space="preserve">Mobile Web – </w:t>
            </w:r>
            <w:r w:rsidRPr="4305D067">
              <w:rPr>
                <w:rFonts w:ascii="Times New Roman" w:eastAsia="Times New Roman" w:hAnsi="Times New Roman" w:cs="Times New Roman"/>
                <w:lang w:val="en"/>
              </w:rPr>
              <w:t>11.07%</w:t>
            </w:r>
          </w:p>
        </w:tc>
        <w:tc>
          <w:tcPr>
            <w:tcW w:w="4820"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58A7102D" w14:textId="28F0D357" w:rsidR="4305D067" w:rsidRDefault="4305D067" w:rsidP="4305D067">
            <w:pPr>
              <w:spacing w:line="240" w:lineRule="auto"/>
              <w:rPr>
                <w:rFonts w:ascii="Times New Roman" w:eastAsia="Times New Roman" w:hAnsi="Times New Roman" w:cs="Times New Roman"/>
                <w:color w:val="000000" w:themeColor="text1"/>
              </w:rPr>
            </w:pPr>
            <w:r w:rsidRPr="4305D067">
              <w:rPr>
                <w:rFonts w:ascii="Times New Roman" w:eastAsia="Times New Roman" w:hAnsi="Times New Roman" w:cs="Times New Roman"/>
                <w:color w:val="000000" w:themeColor="text1"/>
                <w:lang w:val="en-CA"/>
              </w:rPr>
              <w:t xml:space="preserve">Bounce rate is the visitors who </w:t>
            </w:r>
            <w:r w:rsidRPr="4305D067">
              <w:rPr>
                <w:rFonts w:ascii="Times New Roman" w:eastAsia="Times New Roman" w:hAnsi="Times New Roman" w:cs="Times New Roman"/>
                <w:b/>
                <w:bCs/>
                <w:color w:val="000000" w:themeColor="text1"/>
                <w:lang w:val="en-CA"/>
              </w:rPr>
              <w:t>leave the site after viewing only one page</w:t>
            </w:r>
            <w:r w:rsidRPr="4305D067">
              <w:rPr>
                <w:rFonts w:ascii="Times New Roman" w:eastAsia="Times New Roman" w:hAnsi="Times New Roman" w:cs="Times New Roman"/>
                <w:color w:val="000000" w:themeColor="text1"/>
                <w:lang w:val="en-CA"/>
              </w:rPr>
              <w:t xml:space="preserve"> without further interaction on a </w:t>
            </w:r>
            <w:proofErr w:type="gramStart"/>
            <w:r w:rsidRPr="4305D067">
              <w:rPr>
                <w:rFonts w:ascii="Times New Roman" w:eastAsia="Times New Roman" w:hAnsi="Times New Roman" w:cs="Times New Roman"/>
                <w:color w:val="000000" w:themeColor="text1"/>
                <w:lang w:val="en-CA"/>
              </w:rPr>
              <w:t>mobile devices</w:t>
            </w:r>
            <w:proofErr w:type="gramEnd"/>
            <w:r w:rsidRPr="4305D067">
              <w:rPr>
                <w:rFonts w:ascii="Times New Roman" w:eastAsia="Times New Roman" w:hAnsi="Times New Roman" w:cs="Times New Roman"/>
                <w:color w:val="000000" w:themeColor="text1"/>
                <w:lang w:val="en-CA"/>
              </w:rPr>
              <w:t>.</w:t>
            </w:r>
          </w:p>
        </w:tc>
      </w:tr>
      <w:tr w:rsidR="4305D067" w14:paraId="18A06A71" w14:textId="77777777" w:rsidTr="4305D067">
        <w:trPr>
          <w:trHeight w:val="300"/>
        </w:trPr>
        <w:tc>
          <w:tcPr>
            <w:tcW w:w="235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78C051B" w14:textId="14C3776A" w:rsidR="4305D067" w:rsidRDefault="4305D067" w:rsidP="4305D067">
            <w:pPr>
              <w:spacing w:line="240" w:lineRule="auto"/>
              <w:jc w:val="both"/>
              <w:rPr>
                <w:rFonts w:ascii="Times New Roman" w:eastAsia="Times New Roman" w:hAnsi="Times New Roman" w:cs="Times New Roman"/>
                <w:color w:val="000000" w:themeColor="text1"/>
              </w:rPr>
            </w:pPr>
            <w:r w:rsidRPr="4305D067">
              <w:rPr>
                <w:rFonts w:ascii="Times New Roman" w:eastAsia="Times New Roman" w:hAnsi="Times New Roman" w:cs="Times New Roman"/>
                <w:color w:val="000000" w:themeColor="text1"/>
                <w:lang w:val="en-GB"/>
              </w:rPr>
              <w:t> </w:t>
            </w:r>
          </w:p>
        </w:tc>
        <w:tc>
          <w:tcPr>
            <w:tcW w:w="219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2CC6034" w14:textId="6E34C4AF" w:rsidR="4305D067" w:rsidRDefault="4305D067" w:rsidP="4305D067">
            <w:pPr>
              <w:spacing w:line="240" w:lineRule="auto"/>
              <w:jc w:val="both"/>
              <w:rPr>
                <w:rFonts w:ascii="Times New Roman" w:eastAsia="Times New Roman" w:hAnsi="Times New Roman" w:cs="Times New Roman"/>
              </w:rPr>
            </w:pPr>
            <w:r w:rsidRPr="4305D067">
              <w:rPr>
                <w:rFonts w:ascii="Times New Roman" w:eastAsia="Times New Roman" w:hAnsi="Times New Roman" w:cs="Times New Roman"/>
                <w:color w:val="000000" w:themeColor="text1"/>
                <w:lang w:val="en-CA"/>
              </w:rPr>
              <w:t xml:space="preserve">App IOS – </w:t>
            </w:r>
            <w:r w:rsidRPr="4305D067">
              <w:rPr>
                <w:rFonts w:ascii="Times New Roman" w:eastAsia="Times New Roman" w:hAnsi="Times New Roman" w:cs="Times New Roman"/>
                <w:lang w:val="en"/>
              </w:rPr>
              <w:t>7.58%</w:t>
            </w:r>
          </w:p>
        </w:tc>
        <w:tc>
          <w:tcPr>
            <w:tcW w:w="4820" w:type="dxa"/>
            <w:tcBorders>
              <w:top w:val="single" w:sz="6" w:space="0" w:color="auto"/>
              <w:left w:val="single" w:sz="6" w:space="0" w:color="auto"/>
              <w:bottom w:val="single" w:sz="6" w:space="0" w:color="auto"/>
              <w:right w:val="single" w:sz="6" w:space="0" w:color="auto"/>
            </w:tcBorders>
            <w:tcMar>
              <w:left w:w="105" w:type="dxa"/>
              <w:right w:w="105" w:type="dxa"/>
            </w:tcMar>
            <w:vAlign w:val="bottom"/>
          </w:tcPr>
          <w:p w14:paraId="653B364B" w14:textId="48400B07" w:rsidR="4305D067" w:rsidRDefault="4305D067" w:rsidP="4305D067">
            <w:pPr>
              <w:spacing w:line="240" w:lineRule="auto"/>
              <w:rPr>
                <w:rFonts w:ascii="Times New Roman" w:eastAsia="Times New Roman" w:hAnsi="Times New Roman" w:cs="Times New Roman"/>
                <w:color w:val="000000" w:themeColor="text1"/>
              </w:rPr>
            </w:pPr>
            <w:r w:rsidRPr="4305D067">
              <w:rPr>
                <w:rFonts w:ascii="Times New Roman" w:eastAsia="Times New Roman" w:hAnsi="Times New Roman" w:cs="Times New Roman"/>
                <w:color w:val="000000" w:themeColor="text1"/>
                <w:lang w:val="en-CA"/>
              </w:rPr>
              <w:t xml:space="preserve">Bounce rate is the visitors who </w:t>
            </w:r>
            <w:r w:rsidRPr="4305D067">
              <w:rPr>
                <w:rFonts w:ascii="Times New Roman" w:eastAsia="Times New Roman" w:hAnsi="Times New Roman" w:cs="Times New Roman"/>
                <w:b/>
                <w:bCs/>
                <w:color w:val="000000" w:themeColor="text1"/>
                <w:lang w:val="en-CA"/>
              </w:rPr>
              <w:t>leave the site after viewing only one page</w:t>
            </w:r>
            <w:r w:rsidRPr="4305D067">
              <w:rPr>
                <w:rFonts w:ascii="Times New Roman" w:eastAsia="Times New Roman" w:hAnsi="Times New Roman" w:cs="Times New Roman"/>
                <w:color w:val="000000" w:themeColor="text1"/>
                <w:lang w:val="en-CA"/>
              </w:rPr>
              <w:t xml:space="preserve"> without further interaction on IOS app.</w:t>
            </w:r>
          </w:p>
        </w:tc>
      </w:tr>
    </w:tbl>
    <w:p w14:paraId="345F732D" w14:textId="2928FEBD" w:rsidR="4305D067" w:rsidRDefault="4305D067" w:rsidP="4305D067">
      <w:pPr>
        <w:jc w:val="both"/>
        <w:rPr>
          <w:rFonts w:ascii="Times New Roman" w:eastAsia="Times New Roman" w:hAnsi="Times New Roman" w:cs="Times New Roman"/>
          <w:color w:val="0E0E0E"/>
          <w:lang w:val="en-GB"/>
        </w:rPr>
      </w:pPr>
    </w:p>
    <w:p w14:paraId="5103A143" w14:textId="72C11DF3" w:rsidR="3D33BA2B" w:rsidRDefault="3D33BA2B" w:rsidP="4305D067">
      <w:pPr>
        <w:jc w:val="both"/>
        <w:rPr>
          <w:rFonts w:ascii="Times New Roman" w:eastAsia="Times New Roman" w:hAnsi="Times New Roman" w:cs="Times New Roman"/>
          <w:color w:val="0E0E0E"/>
          <w:lang w:val="en-GB"/>
        </w:rPr>
      </w:pPr>
      <w:r w:rsidRPr="4305D067">
        <w:rPr>
          <w:rFonts w:ascii="Times New Roman" w:eastAsia="Times New Roman" w:hAnsi="Times New Roman" w:cs="Times New Roman"/>
          <w:color w:val="0E0E0E"/>
          <w:lang w:val="en-SG"/>
        </w:rPr>
        <w:t xml:space="preserve">Compared to January Playnow.com has decreased the total number of visitors by 19.07%. It could be due to various factors, such as seasonal trends, reduced marketing efforts, or changes in user internet. </w:t>
      </w:r>
    </w:p>
    <w:p w14:paraId="7D293EBC" w14:textId="7ECDB135" w:rsidR="3D33BA2B" w:rsidRDefault="3D33BA2B" w:rsidP="4305D067">
      <w:pPr>
        <w:jc w:val="both"/>
        <w:rPr>
          <w:rFonts w:ascii="Times New Roman" w:eastAsia="Times New Roman" w:hAnsi="Times New Roman" w:cs="Times New Roman"/>
          <w:color w:val="0E0E0E"/>
          <w:lang w:val="en-GB"/>
        </w:rPr>
      </w:pPr>
      <w:r w:rsidRPr="4305D067">
        <w:rPr>
          <w:rFonts w:ascii="Times New Roman" w:eastAsia="Times New Roman" w:hAnsi="Times New Roman" w:cs="Times New Roman"/>
          <w:color w:val="0E0E0E"/>
          <w:lang w:val="en-SG"/>
        </w:rPr>
        <w:t>Direct and indirect traffic:</w:t>
      </w:r>
    </w:p>
    <w:p w14:paraId="489F8C84" w14:textId="3C58E61D" w:rsidR="3D33BA2B" w:rsidRDefault="3D33BA2B" w:rsidP="4305D067">
      <w:pPr>
        <w:jc w:val="both"/>
        <w:rPr>
          <w:rFonts w:ascii="Times New Roman" w:eastAsia="Times New Roman" w:hAnsi="Times New Roman" w:cs="Times New Roman"/>
          <w:color w:val="0E0E0E"/>
          <w:lang w:val="en-GB"/>
        </w:rPr>
      </w:pPr>
      <w:r>
        <w:rPr>
          <w:noProof/>
        </w:rPr>
        <w:drawing>
          <wp:inline distT="0" distB="0" distL="0" distR="0" wp14:anchorId="437E528A" wp14:editId="63F9ACB1">
            <wp:extent cx="5943600" cy="3152775"/>
            <wp:effectExtent l="0" t="0" r="0" b="0"/>
            <wp:docPr id="1195911764" name="Picture 1195911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5943600" cy="3152775"/>
                    </a:xfrm>
                    <a:prstGeom prst="rect">
                      <a:avLst/>
                    </a:prstGeom>
                  </pic:spPr>
                </pic:pic>
              </a:graphicData>
            </a:graphic>
          </wp:inline>
        </w:drawing>
      </w:r>
    </w:p>
    <w:p w14:paraId="4AC3AD0E" w14:textId="6BC6AA03" w:rsidR="4305D067" w:rsidRDefault="4305D067" w:rsidP="4305D067">
      <w:pPr>
        <w:jc w:val="both"/>
        <w:rPr>
          <w:rFonts w:ascii="Times New Roman" w:eastAsia="Times New Roman" w:hAnsi="Times New Roman" w:cs="Times New Roman"/>
          <w:color w:val="0E0E0E"/>
          <w:lang w:val="en-GB"/>
        </w:rPr>
      </w:pPr>
    </w:p>
    <w:p w14:paraId="113F8BF5" w14:textId="78F7EDE4" w:rsidR="3D33BA2B" w:rsidRDefault="3D33BA2B" w:rsidP="4305D067">
      <w:pPr>
        <w:jc w:val="both"/>
        <w:rPr>
          <w:rFonts w:ascii="Times New Roman" w:eastAsia="Times New Roman" w:hAnsi="Times New Roman" w:cs="Times New Roman"/>
          <w:color w:val="0E0E0E"/>
          <w:lang w:val="en-GB"/>
        </w:rPr>
      </w:pPr>
      <w:r w:rsidRPr="4305D067">
        <w:rPr>
          <w:rFonts w:ascii="Times New Roman" w:eastAsia="Times New Roman" w:hAnsi="Times New Roman" w:cs="Times New Roman"/>
          <w:color w:val="0E0E0E"/>
          <w:lang w:val="en"/>
        </w:rPr>
        <w:t xml:space="preserve">Indirect traffic such as paid search, organic, email, display, paid other, organic social, and unassigned contributed 86% of visitors, higher than direct traffic. </w:t>
      </w:r>
    </w:p>
    <w:p w14:paraId="257B22D0" w14:textId="2DCBF85B" w:rsidR="3D33BA2B" w:rsidRDefault="3D33BA2B" w:rsidP="4305D067">
      <w:pPr>
        <w:rPr>
          <w:rFonts w:ascii="Times New Roman" w:eastAsia="Times New Roman" w:hAnsi="Times New Roman" w:cs="Times New Roman"/>
          <w:color w:val="000000" w:themeColor="text1"/>
          <w:lang w:val="en-GB"/>
        </w:rPr>
      </w:pPr>
      <w:r w:rsidRPr="4305D067">
        <w:rPr>
          <w:rFonts w:ascii="Times New Roman" w:eastAsia="Times New Roman" w:hAnsi="Times New Roman" w:cs="Times New Roman"/>
          <w:color w:val="0E0E0E"/>
          <w:lang w:val="en-SG"/>
        </w:rPr>
        <w:t>Types of Bets:</w:t>
      </w:r>
      <w:r>
        <w:br/>
      </w:r>
      <w:r>
        <w:br/>
      </w:r>
      <w:r w:rsidRPr="4305D067">
        <w:rPr>
          <w:rFonts w:ascii="Times New Roman" w:eastAsia="Times New Roman" w:hAnsi="Times New Roman" w:cs="Times New Roman"/>
          <w:color w:val="000000" w:themeColor="text1"/>
          <w:lang w:val="en"/>
        </w:rPr>
        <w:t xml:space="preserve">Single Event Wagers (One-Game Bets) </w:t>
      </w:r>
    </w:p>
    <w:p w14:paraId="0FB155C3" w14:textId="4353E1FF" w:rsidR="3D33BA2B" w:rsidRDefault="3D33BA2B" w:rsidP="4305D067">
      <w:pPr>
        <w:rPr>
          <w:rFonts w:ascii="Times New Roman" w:eastAsia="Times New Roman" w:hAnsi="Times New Roman" w:cs="Times New Roman"/>
          <w:color w:val="000000" w:themeColor="text1"/>
          <w:lang w:val="en-GB"/>
        </w:rPr>
      </w:pPr>
      <w:r w:rsidRPr="4305D067">
        <w:rPr>
          <w:rFonts w:ascii="Times New Roman" w:eastAsia="Times New Roman" w:hAnsi="Times New Roman" w:cs="Times New Roman"/>
          <w:color w:val="000000" w:themeColor="text1"/>
          <w:lang w:val="en"/>
        </w:rPr>
        <w:t>Most common bet type, but lower profit per bet.</w:t>
      </w:r>
    </w:p>
    <w:p w14:paraId="1E644295" w14:textId="74EAD12D" w:rsidR="4305D067" w:rsidRDefault="4305D067" w:rsidP="4305D067">
      <w:pPr>
        <w:jc w:val="both"/>
        <w:rPr>
          <w:rFonts w:ascii="Times New Roman" w:eastAsia="Times New Roman" w:hAnsi="Times New Roman" w:cs="Times New Roman"/>
          <w:color w:val="0E0E0E"/>
          <w:lang w:val="en-GB"/>
        </w:rPr>
      </w:pPr>
    </w:p>
    <w:p w14:paraId="480011F6" w14:textId="1D4F1805" w:rsidR="3D33BA2B" w:rsidRDefault="3D33BA2B" w:rsidP="4305D067">
      <w:pPr>
        <w:rPr>
          <w:rFonts w:ascii="Times New Roman" w:eastAsia="Times New Roman" w:hAnsi="Times New Roman" w:cs="Times New Roman"/>
          <w:color w:val="000000" w:themeColor="text1"/>
          <w:lang w:val="en-GB"/>
        </w:rPr>
      </w:pPr>
      <w:r w:rsidRPr="4305D067">
        <w:rPr>
          <w:rFonts w:ascii="Times New Roman" w:eastAsia="Times New Roman" w:hAnsi="Times New Roman" w:cs="Times New Roman"/>
          <w:color w:val="000000" w:themeColor="text1"/>
          <w:lang w:val="en"/>
        </w:rPr>
        <w:t>Parlays (Multiple-Game Bets)</w:t>
      </w:r>
    </w:p>
    <w:p w14:paraId="49EF76E3" w14:textId="2BC65655" w:rsidR="3D33BA2B" w:rsidRDefault="3D33BA2B" w:rsidP="4305D067">
      <w:pPr>
        <w:rPr>
          <w:rFonts w:ascii="Times New Roman" w:eastAsia="Times New Roman" w:hAnsi="Times New Roman" w:cs="Times New Roman"/>
          <w:color w:val="000000" w:themeColor="text1"/>
          <w:lang w:val="en-GB"/>
        </w:rPr>
      </w:pPr>
      <w:r w:rsidRPr="4305D067">
        <w:rPr>
          <w:rFonts w:ascii="Times New Roman" w:eastAsia="Times New Roman" w:hAnsi="Times New Roman" w:cs="Times New Roman"/>
          <w:color w:val="000000" w:themeColor="text1"/>
        </w:rPr>
        <w:t>Fewer bets than single-event wagers, but much higher profit margin.</w:t>
      </w:r>
    </w:p>
    <w:p w14:paraId="62E33A9E" w14:textId="3BC970A3" w:rsidR="4305D067" w:rsidRDefault="4305D067" w:rsidP="4305D067">
      <w:pPr>
        <w:jc w:val="both"/>
        <w:rPr>
          <w:rFonts w:ascii="Times New Roman" w:eastAsia="Times New Roman" w:hAnsi="Times New Roman" w:cs="Times New Roman"/>
          <w:color w:val="0E0E0E"/>
          <w:lang w:val="en-GB"/>
        </w:rPr>
      </w:pPr>
    </w:p>
    <w:p w14:paraId="3FDDE2B5" w14:textId="794E2B54" w:rsidR="3D33BA2B" w:rsidRDefault="3D33BA2B" w:rsidP="4305D067">
      <w:pPr>
        <w:rPr>
          <w:rFonts w:ascii="Times New Roman" w:eastAsia="Times New Roman" w:hAnsi="Times New Roman" w:cs="Times New Roman"/>
          <w:color w:val="000000" w:themeColor="text1"/>
          <w:lang w:val="en-GB"/>
        </w:rPr>
      </w:pPr>
      <w:r w:rsidRPr="4305D067">
        <w:rPr>
          <w:rFonts w:ascii="Times New Roman" w:eastAsia="Times New Roman" w:hAnsi="Times New Roman" w:cs="Times New Roman"/>
          <w:color w:val="000000" w:themeColor="text1"/>
          <w:lang w:val="en"/>
        </w:rPr>
        <w:t>Same Game Parlay (Multiple Bets in One Game)</w:t>
      </w:r>
    </w:p>
    <w:p w14:paraId="6F6AC7A3" w14:textId="1CCE9486" w:rsidR="3D33BA2B" w:rsidRDefault="3D33BA2B" w:rsidP="4305D067">
      <w:pPr>
        <w:rPr>
          <w:rFonts w:ascii="Times New Roman" w:eastAsia="Times New Roman" w:hAnsi="Times New Roman" w:cs="Times New Roman"/>
          <w:color w:val="000000" w:themeColor="text1"/>
          <w:lang w:val="en-GB"/>
        </w:rPr>
      </w:pPr>
      <w:r w:rsidRPr="4305D067">
        <w:rPr>
          <w:rFonts w:ascii="Times New Roman" w:eastAsia="Times New Roman" w:hAnsi="Times New Roman" w:cs="Times New Roman"/>
          <w:color w:val="000000" w:themeColor="text1"/>
          <w:lang w:val="en"/>
        </w:rPr>
        <w:t>Least common bet type, but the highest profit margin.</w:t>
      </w:r>
    </w:p>
    <w:p w14:paraId="1E3AF57D" w14:textId="10C31C79" w:rsidR="4305D067" w:rsidRDefault="4305D067" w:rsidP="4305D067">
      <w:pPr>
        <w:jc w:val="both"/>
        <w:rPr>
          <w:rFonts w:ascii="Times New Roman" w:eastAsia="Times New Roman" w:hAnsi="Times New Roman" w:cs="Times New Roman"/>
          <w:color w:val="0E0E0E"/>
          <w:lang w:val="en-GB"/>
        </w:rPr>
      </w:pPr>
    </w:p>
    <w:p w14:paraId="7EF2C91E" w14:textId="516C7EA1" w:rsidR="3D33BA2B" w:rsidRDefault="3D33BA2B" w:rsidP="4305D067">
      <w:pPr>
        <w:jc w:val="both"/>
        <w:rPr>
          <w:rFonts w:ascii="Times New Roman" w:eastAsia="Times New Roman" w:hAnsi="Times New Roman" w:cs="Times New Roman"/>
          <w:color w:val="000000" w:themeColor="text1"/>
          <w:lang w:val="en-GB"/>
        </w:rPr>
      </w:pPr>
      <w:r w:rsidRPr="4305D067">
        <w:rPr>
          <w:rFonts w:ascii="Times New Roman" w:eastAsia="Times New Roman" w:hAnsi="Times New Roman" w:cs="Times New Roman"/>
          <w:b/>
          <w:bCs/>
          <w:color w:val="000000" w:themeColor="text1"/>
          <w:lang w:val="en"/>
        </w:rPr>
        <w:t>Geographical Distribution of Playnow.com Website traffic</w:t>
      </w:r>
    </w:p>
    <w:p w14:paraId="66718E9A" w14:textId="27C66193" w:rsidR="3D33BA2B" w:rsidRDefault="3D33BA2B" w:rsidP="4305D067">
      <w:pPr>
        <w:jc w:val="both"/>
        <w:rPr>
          <w:rFonts w:ascii="Times New Roman" w:eastAsia="Times New Roman" w:hAnsi="Times New Roman" w:cs="Times New Roman"/>
          <w:color w:val="000000" w:themeColor="text1"/>
          <w:lang w:val="en-GB"/>
        </w:rPr>
      </w:pPr>
      <w:r w:rsidRPr="4305D067">
        <w:rPr>
          <w:rFonts w:ascii="Times New Roman" w:eastAsia="Times New Roman" w:hAnsi="Times New Roman" w:cs="Times New Roman"/>
          <w:color w:val="000000" w:themeColor="text1"/>
          <w:lang w:val="en"/>
        </w:rPr>
        <w:t>Knowing where website visitors come from helps us understand who uses the platform the most. The data below shows where Playnow.com traffic comes from, with Canada being the primary source of visitors. Other countries contribute more diminutive amounts. This information is helpful for seeing which markets are the strongest and where there might be opportunities to grow.</w:t>
      </w:r>
    </w:p>
    <w:p w14:paraId="78492C90" w14:textId="63CF9177" w:rsidR="4305D067" w:rsidRDefault="4305D067" w:rsidP="4305D067">
      <w:pPr>
        <w:jc w:val="both"/>
        <w:rPr>
          <w:rFonts w:ascii="Times New Roman" w:eastAsia="Times New Roman" w:hAnsi="Times New Roman" w:cs="Times New Roman"/>
          <w:color w:val="000000" w:themeColor="text1"/>
          <w:lang w:val="en-GB"/>
        </w:rPr>
      </w:pPr>
    </w:p>
    <w:p w14:paraId="3C7BD185" w14:textId="2C736C24" w:rsidR="3D33BA2B" w:rsidRDefault="3D33BA2B" w:rsidP="4305D067">
      <w:pPr>
        <w:jc w:val="center"/>
        <w:rPr>
          <w:rFonts w:ascii="Times New Roman" w:eastAsia="Times New Roman" w:hAnsi="Times New Roman" w:cs="Times New Roman"/>
          <w:color w:val="000000" w:themeColor="text1"/>
          <w:lang w:val="en-GB"/>
        </w:rPr>
      </w:pPr>
      <w:r>
        <w:rPr>
          <w:noProof/>
        </w:rPr>
        <w:drawing>
          <wp:inline distT="0" distB="0" distL="0" distR="0" wp14:anchorId="61028FDD" wp14:editId="5EC9A1E2">
            <wp:extent cx="4857750" cy="1990725"/>
            <wp:effectExtent l="0" t="0" r="0" b="0"/>
            <wp:docPr id="1062015173" name="Picture 1062015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4857750" cy="1990725"/>
                    </a:xfrm>
                    <a:prstGeom prst="rect">
                      <a:avLst/>
                    </a:prstGeom>
                  </pic:spPr>
                </pic:pic>
              </a:graphicData>
            </a:graphic>
          </wp:inline>
        </w:drawing>
      </w:r>
      <w:r>
        <w:br/>
      </w:r>
    </w:p>
    <w:p w14:paraId="4A10CBA1" w14:textId="6F51D3C8" w:rsidR="3D33BA2B" w:rsidRDefault="3D33BA2B" w:rsidP="4305D067">
      <w:pPr>
        <w:jc w:val="both"/>
        <w:rPr>
          <w:rFonts w:ascii="Times New Roman" w:eastAsia="Times New Roman" w:hAnsi="Times New Roman" w:cs="Times New Roman"/>
          <w:color w:val="000000" w:themeColor="text1"/>
          <w:lang w:val="en-GB"/>
        </w:rPr>
      </w:pPr>
      <w:r w:rsidRPr="4305D067">
        <w:rPr>
          <w:rFonts w:ascii="Times New Roman" w:eastAsia="Times New Roman" w:hAnsi="Times New Roman" w:cs="Times New Roman"/>
          <w:color w:val="000000" w:themeColor="text1"/>
          <w:lang w:val="en"/>
        </w:rPr>
        <w:t>Canada is the country that contributes the most consumers to the platform with a total of 95.03%.</w:t>
      </w:r>
    </w:p>
    <w:p w14:paraId="7934A660" w14:textId="01333586" w:rsidR="4305D067" w:rsidRDefault="4305D067" w:rsidP="4305D067">
      <w:pPr>
        <w:jc w:val="both"/>
        <w:rPr>
          <w:rFonts w:ascii="Times New Roman" w:eastAsia="Times New Roman" w:hAnsi="Times New Roman" w:cs="Times New Roman"/>
          <w:color w:val="000000" w:themeColor="text1"/>
          <w:lang w:val="en-GB"/>
        </w:rPr>
      </w:pPr>
    </w:p>
    <w:p w14:paraId="701B269D" w14:textId="5E4A49B9" w:rsidR="4305D067" w:rsidRDefault="4305D067" w:rsidP="4305D067">
      <w:pPr>
        <w:jc w:val="both"/>
        <w:rPr>
          <w:rFonts w:ascii="Times New Roman" w:eastAsia="Times New Roman" w:hAnsi="Times New Roman" w:cs="Times New Roman"/>
          <w:color w:val="000000" w:themeColor="text1"/>
          <w:lang w:val="en-GB"/>
        </w:rPr>
      </w:pPr>
    </w:p>
    <w:p w14:paraId="1DADE2F5" w14:textId="37073455" w:rsidR="4305D067" w:rsidRDefault="4305D067" w:rsidP="4305D067">
      <w:pPr>
        <w:jc w:val="both"/>
        <w:rPr>
          <w:rFonts w:ascii="Times New Roman" w:eastAsia="Times New Roman" w:hAnsi="Times New Roman" w:cs="Times New Roman"/>
          <w:color w:val="000000" w:themeColor="text1"/>
          <w:lang w:val="en-GB"/>
        </w:rPr>
      </w:pPr>
    </w:p>
    <w:p w14:paraId="64D2B65D" w14:textId="4B315C65" w:rsidR="4305D067" w:rsidRDefault="4305D067" w:rsidP="4305D067">
      <w:pPr>
        <w:jc w:val="both"/>
        <w:rPr>
          <w:rFonts w:ascii="Times New Roman" w:eastAsia="Times New Roman" w:hAnsi="Times New Roman" w:cs="Times New Roman"/>
          <w:color w:val="000000" w:themeColor="text1"/>
          <w:lang w:val="en-GB"/>
        </w:rPr>
      </w:pPr>
    </w:p>
    <w:p w14:paraId="5224294E" w14:textId="0D482365" w:rsidR="4305D067" w:rsidRDefault="4305D067" w:rsidP="4305D067">
      <w:pPr>
        <w:jc w:val="both"/>
        <w:rPr>
          <w:rFonts w:ascii="Times New Roman" w:eastAsia="Times New Roman" w:hAnsi="Times New Roman" w:cs="Times New Roman"/>
          <w:color w:val="000000" w:themeColor="text1"/>
          <w:lang w:val="en-GB"/>
        </w:rPr>
      </w:pPr>
    </w:p>
    <w:p w14:paraId="70F05B56" w14:textId="5199D90D" w:rsidR="4305D067" w:rsidRDefault="4305D067" w:rsidP="4305D067">
      <w:pPr>
        <w:jc w:val="both"/>
        <w:rPr>
          <w:rFonts w:ascii="Times New Roman" w:eastAsia="Times New Roman" w:hAnsi="Times New Roman" w:cs="Times New Roman"/>
          <w:color w:val="000000" w:themeColor="text1"/>
          <w:lang w:val="en-GB"/>
        </w:rPr>
      </w:pPr>
    </w:p>
    <w:p w14:paraId="6FE23FC8" w14:textId="3998D81F" w:rsidR="4305D067" w:rsidRDefault="4305D067" w:rsidP="4305D067">
      <w:pPr>
        <w:jc w:val="both"/>
        <w:rPr>
          <w:rFonts w:ascii="Times New Roman" w:eastAsia="Times New Roman" w:hAnsi="Times New Roman" w:cs="Times New Roman"/>
          <w:color w:val="000000" w:themeColor="text1"/>
          <w:lang w:val="en-GB"/>
        </w:rPr>
      </w:pPr>
    </w:p>
    <w:p w14:paraId="38EE779E" w14:textId="580E192A" w:rsidR="4305D067" w:rsidRDefault="4305D067" w:rsidP="4305D067">
      <w:pPr>
        <w:jc w:val="both"/>
        <w:rPr>
          <w:rFonts w:ascii="Times New Roman" w:eastAsia="Times New Roman" w:hAnsi="Times New Roman" w:cs="Times New Roman"/>
          <w:color w:val="000000" w:themeColor="text1"/>
          <w:lang w:val="en-GB"/>
        </w:rPr>
      </w:pPr>
    </w:p>
    <w:p w14:paraId="79EA94F9" w14:textId="782716CF" w:rsidR="4305D067" w:rsidRDefault="4305D067" w:rsidP="4305D067">
      <w:pPr>
        <w:jc w:val="both"/>
        <w:rPr>
          <w:rFonts w:ascii="Times New Roman" w:eastAsia="Times New Roman" w:hAnsi="Times New Roman" w:cs="Times New Roman"/>
          <w:color w:val="000000" w:themeColor="text1"/>
          <w:lang w:val="en-GB"/>
        </w:rPr>
      </w:pPr>
    </w:p>
    <w:p w14:paraId="39D0A432" w14:textId="7141A982" w:rsidR="4305D067" w:rsidRDefault="4305D067" w:rsidP="4305D067">
      <w:pPr>
        <w:jc w:val="both"/>
        <w:rPr>
          <w:rFonts w:ascii="Times New Roman" w:eastAsia="Times New Roman" w:hAnsi="Times New Roman" w:cs="Times New Roman"/>
          <w:color w:val="000000" w:themeColor="text1"/>
          <w:lang w:val="en-GB"/>
        </w:rPr>
      </w:pPr>
    </w:p>
    <w:p w14:paraId="392AA29E" w14:textId="62855180" w:rsidR="4305D067" w:rsidRDefault="4305D067" w:rsidP="4305D067">
      <w:pPr>
        <w:jc w:val="both"/>
        <w:rPr>
          <w:rFonts w:ascii="Times New Roman" w:eastAsia="Times New Roman" w:hAnsi="Times New Roman" w:cs="Times New Roman"/>
          <w:color w:val="000000" w:themeColor="text1"/>
          <w:lang w:val="en-GB"/>
        </w:rPr>
      </w:pPr>
    </w:p>
    <w:p w14:paraId="0CF5F1D3" w14:textId="6765BB85" w:rsidR="4305D067" w:rsidRDefault="4305D067" w:rsidP="4305D067">
      <w:pPr>
        <w:jc w:val="both"/>
        <w:rPr>
          <w:rFonts w:ascii="Times New Roman" w:eastAsia="Times New Roman" w:hAnsi="Times New Roman" w:cs="Times New Roman"/>
          <w:color w:val="000000" w:themeColor="text1"/>
          <w:lang w:val="en-GB"/>
        </w:rPr>
      </w:pPr>
    </w:p>
    <w:p w14:paraId="31CF1C9D" w14:textId="4BF1FDC3" w:rsidR="4305D067" w:rsidRDefault="4305D067" w:rsidP="4305D067">
      <w:pPr>
        <w:jc w:val="both"/>
        <w:rPr>
          <w:rFonts w:ascii="Times New Roman" w:eastAsia="Times New Roman" w:hAnsi="Times New Roman" w:cs="Times New Roman"/>
          <w:color w:val="000000" w:themeColor="text1"/>
          <w:lang w:val="en-GB"/>
        </w:rPr>
      </w:pPr>
    </w:p>
    <w:p w14:paraId="4BB043A9" w14:textId="3B381121" w:rsidR="3D33BA2B" w:rsidRDefault="3D33BA2B" w:rsidP="4305D067">
      <w:pPr>
        <w:jc w:val="both"/>
        <w:rPr>
          <w:rFonts w:ascii="Times New Roman" w:eastAsia="Times New Roman" w:hAnsi="Times New Roman" w:cs="Times New Roman"/>
          <w:color w:val="000000" w:themeColor="text1"/>
          <w:lang w:val="en-GB"/>
        </w:rPr>
      </w:pPr>
      <w:r w:rsidRPr="4305D067">
        <w:rPr>
          <w:rFonts w:ascii="Times New Roman" w:eastAsia="Times New Roman" w:hAnsi="Times New Roman" w:cs="Times New Roman"/>
          <w:b/>
          <w:bCs/>
          <w:color w:val="000000" w:themeColor="text1"/>
          <w:lang w:val="en"/>
        </w:rPr>
        <w:t xml:space="preserve">Regional Distribution of Playnow.com Website </w:t>
      </w:r>
      <w:proofErr w:type="gramStart"/>
      <w:r w:rsidRPr="4305D067">
        <w:rPr>
          <w:rFonts w:ascii="Times New Roman" w:eastAsia="Times New Roman" w:hAnsi="Times New Roman" w:cs="Times New Roman"/>
          <w:b/>
          <w:bCs/>
          <w:color w:val="000000" w:themeColor="text1"/>
          <w:lang w:val="en"/>
        </w:rPr>
        <w:t>traffic</w:t>
      </w:r>
      <w:proofErr w:type="gramEnd"/>
      <w:r w:rsidRPr="4305D067">
        <w:rPr>
          <w:rFonts w:ascii="Times New Roman" w:eastAsia="Times New Roman" w:hAnsi="Times New Roman" w:cs="Times New Roman"/>
          <w:b/>
          <w:bCs/>
          <w:color w:val="000000" w:themeColor="text1"/>
          <w:lang w:val="en"/>
        </w:rPr>
        <w:t xml:space="preserve"> in BC</w:t>
      </w:r>
    </w:p>
    <w:p w14:paraId="4E2CB9BA" w14:textId="41AAD869" w:rsidR="3D33BA2B" w:rsidRDefault="3D33BA2B" w:rsidP="4305D067">
      <w:pPr>
        <w:jc w:val="center"/>
        <w:rPr>
          <w:rFonts w:ascii="Times New Roman" w:eastAsia="Times New Roman" w:hAnsi="Times New Roman" w:cs="Times New Roman"/>
          <w:color w:val="000000" w:themeColor="text1"/>
          <w:lang w:val="en-GB"/>
        </w:rPr>
      </w:pPr>
      <w:r>
        <w:rPr>
          <w:noProof/>
        </w:rPr>
        <w:drawing>
          <wp:inline distT="0" distB="0" distL="0" distR="0" wp14:anchorId="501E9CFC" wp14:editId="5767030A">
            <wp:extent cx="5505452" cy="3219450"/>
            <wp:effectExtent l="0" t="0" r="0" b="0"/>
            <wp:docPr id="1289193356" name="Picture 1289193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5505452" cy="3219450"/>
                    </a:xfrm>
                    <a:prstGeom prst="rect">
                      <a:avLst/>
                    </a:prstGeom>
                  </pic:spPr>
                </pic:pic>
              </a:graphicData>
            </a:graphic>
          </wp:inline>
        </w:drawing>
      </w:r>
    </w:p>
    <w:p w14:paraId="5102FC6B" w14:textId="0CD97725" w:rsidR="4305D067" w:rsidRDefault="4305D067" w:rsidP="4305D067">
      <w:pPr>
        <w:jc w:val="center"/>
        <w:rPr>
          <w:rFonts w:ascii="Times New Roman" w:eastAsia="Times New Roman" w:hAnsi="Times New Roman" w:cs="Times New Roman"/>
          <w:color w:val="000000" w:themeColor="text1"/>
          <w:lang w:val="en-GB"/>
        </w:rPr>
      </w:pPr>
    </w:p>
    <w:p w14:paraId="11F150D3" w14:textId="3D97E94F" w:rsidR="3D33BA2B" w:rsidRDefault="3D33BA2B" w:rsidP="4305D067">
      <w:pPr>
        <w:jc w:val="both"/>
        <w:rPr>
          <w:rFonts w:ascii="Times New Roman" w:eastAsia="Times New Roman" w:hAnsi="Times New Roman" w:cs="Times New Roman"/>
          <w:color w:val="000000" w:themeColor="text1"/>
          <w:lang w:val="en-GB"/>
        </w:rPr>
      </w:pPr>
      <w:r w:rsidRPr="48BE76FF">
        <w:rPr>
          <w:rFonts w:ascii="Times New Roman" w:eastAsia="Times New Roman" w:hAnsi="Times New Roman" w:cs="Times New Roman"/>
          <w:color w:val="000000" w:themeColor="text1"/>
          <w:lang w:val="en"/>
        </w:rPr>
        <w:t>Vancouver is the region in British Columbia that contributes the most consumers to the platform with a total of 20%.</w:t>
      </w:r>
    </w:p>
    <w:p w14:paraId="6DBF2FFB" w14:textId="33EDB035" w:rsidR="4305D067" w:rsidRDefault="4305D067" w:rsidP="48BE76FF">
      <w:pPr>
        <w:spacing w:after="0" w:line="276" w:lineRule="auto"/>
        <w:jc w:val="both"/>
        <w:rPr>
          <w:rFonts w:ascii="Times New Roman" w:eastAsia="Times New Roman" w:hAnsi="Times New Roman" w:cs="Times New Roman"/>
          <w:b/>
          <w:bCs/>
          <w:lang w:val="en"/>
        </w:rPr>
      </w:pPr>
    </w:p>
    <w:p w14:paraId="2D9B39E5" w14:textId="54BA118A" w:rsidR="4305D067" w:rsidRDefault="4305D067" w:rsidP="48BE76FF">
      <w:pPr>
        <w:spacing w:after="0" w:line="276" w:lineRule="auto"/>
        <w:jc w:val="both"/>
        <w:rPr>
          <w:rFonts w:ascii="Times New Roman" w:eastAsia="Times New Roman" w:hAnsi="Times New Roman" w:cs="Times New Roman"/>
          <w:b/>
          <w:bCs/>
          <w:lang w:val="en"/>
        </w:rPr>
      </w:pPr>
    </w:p>
    <w:p w14:paraId="437595DF" w14:textId="248CE953" w:rsidR="4305D067" w:rsidRDefault="4305D067" w:rsidP="48BE76FF">
      <w:pPr>
        <w:spacing w:after="0" w:line="276" w:lineRule="auto"/>
        <w:jc w:val="both"/>
        <w:rPr>
          <w:rFonts w:ascii="Times New Roman" w:eastAsia="Times New Roman" w:hAnsi="Times New Roman" w:cs="Times New Roman"/>
          <w:b/>
          <w:bCs/>
          <w:lang w:val="en"/>
        </w:rPr>
      </w:pPr>
    </w:p>
    <w:p w14:paraId="7A0342C5" w14:textId="307D2EC9" w:rsidR="4305D067" w:rsidRDefault="4305D067" w:rsidP="48BE76FF">
      <w:pPr>
        <w:spacing w:after="0" w:line="276" w:lineRule="auto"/>
        <w:jc w:val="both"/>
        <w:rPr>
          <w:rFonts w:ascii="Times New Roman" w:eastAsia="Times New Roman" w:hAnsi="Times New Roman" w:cs="Times New Roman"/>
          <w:b/>
          <w:bCs/>
          <w:lang w:val="en"/>
        </w:rPr>
      </w:pPr>
    </w:p>
    <w:p w14:paraId="0A3AECA9" w14:textId="02FC52E9" w:rsidR="4305D067" w:rsidRDefault="4305D067" w:rsidP="48BE76FF">
      <w:pPr>
        <w:spacing w:after="0" w:line="276" w:lineRule="auto"/>
        <w:jc w:val="both"/>
        <w:rPr>
          <w:rFonts w:ascii="Times New Roman" w:eastAsia="Times New Roman" w:hAnsi="Times New Roman" w:cs="Times New Roman"/>
          <w:b/>
          <w:bCs/>
          <w:lang w:val="en"/>
        </w:rPr>
      </w:pPr>
    </w:p>
    <w:p w14:paraId="019490A5" w14:textId="675C946C" w:rsidR="4305D067" w:rsidRDefault="4305D067" w:rsidP="48BE76FF">
      <w:pPr>
        <w:spacing w:after="0" w:line="276" w:lineRule="auto"/>
        <w:jc w:val="both"/>
        <w:rPr>
          <w:rFonts w:ascii="Times New Roman" w:eastAsia="Times New Roman" w:hAnsi="Times New Roman" w:cs="Times New Roman"/>
          <w:b/>
          <w:bCs/>
          <w:lang w:val="en"/>
        </w:rPr>
      </w:pPr>
    </w:p>
    <w:p w14:paraId="4CBB1916" w14:textId="448CF8C0" w:rsidR="4305D067" w:rsidRDefault="4305D067" w:rsidP="48BE76FF">
      <w:pPr>
        <w:spacing w:after="0" w:line="276" w:lineRule="auto"/>
        <w:jc w:val="both"/>
        <w:rPr>
          <w:rFonts w:ascii="Times New Roman" w:eastAsia="Times New Roman" w:hAnsi="Times New Roman" w:cs="Times New Roman"/>
          <w:b/>
          <w:bCs/>
          <w:lang w:val="en"/>
        </w:rPr>
      </w:pPr>
    </w:p>
    <w:p w14:paraId="4C41E0E4" w14:textId="7F41F49B" w:rsidR="4305D067" w:rsidRDefault="4305D067" w:rsidP="48BE76FF">
      <w:pPr>
        <w:spacing w:after="0" w:line="276" w:lineRule="auto"/>
        <w:jc w:val="both"/>
        <w:rPr>
          <w:rFonts w:ascii="Times New Roman" w:eastAsia="Times New Roman" w:hAnsi="Times New Roman" w:cs="Times New Roman"/>
          <w:b/>
          <w:bCs/>
          <w:lang w:val="en"/>
        </w:rPr>
      </w:pPr>
    </w:p>
    <w:p w14:paraId="327CC352" w14:textId="08F88AE7" w:rsidR="4305D067" w:rsidRDefault="4305D067" w:rsidP="48BE76FF">
      <w:pPr>
        <w:spacing w:after="0" w:line="276" w:lineRule="auto"/>
        <w:jc w:val="both"/>
        <w:rPr>
          <w:rFonts w:ascii="Times New Roman" w:eastAsia="Times New Roman" w:hAnsi="Times New Roman" w:cs="Times New Roman"/>
          <w:b/>
          <w:bCs/>
          <w:lang w:val="en"/>
        </w:rPr>
      </w:pPr>
    </w:p>
    <w:p w14:paraId="6C450BAE" w14:textId="7914D170" w:rsidR="4305D067" w:rsidRDefault="4305D067" w:rsidP="48BE76FF">
      <w:pPr>
        <w:spacing w:after="0" w:line="276" w:lineRule="auto"/>
        <w:jc w:val="both"/>
        <w:rPr>
          <w:rFonts w:ascii="Times New Roman" w:eastAsia="Times New Roman" w:hAnsi="Times New Roman" w:cs="Times New Roman"/>
          <w:b/>
          <w:bCs/>
          <w:lang w:val="en"/>
        </w:rPr>
      </w:pPr>
    </w:p>
    <w:p w14:paraId="24878778" w14:textId="2E10B226" w:rsidR="4305D067" w:rsidRDefault="4305D067" w:rsidP="48BE76FF">
      <w:pPr>
        <w:spacing w:after="0" w:line="276" w:lineRule="auto"/>
        <w:jc w:val="both"/>
        <w:rPr>
          <w:rFonts w:ascii="Times New Roman" w:eastAsia="Times New Roman" w:hAnsi="Times New Roman" w:cs="Times New Roman"/>
          <w:b/>
          <w:bCs/>
          <w:lang w:val="en"/>
        </w:rPr>
      </w:pPr>
    </w:p>
    <w:p w14:paraId="67BB797A" w14:textId="701C3783" w:rsidR="4305D067" w:rsidRDefault="4305D067" w:rsidP="48BE76FF">
      <w:pPr>
        <w:spacing w:after="0" w:line="276" w:lineRule="auto"/>
        <w:jc w:val="both"/>
        <w:rPr>
          <w:rFonts w:ascii="Times New Roman" w:eastAsia="Times New Roman" w:hAnsi="Times New Roman" w:cs="Times New Roman"/>
          <w:b/>
          <w:bCs/>
          <w:lang w:val="en"/>
        </w:rPr>
      </w:pPr>
    </w:p>
    <w:p w14:paraId="4C43DA65" w14:textId="3DB9CD05" w:rsidR="4305D067" w:rsidRDefault="4305D067" w:rsidP="48BE76FF">
      <w:pPr>
        <w:spacing w:after="0" w:line="276" w:lineRule="auto"/>
        <w:jc w:val="both"/>
        <w:rPr>
          <w:rFonts w:ascii="Times New Roman" w:eastAsia="Times New Roman" w:hAnsi="Times New Roman" w:cs="Times New Roman"/>
          <w:b/>
          <w:bCs/>
          <w:lang w:val="en"/>
        </w:rPr>
      </w:pPr>
    </w:p>
    <w:p w14:paraId="0BE48C6C" w14:textId="1E179CED" w:rsidR="4305D067" w:rsidRDefault="4305D067" w:rsidP="48BE76FF">
      <w:pPr>
        <w:spacing w:after="0" w:line="276" w:lineRule="auto"/>
        <w:jc w:val="both"/>
        <w:rPr>
          <w:rFonts w:ascii="Times New Roman" w:eastAsia="Times New Roman" w:hAnsi="Times New Roman" w:cs="Times New Roman"/>
          <w:b/>
          <w:bCs/>
          <w:lang w:val="en"/>
        </w:rPr>
      </w:pPr>
    </w:p>
    <w:p w14:paraId="192D3F5A" w14:textId="5C80D87D" w:rsidR="4305D067" w:rsidRDefault="4305D067" w:rsidP="48BE76FF">
      <w:pPr>
        <w:spacing w:after="0" w:line="276" w:lineRule="auto"/>
        <w:jc w:val="both"/>
        <w:rPr>
          <w:rFonts w:ascii="Times New Roman" w:eastAsia="Times New Roman" w:hAnsi="Times New Roman" w:cs="Times New Roman"/>
          <w:b/>
          <w:bCs/>
          <w:lang w:val="en"/>
        </w:rPr>
      </w:pPr>
    </w:p>
    <w:p w14:paraId="3CA5FA9A" w14:textId="67F3779D" w:rsidR="4305D067" w:rsidRDefault="4305D067" w:rsidP="48BE76FF">
      <w:pPr>
        <w:spacing w:after="0" w:line="276" w:lineRule="auto"/>
        <w:jc w:val="both"/>
        <w:rPr>
          <w:rFonts w:ascii="Times New Roman" w:eastAsia="Times New Roman" w:hAnsi="Times New Roman" w:cs="Times New Roman"/>
          <w:b/>
          <w:bCs/>
          <w:lang w:val="en"/>
        </w:rPr>
      </w:pPr>
    </w:p>
    <w:p w14:paraId="1DF2B148" w14:textId="2A6120F9" w:rsidR="4305D067" w:rsidRDefault="266BDA97" w:rsidP="48BE76FF">
      <w:pPr>
        <w:spacing w:after="0" w:line="276" w:lineRule="auto"/>
        <w:jc w:val="both"/>
      </w:pPr>
      <w:r w:rsidRPr="48BE76FF">
        <w:rPr>
          <w:rFonts w:ascii="Times New Roman" w:eastAsia="Times New Roman" w:hAnsi="Times New Roman" w:cs="Times New Roman"/>
          <w:b/>
          <w:bCs/>
          <w:lang w:val="en"/>
        </w:rPr>
        <w:t>Demographics</w:t>
      </w:r>
    </w:p>
    <w:p w14:paraId="0BB419D0" w14:textId="30BFFE79" w:rsidR="4305D067" w:rsidRDefault="266BDA97" w:rsidP="48BE76FF">
      <w:pPr>
        <w:spacing w:after="0" w:line="276" w:lineRule="auto"/>
        <w:jc w:val="both"/>
      </w:pPr>
      <w:r w:rsidRPr="48BE76FF">
        <w:rPr>
          <w:rFonts w:ascii="Times New Roman" w:eastAsia="Times New Roman" w:hAnsi="Times New Roman" w:cs="Times New Roman"/>
          <w:b/>
          <w:bCs/>
          <w:lang w:val="en"/>
        </w:rPr>
        <w:t xml:space="preserve"> </w:t>
      </w:r>
    </w:p>
    <w:p w14:paraId="0A84758D" w14:textId="1414C3AF" w:rsidR="4305D067" w:rsidRDefault="266BDA97" w:rsidP="48BE76FF">
      <w:pPr>
        <w:spacing w:after="0" w:line="276" w:lineRule="auto"/>
        <w:jc w:val="both"/>
        <w:rPr>
          <w:rFonts w:ascii="Times New Roman" w:eastAsia="Times New Roman" w:hAnsi="Times New Roman" w:cs="Times New Roman"/>
        </w:rPr>
      </w:pPr>
      <w:r w:rsidRPr="48BE76FF">
        <w:rPr>
          <w:rFonts w:ascii="Times New Roman" w:eastAsia="Times New Roman" w:hAnsi="Times New Roman" w:cs="Times New Roman"/>
        </w:rPr>
        <w:t xml:space="preserve">In this part, we’ll explore the demographic breakdown of sports </w:t>
      </w:r>
      <w:proofErr w:type="gramStart"/>
      <w:r w:rsidRPr="48BE76FF">
        <w:rPr>
          <w:rFonts w:ascii="Times New Roman" w:eastAsia="Times New Roman" w:hAnsi="Times New Roman" w:cs="Times New Roman"/>
        </w:rPr>
        <w:t>bettors</w:t>
      </w:r>
      <w:proofErr w:type="gramEnd"/>
      <w:r w:rsidRPr="48BE76FF">
        <w:rPr>
          <w:rFonts w:ascii="Times New Roman" w:eastAsia="Times New Roman" w:hAnsi="Times New Roman" w:cs="Times New Roman"/>
        </w:rPr>
        <w:t xml:space="preserve"> to better understand who is more likely to participate. Looking at gender differences, the overall population is </w:t>
      </w:r>
      <w:proofErr w:type="gramStart"/>
      <w:r w:rsidRPr="48BE76FF">
        <w:rPr>
          <w:rFonts w:ascii="Times New Roman" w:eastAsia="Times New Roman" w:hAnsi="Times New Roman" w:cs="Times New Roman"/>
        </w:rPr>
        <w:t>fairly balanced</w:t>
      </w:r>
      <w:proofErr w:type="gramEnd"/>
      <w:r w:rsidRPr="48BE76FF">
        <w:rPr>
          <w:rFonts w:ascii="Times New Roman" w:eastAsia="Times New Roman" w:hAnsi="Times New Roman" w:cs="Times New Roman"/>
        </w:rPr>
        <w:t xml:space="preserve"> between males and females. However, the data clearly shows that men are much more involved in both online and retail sports betting than women. Let’s dive into the details and see what the numbers tell us.</w:t>
      </w:r>
    </w:p>
    <w:p w14:paraId="69EE7A6E" w14:textId="2653CCD0" w:rsidR="4305D067" w:rsidRDefault="4305D067" w:rsidP="48BE76FF">
      <w:pPr>
        <w:spacing w:after="0" w:line="276" w:lineRule="auto"/>
        <w:jc w:val="both"/>
        <w:rPr>
          <w:rFonts w:ascii="Times New Roman" w:eastAsia="Times New Roman" w:hAnsi="Times New Roman" w:cs="Times New Roman"/>
        </w:rPr>
      </w:pPr>
    </w:p>
    <w:p w14:paraId="450C117D" w14:textId="48B65067" w:rsidR="4305D067" w:rsidRDefault="266BDA97" w:rsidP="48BE76FF">
      <w:pPr>
        <w:spacing w:after="0" w:line="276" w:lineRule="auto"/>
        <w:jc w:val="both"/>
      </w:pPr>
      <w:r>
        <w:rPr>
          <w:noProof/>
        </w:rPr>
        <w:drawing>
          <wp:inline distT="0" distB="0" distL="0" distR="0" wp14:anchorId="295BD817" wp14:editId="3B58407B">
            <wp:extent cx="5943906" cy="3060857"/>
            <wp:effectExtent l="0" t="0" r="0" b="0"/>
            <wp:docPr id="265416461" name="Picture 265416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5943906" cy="3060857"/>
                    </a:xfrm>
                    <a:prstGeom prst="rect">
                      <a:avLst/>
                    </a:prstGeom>
                  </pic:spPr>
                </pic:pic>
              </a:graphicData>
            </a:graphic>
          </wp:inline>
        </w:drawing>
      </w:r>
    </w:p>
    <w:p w14:paraId="306AD51B" w14:textId="66FDBD23" w:rsidR="4305D067" w:rsidRDefault="266BDA97" w:rsidP="48BE76FF">
      <w:pPr>
        <w:spacing w:after="0" w:line="276" w:lineRule="auto"/>
        <w:jc w:val="both"/>
      </w:pPr>
      <w:r w:rsidRPr="48BE76FF">
        <w:rPr>
          <w:rFonts w:ascii="Times New Roman" w:eastAsia="Times New Roman" w:hAnsi="Times New Roman" w:cs="Times New Roman"/>
          <w:lang w:val="en"/>
        </w:rPr>
        <w:t xml:space="preserve"> </w:t>
      </w:r>
    </w:p>
    <w:p w14:paraId="529AADA7" w14:textId="1BF9D9F2" w:rsidR="4305D067" w:rsidRDefault="266BDA97" w:rsidP="48BE76FF">
      <w:pPr>
        <w:spacing w:after="0" w:line="276" w:lineRule="auto"/>
        <w:jc w:val="both"/>
      </w:pPr>
      <w:r w:rsidRPr="48BE76FF">
        <w:rPr>
          <w:rFonts w:ascii="Times New Roman" w:eastAsia="Times New Roman" w:hAnsi="Times New Roman" w:cs="Times New Roman"/>
          <w:lang w:val="en"/>
        </w:rPr>
        <w:t xml:space="preserve"> </w:t>
      </w:r>
    </w:p>
    <w:p w14:paraId="708F055B" w14:textId="21B830D8" w:rsidR="4305D067" w:rsidRDefault="266BDA97" w:rsidP="48BE76FF">
      <w:pPr>
        <w:spacing w:after="0" w:line="276" w:lineRule="auto"/>
        <w:jc w:val="both"/>
        <w:rPr>
          <w:rFonts w:ascii="Times New Roman" w:eastAsia="Times New Roman" w:hAnsi="Times New Roman" w:cs="Times New Roman"/>
        </w:rPr>
      </w:pPr>
      <w:r w:rsidRPr="48BE76FF">
        <w:rPr>
          <w:rFonts w:ascii="Times New Roman" w:eastAsia="Times New Roman" w:hAnsi="Times New Roman" w:cs="Times New Roman"/>
        </w:rPr>
        <w:t>The demographic breakdown shows some clear differences in how men and women participate in sports betting. Although women make up a slightly larger share of the overall population (51% vs. 49% men), it’s men who are much more involved in betting activities. In fact, 76% of both online and retail sports bettors are male, with women representing only 24%. On the other hand, women are more commonly found among those who don’t participate in sports betting at all, making up 55% of that group. This highlights that sports betting—whether online or in person—is currently more popular with men than women.</w:t>
      </w:r>
    </w:p>
    <w:p w14:paraId="521689D0" w14:textId="109352E2" w:rsidR="4305D067" w:rsidRDefault="4305D067" w:rsidP="48BE76FF">
      <w:pPr>
        <w:jc w:val="both"/>
        <w:rPr>
          <w:rFonts w:ascii="Times New Roman" w:eastAsia="Times New Roman" w:hAnsi="Times New Roman" w:cs="Times New Roman"/>
          <w:b/>
          <w:bCs/>
          <w:color w:val="000000" w:themeColor="text1"/>
          <w:lang w:val="en"/>
        </w:rPr>
      </w:pPr>
    </w:p>
    <w:p w14:paraId="15B4312E" w14:textId="606D587C" w:rsidR="4305D067" w:rsidRDefault="266BDA97" w:rsidP="48BE76FF">
      <w:pPr>
        <w:spacing w:after="0" w:line="276" w:lineRule="auto"/>
        <w:jc w:val="both"/>
      </w:pPr>
      <w:r w:rsidRPr="48BE76FF">
        <w:rPr>
          <w:rFonts w:ascii="Times New Roman" w:eastAsia="Times New Roman" w:hAnsi="Times New Roman" w:cs="Times New Roman"/>
          <w:lang w:val="en"/>
        </w:rPr>
        <w:t>Age Demographic</w:t>
      </w:r>
    </w:p>
    <w:p w14:paraId="3088F242" w14:textId="5A49617D" w:rsidR="4305D067" w:rsidRDefault="266BDA97" w:rsidP="48BE76FF">
      <w:pPr>
        <w:spacing w:after="0" w:line="276" w:lineRule="auto"/>
        <w:jc w:val="both"/>
      </w:pPr>
      <w:r w:rsidRPr="48BE76FF">
        <w:rPr>
          <w:rFonts w:ascii="Times New Roman" w:eastAsia="Times New Roman" w:hAnsi="Times New Roman" w:cs="Times New Roman"/>
          <w:lang w:val="en"/>
        </w:rPr>
        <w:t xml:space="preserve"> </w:t>
      </w:r>
    </w:p>
    <w:p w14:paraId="4B9763F4" w14:textId="78A2A37F" w:rsidR="4305D067" w:rsidRDefault="266BDA97" w:rsidP="48BE76FF">
      <w:pPr>
        <w:spacing w:after="0" w:line="276" w:lineRule="auto"/>
        <w:jc w:val="both"/>
      </w:pPr>
      <w:r w:rsidRPr="48BE76FF">
        <w:rPr>
          <w:rFonts w:ascii="Times New Roman" w:eastAsia="Times New Roman" w:hAnsi="Times New Roman" w:cs="Times New Roman"/>
          <w:lang w:val="en"/>
        </w:rPr>
        <w:t>This pie chart shows the age demographics of users on Playnow.com. It breaks down the total population into three age groups: 18–34, 35–54, and 55+.</w:t>
      </w:r>
    </w:p>
    <w:p w14:paraId="2350A9E5" w14:textId="74477A4E" w:rsidR="4305D067" w:rsidRDefault="4305D067" w:rsidP="48BE76FF">
      <w:pPr>
        <w:jc w:val="both"/>
        <w:rPr>
          <w:rFonts w:ascii="Times New Roman" w:eastAsia="Times New Roman" w:hAnsi="Times New Roman" w:cs="Times New Roman"/>
          <w:b/>
          <w:bCs/>
          <w:color w:val="000000" w:themeColor="text1"/>
          <w:lang w:val="en"/>
        </w:rPr>
      </w:pPr>
    </w:p>
    <w:p w14:paraId="65BECD20" w14:textId="7B88FD58" w:rsidR="4305D067" w:rsidRDefault="266BDA97" w:rsidP="4305D067">
      <w:pPr>
        <w:jc w:val="both"/>
      </w:pPr>
      <w:r>
        <w:rPr>
          <w:noProof/>
        </w:rPr>
        <w:drawing>
          <wp:inline distT="0" distB="0" distL="0" distR="0" wp14:anchorId="1434AD5C" wp14:editId="403BED79">
            <wp:extent cx="4584934" cy="2819545"/>
            <wp:effectExtent l="0" t="0" r="0" b="0"/>
            <wp:docPr id="47614443" name="Picture 47614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4584934" cy="2819545"/>
                    </a:xfrm>
                    <a:prstGeom prst="rect">
                      <a:avLst/>
                    </a:prstGeom>
                  </pic:spPr>
                </pic:pic>
              </a:graphicData>
            </a:graphic>
          </wp:inline>
        </w:drawing>
      </w:r>
    </w:p>
    <w:p w14:paraId="066BC540" w14:textId="49018D01" w:rsidR="4305D067" w:rsidRDefault="4305D067" w:rsidP="4305D067">
      <w:pPr>
        <w:jc w:val="both"/>
      </w:pPr>
    </w:p>
    <w:p w14:paraId="14DD311D" w14:textId="34E6336D" w:rsidR="4305D067" w:rsidRDefault="4305D067" w:rsidP="48BE76FF">
      <w:pPr>
        <w:spacing w:after="0" w:line="276" w:lineRule="auto"/>
        <w:jc w:val="both"/>
        <w:rPr>
          <w:rFonts w:ascii="Times New Roman" w:eastAsia="Times New Roman" w:hAnsi="Times New Roman" w:cs="Times New Roman"/>
          <w:lang w:val="en"/>
        </w:rPr>
      </w:pPr>
    </w:p>
    <w:p w14:paraId="0A8775FA" w14:textId="09B3DE8C" w:rsidR="4305D067" w:rsidRDefault="266BDA97" w:rsidP="48BE76FF">
      <w:pPr>
        <w:spacing w:after="0" w:line="276" w:lineRule="auto"/>
        <w:jc w:val="both"/>
      </w:pPr>
      <w:r w:rsidRPr="48BE76FF">
        <w:rPr>
          <w:rFonts w:ascii="Times New Roman" w:eastAsia="Times New Roman" w:hAnsi="Times New Roman" w:cs="Times New Roman"/>
        </w:rPr>
        <w:t>The data shows that the largest portion of users falls into the 55+ category, making up 39% of the total, followed by the 35–54 group at 34%, and the 18–34 group at 28%. This suggests that older adults make up a significant share of the platform's user base.</w:t>
      </w:r>
    </w:p>
    <w:p w14:paraId="583CF19C" w14:textId="2BD526EC" w:rsidR="4305D067" w:rsidRDefault="4305D067" w:rsidP="48BE76FF">
      <w:pPr>
        <w:jc w:val="both"/>
      </w:pPr>
    </w:p>
    <w:p w14:paraId="79882CDA" w14:textId="367FAE07" w:rsidR="3D33BA2B" w:rsidRDefault="3D33BA2B" w:rsidP="4305D067">
      <w:pPr>
        <w:jc w:val="both"/>
        <w:rPr>
          <w:rFonts w:ascii="Times New Roman" w:eastAsia="Times New Roman" w:hAnsi="Times New Roman" w:cs="Times New Roman"/>
          <w:color w:val="0E0E0E"/>
          <w:lang w:val="en-GB"/>
        </w:rPr>
      </w:pPr>
      <w:r w:rsidRPr="4305D067">
        <w:rPr>
          <w:rFonts w:ascii="Times New Roman" w:eastAsia="Times New Roman" w:hAnsi="Times New Roman" w:cs="Times New Roman"/>
          <w:b/>
          <w:bCs/>
          <w:color w:val="0E0E0E"/>
          <w:lang w:val="en"/>
        </w:rPr>
        <w:t>3.2 Player Demographics &amp; Behavior</w:t>
      </w:r>
    </w:p>
    <w:p w14:paraId="7F4C4E93" w14:textId="341AB9B5" w:rsidR="3D33BA2B" w:rsidRDefault="3D33BA2B" w:rsidP="4305D067">
      <w:pPr>
        <w:jc w:val="both"/>
        <w:rPr>
          <w:rFonts w:ascii="Times New Roman" w:eastAsia="Times New Roman" w:hAnsi="Times New Roman" w:cs="Times New Roman"/>
          <w:color w:val="0E0E0E"/>
          <w:lang w:val="en-GB"/>
        </w:rPr>
      </w:pPr>
      <w:r w:rsidRPr="4305D067">
        <w:rPr>
          <w:rFonts w:ascii="Times New Roman" w:eastAsia="Times New Roman" w:hAnsi="Times New Roman" w:cs="Times New Roman"/>
          <w:color w:val="0E0E0E"/>
        </w:rPr>
        <w:t xml:space="preserve">Sports betting engagement on PlayNow.com remains relatively </w:t>
      </w:r>
      <w:r w:rsidRPr="4305D067">
        <w:rPr>
          <w:rFonts w:ascii="Times New Roman" w:eastAsia="Times New Roman" w:hAnsi="Times New Roman" w:cs="Times New Roman"/>
          <w:b/>
          <w:bCs/>
          <w:color w:val="0E0E0E"/>
        </w:rPr>
        <w:t>low compared to other gambling categories</w:t>
      </w:r>
      <w:r w:rsidRPr="4305D067">
        <w:rPr>
          <w:rFonts w:ascii="Times New Roman" w:eastAsia="Times New Roman" w:hAnsi="Times New Roman" w:cs="Times New Roman"/>
          <w:color w:val="0E0E0E"/>
        </w:rPr>
        <w:t>:</w:t>
      </w:r>
    </w:p>
    <w:p w14:paraId="248CF89E" w14:textId="25D97AA4" w:rsidR="3D33BA2B" w:rsidRDefault="3D33BA2B" w:rsidP="4305D067">
      <w:pPr>
        <w:spacing w:before="180"/>
        <w:jc w:val="both"/>
        <w:rPr>
          <w:rFonts w:ascii="Times New Roman" w:eastAsia="Times New Roman" w:hAnsi="Times New Roman" w:cs="Times New Roman"/>
          <w:color w:val="0E0E0E"/>
          <w:lang w:val="en-GB"/>
        </w:rPr>
      </w:pPr>
      <w:r w:rsidRPr="4305D067">
        <w:rPr>
          <w:rFonts w:ascii="Times New Roman" w:eastAsia="Times New Roman" w:hAnsi="Times New Roman" w:cs="Times New Roman"/>
          <w:color w:val="0E0E0E"/>
          <w:lang w:val="en"/>
        </w:rPr>
        <w:t xml:space="preserve">In </w:t>
      </w:r>
      <w:r w:rsidRPr="4305D067">
        <w:rPr>
          <w:rFonts w:ascii="Times New Roman" w:eastAsia="Times New Roman" w:hAnsi="Times New Roman" w:cs="Times New Roman"/>
          <w:b/>
          <w:bCs/>
          <w:color w:val="0E0E0E"/>
          <w:lang w:val="en"/>
        </w:rPr>
        <w:t>2015</w:t>
      </w:r>
      <w:r w:rsidRPr="4305D067">
        <w:rPr>
          <w:rFonts w:ascii="Times New Roman" w:eastAsia="Times New Roman" w:hAnsi="Times New Roman" w:cs="Times New Roman"/>
          <w:color w:val="0E0E0E"/>
          <w:lang w:val="en"/>
        </w:rPr>
        <w:t xml:space="preserve">, only </w:t>
      </w:r>
      <w:r w:rsidRPr="4305D067">
        <w:rPr>
          <w:rFonts w:ascii="Times New Roman" w:eastAsia="Times New Roman" w:hAnsi="Times New Roman" w:cs="Times New Roman"/>
          <w:b/>
          <w:bCs/>
          <w:color w:val="0E0E0E"/>
          <w:lang w:val="en"/>
        </w:rPr>
        <w:t>9% of PlayNow.com users engaged in sports betting</w:t>
      </w:r>
      <w:r w:rsidRPr="4305D067">
        <w:rPr>
          <w:rFonts w:ascii="Times New Roman" w:eastAsia="Times New Roman" w:hAnsi="Times New Roman" w:cs="Times New Roman"/>
          <w:color w:val="0E0E0E"/>
          <w:lang w:val="en"/>
        </w:rPr>
        <w:t xml:space="preserve">, making up just </w:t>
      </w:r>
      <w:r w:rsidRPr="4305D067">
        <w:rPr>
          <w:rFonts w:ascii="Times New Roman" w:eastAsia="Times New Roman" w:hAnsi="Times New Roman" w:cs="Times New Roman"/>
          <w:b/>
          <w:bCs/>
          <w:color w:val="0E0E0E"/>
          <w:lang w:val="en"/>
        </w:rPr>
        <w:t>0.1% of total bets</w:t>
      </w:r>
      <w:r w:rsidRPr="4305D067">
        <w:rPr>
          <w:rFonts w:ascii="Times New Roman" w:eastAsia="Times New Roman" w:hAnsi="Times New Roman" w:cs="Times New Roman"/>
          <w:color w:val="0E0E0E"/>
          <w:lang w:val="en"/>
        </w:rPr>
        <w:t xml:space="preserve"> </w:t>
      </w:r>
      <w:r w:rsidRPr="4305D067">
        <w:rPr>
          <w:rFonts w:ascii="Times New Roman" w:eastAsia="Times New Roman" w:hAnsi="Times New Roman" w:cs="Times New Roman"/>
          <w:b/>
          <w:bCs/>
          <w:color w:val="0E0E0E"/>
          <w:lang w:val="en"/>
        </w:rPr>
        <w:t>(Lesch &amp; Clark, 2017 – UBC Gambling Research Report)</w:t>
      </w:r>
      <w:r w:rsidRPr="4305D067">
        <w:rPr>
          <w:rFonts w:ascii="Times New Roman" w:eastAsia="Times New Roman" w:hAnsi="Times New Roman" w:cs="Times New Roman"/>
          <w:color w:val="0E0E0E"/>
          <w:lang w:val="en"/>
        </w:rPr>
        <w:t>.</w:t>
      </w:r>
    </w:p>
    <w:p w14:paraId="7BD0FBA5" w14:textId="2CEF896B" w:rsidR="3D33BA2B" w:rsidRDefault="3D33BA2B" w:rsidP="4305D067">
      <w:pPr>
        <w:jc w:val="both"/>
        <w:rPr>
          <w:rFonts w:ascii="Times New Roman" w:eastAsia="Times New Roman" w:hAnsi="Times New Roman" w:cs="Times New Roman"/>
          <w:color w:val="0E0E0E"/>
          <w:lang w:val="en-GB"/>
        </w:rPr>
      </w:pPr>
      <w:r w:rsidRPr="4305D067">
        <w:rPr>
          <w:rFonts w:ascii="Times New Roman" w:eastAsia="Times New Roman" w:hAnsi="Times New Roman" w:cs="Times New Roman"/>
          <w:color w:val="0E0E0E"/>
        </w:rPr>
        <w:t xml:space="preserve">This data suggests that </w:t>
      </w:r>
      <w:r w:rsidRPr="4305D067">
        <w:rPr>
          <w:rFonts w:ascii="Times New Roman" w:eastAsia="Times New Roman" w:hAnsi="Times New Roman" w:cs="Times New Roman"/>
          <w:b/>
          <w:bCs/>
          <w:color w:val="0E0E0E"/>
        </w:rPr>
        <w:t>sports betting remains a niche segment</w:t>
      </w:r>
      <w:r w:rsidRPr="4305D067">
        <w:rPr>
          <w:rFonts w:ascii="Times New Roman" w:eastAsia="Times New Roman" w:hAnsi="Times New Roman" w:cs="Times New Roman"/>
          <w:color w:val="0E0E0E"/>
        </w:rPr>
        <w:t xml:space="preserve"> within PlayNow.com, primarily driven by high-spending </w:t>
      </w:r>
      <w:proofErr w:type="gramStart"/>
      <w:r w:rsidRPr="4305D067">
        <w:rPr>
          <w:rFonts w:ascii="Times New Roman" w:eastAsia="Times New Roman" w:hAnsi="Times New Roman" w:cs="Times New Roman"/>
          <w:color w:val="0E0E0E"/>
        </w:rPr>
        <w:t>bettors</w:t>
      </w:r>
      <w:proofErr w:type="gramEnd"/>
      <w:r w:rsidRPr="4305D067">
        <w:rPr>
          <w:rFonts w:ascii="Times New Roman" w:eastAsia="Times New Roman" w:hAnsi="Times New Roman" w:cs="Times New Roman"/>
          <w:color w:val="0E0E0E"/>
        </w:rPr>
        <w:t xml:space="preserve"> rather than casual users.</w:t>
      </w:r>
    </w:p>
    <w:p w14:paraId="6906FB71" w14:textId="57F1E33C" w:rsidR="4305D067" w:rsidRDefault="4305D067" w:rsidP="4305D067">
      <w:pPr>
        <w:jc w:val="both"/>
        <w:rPr>
          <w:rFonts w:ascii="Times New Roman" w:eastAsia="Times New Roman" w:hAnsi="Times New Roman" w:cs="Times New Roman"/>
          <w:color w:val="0E0E0E"/>
        </w:rPr>
      </w:pPr>
    </w:p>
    <w:p w14:paraId="15143D38" w14:textId="2DB62804" w:rsidR="3D33BA2B" w:rsidRDefault="3D33BA2B" w:rsidP="4305D067">
      <w:pPr>
        <w:pBdr>
          <w:top w:val="nil"/>
          <w:left w:val="nil"/>
          <w:bottom w:val="nil"/>
          <w:right w:val="nil"/>
          <w:between w:val="nil"/>
        </w:pBdr>
        <w:spacing w:after="240" w:line="275" w:lineRule="auto"/>
        <w:rPr>
          <w:b/>
          <w:bCs/>
          <w:color w:val="1B1C1D"/>
          <w:lang w:val="en-GB"/>
        </w:rPr>
      </w:pPr>
      <w:r w:rsidRPr="4305D067">
        <w:rPr>
          <w:b/>
          <w:bCs/>
          <w:color w:val="1B1C1D"/>
          <w:lang w:val="en-GB"/>
        </w:rPr>
        <w:t>Competitive Analysis</w:t>
      </w:r>
    </w:p>
    <w:p w14:paraId="5400BB4A" w14:textId="69675CA3" w:rsidR="006776D7" w:rsidRDefault="3E36C95C" w:rsidP="4305D067">
      <w:pPr>
        <w:pBdr>
          <w:top w:val="nil"/>
          <w:left w:val="nil"/>
          <w:bottom w:val="nil"/>
          <w:right w:val="nil"/>
          <w:between w:val="nil"/>
        </w:pBdr>
        <w:spacing w:after="240" w:line="275" w:lineRule="auto"/>
        <w:rPr>
          <w:color w:val="1B1C1D"/>
        </w:rPr>
      </w:pPr>
      <w:r w:rsidRPr="4305D067">
        <w:rPr>
          <w:b/>
          <w:bCs/>
          <w:color w:val="1B1C1D"/>
          <w:lang w:val="en-GB"/>
        </w:rPr>
        <w:t>1. Background</w:t>
      </w:r>
    </w:p>
    <w:p w14:paraId="02CCB7BD" w14:textId="20BB1AB0" w:rsidR="006776D7" w:rsidRDefault="3E36C95C" w:rsidP="4305D067">
      <w:pPr>
        <w:pBdr>
          <w:top w:val="nil"/>
          <w:left w:val="nil"/>
          <w:bottom w:val="nil"/>
          <w:right w:val="nil"/>
          <w:between w:val="nil"/>
        </w:pBdr>
        <w:spacing w:after="240" w:line="275" w:lineRule="auto"/>
        <w:rPr>
          <w:rFonts w:ascii="Segoe UI" w:eastAsia="Segoe UI" w:hAnsi="Segoe UI" w:cs="Segoe UI"/>
          <w:color w:val="1B1C1D"/>
        </w:rPr>
      </w:pPr>
      <w:r w:rsidRPr="4305D067">
        <w:rPr>
          <w:color w:val="1B1C1D"/>
          <w:lang w:val="en-GB"/>
        </w:rPr>
        <w:t xml:space="preserve">The British Columbia Lottery Corporation's (BCLC) </w:t>
      </w:r>
      <w:proofErr w:type="spellStart"/>
      <w:r w:rsidRPr="4305D067">
        <w:rPr>
          <w:color w:val="1B1C1D"/>
          <w:lang w:val="en-GB"/>
        </w:rPr>
        <w:t>PlayNow</w:t>
      </w:r>
      <w:proofErr w:type="spellEnd"/>
      <w:r w:rsidRPr="4305D067">
        <w:rPr>
          <w:color w:val="1B1C1D"/>
          <w:lang w:val="en-GB"/>
        </w:rPr>
        <w:t xml:space="preserve"> platform holds the unique distinction of being the only legal and regulated online sportsbook operating within the province </w:t>
      </w:r>
      <w:r w:rsidRPr="4305D067">
        <w:rPr>
          <w:color w:val="575B5F"/>
          <w:vertAlign w:val="superscript"/>
          <w:lang w:val="en-GB"/>
        </w:rPr>
        <w:t>1</w:t>
      </w:r>
      <w:r w:rsidRPr="4305D067">
        <w:rPr>
          <w:rFonts w:ascii="Segoe UI" w:eastAsia="Segoe UI" w:hAnsi="Segoe UI" w:cs="Segoe UI"/>
          <w:color w:val="1B1C1D"/>
          <w:lang w:val="en-GB"/>
        </w:rPr>
        <w:t xml:space="preserve">. </w:t>
      </w:r>
      <w:r w:rsidR="31AAE373" w:rsidRPr="4305D067">
        <w:rPr>
          <w:rFonts w:ascii="Times New Roman" w:eastAsia="Times New Roman" w:hAnsi="Times New Roman" w:cs="Times New Roman"/>
          <w:color w:val="0E0E0E"/>
          <w:sz w:val="25"/>
          <w:szCs w:val="25"/>
          <w:lang w:val="en-GB"/>
        </w:rPr>
        <w:t>It offers lottery, sports betting, and casino games while reinvesting revenues into local programs (</w:t>
      </w:r>
      <w:proofErr w:type="spellStart"/>
      <w:r w:rsidR="31AAE373" w:rsidRPr="4305D067">
        <w:rPr>
          <w:rFonts w:ascii="Times New Roman" w:eastAsia="Times New Roman" w:hAnsi="Times New Roman" w:cs="Times New Roman"/>
          <w:color w:val="0E0E0E"/>
          <w:sz w:val="25"/>
          <w:szCs w:val="25"/>
          <w:lang w:val="en-GB"/>
        </w:rPr>
        <w:t>PitchBook</w:t>
      </w:r>
      <w:proofErr w:type="spellEnd"/>
      <w:r w:rsidR="31AAE373" w:rsidRPr="4305D067">
        <w:rPr>
          <w:rFonts w:ascii="Times New Roman" w:eastAsia="Times New Roman" w:hAnsi="Times New Roman" w:cs="Times New Roman"/>
          <w:color w:val="0E0E0E"/>
          <w:sz w:val="25"/>
          <w:szCs w:val="25"/>
          <w:lang w:val="en-GB"/>
        </w:rPr>
        <w:t>, n.d.).</w:t>
      </w:r>
      <w:r w:rsidR="31AAE373" w:rsidRPr="4305D067">
        <w:rPr>
          <w:rFonts w:ascii="Segoe UI" w:eastAsia="Segoe UI" w:hAnsi="Segoe UI" w:cs="Segoe UI"/>
          <w:color w:val="1B1C1D"/>
          <w:lang w:val="en-GB"/>
        </w:rPr>
        <w:t xml:space="preserve"> </w:t>
      </w:r>
      <w:r w:rsidRPr="4305D067">
        <w:rPr>
          <w:color w:val="1B1C1D"/>
          <w:lang w:val="en-GB"/>
        </w:rPr>
        <w:t xml:space="preserve">This position provides </w:t>
      </w:r>
      <w:proofErr w:type="spellStart"/>
      <w:r w:rsidRPr="4305D067">
        <w:rPr>
          <w:color w:val="1B1C1D"/>
          <w:lang w:val="en-GB"/>
        </w:rPr>
        <w:t>PlayNow</w:t>
      </w:r>
      <w:proofErr w:type="spellEnd"/>
      <w:r w:rsidRPr="4305D067">
        <w:rPr>
          <w:color w:val="1B1C1D"/>
          <w:lang w:val="en-GB"/>
        </w:rPr>
        <w:t xml:space="preserve"> with an inherent advantage in terms of user trust and regulatory compliance. However, the Canadian online sports betting market has undergone significant evolution following the legalization of </w:t>
      </w:r>
      <w:proofErr w:type="gramStart"/>
      <w:r w:rsidRPr="4305D067">
        <w:rPr>
          <w:color w:val="1B1C1D"/>
          <w:lang w:val="en-GB"/>
        </w:rPr>
        <w:t>single-event</w:t>
      </w:r>
      <w:proofErr w:type="gramEnd"/>
      <w:r w:rsidRPr="4305D067">
        <w:rPr>
          <w:color w:val="1B1C1D"/>
          <w:lang w:val="en-GB"/>
        </w:rPr>
        <w:t xml:space="preserve"> wagering in August 2021 </w:t>
      </w:r>
      <w:r w:rsidRPr="4305D067">
        <w:rPr>
          <w:color w:val="575B5F"/>
          <w:vertAlign w:val="superscript"/>
          <w:lang w:val="en-GB"/>
        </w:rPr>
        <w:t>2</w:t>
      </w:r>
      <w:r w:rsidRPr="4305D067">
        <w:rPr>
          <w:color w:val="1B1C1D"/>
          <w:lang w:val="en-GB"/>
        </w:rPr>
        <w:t xml:space="preserve">. This legislative change has paved the way for numerous domestic and international sports betting operators to target Canadian bettors, including the residents of British Columbia. Consequently, </w:t>
      </w:r>
      <w:proofErr w:type="spellStart"/>
      <w:r w:rsidRPr="4305D067">
        <w:rPr>
          <w:color w:val="1B1C1D"/>
          <w:lang w:val="en-GB"/>
        </w:rPr>
        <w:t>PlayNow</w:t>
      </w:r>
      <w:proofErr w:type="spellEnd"/>
      <w:r w:rsidRPr="4305D067">
        <w:rPr>
          <w:color w:val="1B1C1D"/>
          <w:lang w:val="en-GB"/>
        </w:rPr>
        <w:t xml:space="preserve"> faces considerable competition from various established platforms that are accessible within the province, even if they are not directly licensed by the BCLC. This report identifies and </w:t>
      </w:r>
      <w:proofErr w:type="spellStart"/>
      <w:r w:rsidRPr="4305D067">
        <w:rPr>
          <w:color w:val="1B1C1D"/>
          <w:lang w:val="en-GB"/>
        </w:rPr>
        <w:t>analyzes</w:t>
      </w:r>
      <w:proofErr w:type="spellEnd"/>
      <w:r w:rsidRPr="4305D067">
        <w:rPr>
          <w:color w:val="1B1C1D"/>
          <w:lang w:val="en-GB"/>
        </w:rPr>
        <w:t xml:space="preserve"> the direct sports betting competitors of </w:t>
      </w:r>
      <w:proofErr w:type="spellStart"/>
      <w:r w:rsidRPr="4305D067">
        <w:rPr>
          <w:color w:val="1B1C1D"/>
          <w:lang w:val="en-GB"/>
        </w:rPr>
        <w:t>PlayNow</w:t>
      </w:r>
      <w:proofErr w:type="spellEnd"/>
      <w:r w:rsidRPr="4305D067">
        <w:rPr>
          <w:color w:val="1B1C1D"/>
          <w:lang w:val="en-GB"/>
        </w:rPr>
        <w:t xml:space="preserve"> in British Columbia, examining their key features, promotional strategies, odds competitiveness, and user experience to provide a comprehensive understanding of the competitive landscape. Key competitors identified include prominent platforms such as Sports Interaction, bet365, BET99, Pinnacle, 888sport, DraftKings, and </w:t>
      </w:r>
      <w:proofErr w:type="spellStart"/>
      <w:r w:rsidRPr="4305D067">
        <w:rPr>
          <w:color w:val="1B1C1D"/>
          <w:lang w:val="en-GB"/>
        </w:rPr>
        <w:t>Betway</w:t>
      </w:r>
      <w:proofErr w:type="spellEnd"/>
      <w:r w:rsidRPr="4305D067">
        <w:rPr>
          <w:color w:val="1B1C1D"/>
          <w:lang w:val="en-GB"/>
        </w:rPr>
        <w:t xml:space="preserve">, each vying for a share of the British Columbia sports betting market </w:t>
      </w:r>
      <w:r w:rsidRPr="4305D067">
        <w:rPr>
          <w:color w:val="575B5F"/>
          <w:vertAlign w:val="superscript"/>
          <w:lang w:val="en-GB"/>
        </w:rPr>
        <w:t>1</w:t>
      </w:r>
      <w:r w:rsidRPr="4305D067">
        <w:rPr>
          <w:rFonts w:ascii="Segoe UI" w:eastAsia="Segoe UI" w:hAnsi="Segoe UI" w:cs="Segoe UI"/>
          <w:color w:val="1B1C1D"/>
          <w:lang w:val="en-GB"/>
        </w:rPr>
        <w:t xml:space="preserve">. </w:t>
      </w:r>
      <w:r w:rsidRPr="4305D067">
        <w:rPr>
          <w:color w:val="1B1C1D"/>
          <w:lang w:val="en-GB"/>
        </w:rPr>
        <w:t xml:space="preserve">While </w:t>
      </w:r>
      <w:proofErr w:type="spellStart"/>
      <w:r w:rsidRPr="4305D067">
        <w:rPr>
          <w:color w:val="1B1C1D"/>
          <w:lang w:val="en-GB"/>
        </w:rPr>
        <w:t>PlayNow</w:t>
      </w:r>
      <w:proofErr w:type="spellEnd"/>
      <w:r w:rsidRPr="4305D067">
        <w:rPr>
          <w:rFonts w:ascii="Segoe UI" w:eastAsia="Segoe UI" w:hAnsi="Segoe UI" w:cs="Segoe UI"/>
          <w:color w:val="1B1C1D"/>
          <w:lang w:val="en-GB"/>
        </w:rPr>
        <w:t xml:space="preserve"> </w:t>
      </w:r>
      <w:r w:rsidRPr="4305D067">
        <w:rPr>
          <w:color w:val="1B1C1D"/>
          <w:lang w:val="en-GB"/>
        </w:rPr>
        <w:t>benefits from its official status, it must navigate a competitive environment where rivals often offer more extensive features, enticing promotions, and wider mobile accessibility.</w:t>
      </w:r>
    </w:p>
    <w:p w14:paraId="0C812B68" w14:textId="2E129A0B" w:rsidR="006776D7" w:rsidRDefault="71EFCEA4" w:rsidP="4305D067">
      <w:pPr>
        <w:pBdr>
          <w:top w:val="nil"/>
          <w:left w:val="nil"/>
          <w:bottom w:val="nil"/>
          <w:right w:val="nil"/>
          <w:between w:val="nil"/>
        </w:pBdr>
        <w:spacing w:after="240" w:line="275" w:lineRule="auto"/>
        <w:rPr>
          <w:b/>
          <w:bCs/>
          <w:color w:val="1B1C1D"/>
        </w:rPr>
      </w:pPr>
      <w:r w:rsidRPr="4305D067">
        <w:rPr>
          <w:b/>
          <w:bCs/>
          <w:color w:val="1B1C1D"/>
        </w:rPr>
        <w:t>2. Competitor Identification</w:t>
      </w:r>
    </w:p>
    <w:p w14:paraId="6AA6ADB5" w14:textId="10EEB11B" w:rsidR="006776D7" w:rsidRDefault="71EFCEA4" w:rsidP="4305D067">
      <w:pPr>
        <w:rPr>
          <w:rFonts w:ascii="Times New Roman" w:eastAsia="Times New Roman" w:hAnsi="Times New Roman" w:cs="Times New Roman"/>
          <w:color w:val="0E0E0E"/>
        </w:rPr>
      </w:pPr>
      <w:r w:rsidRPr="4305D067">
        <w:rPr>
          <w:rFonts w:ascii="Times New Roman" w:eastAsia="Times New Roman" w:hAnsi="Times New Roman" w:cs="Times New Roman"/>
          <w:b/>
          <w:bCs/>
          <w:color w:val="0E0E0E"/>
          <w:lang w:val="en"/>
        </w:rPr>
        <w:t>Ontario’s Regulated iGaming Market</w:t>
      </w:r>
    </w:p>
    <w:p w14:paraId="77DD3F30" w14:textId="18962CE2" w:rsidR="006776D7" w:rsidRDefault="71EFCEA4" w:rsidP="4305D067">
      <w:pPr>
        <w:rPr>
          <w:rFonts w:ascii="Times New Roman" w:eastAsia="Times New Roman" w:hAnsi="Times New Roman" w:cs="Times New Roman"/>
          <w:color w:val="0E0E0E"/>
          <w:sz w:val="25"/>
          <w:szCs w:val="25"/>
        </w:rPr>
      </w:pPr>
      <w:r w:rsidRPr="4305D067">
        <w:rPr>
          <w:rFonts w:ascii="Times New Roman" w:eastAsia="Times New Roman" w:hAnsi="Times New Roman" w:cs="Times New Roman"/>
          <w:color w:val="0E0E0E"/>
          <w:sz w:val="25"/>
          <w:szCs w:val="25"/>
        </w:rPr>
        <w:t>Since April 2022, Ontario has allowed private companies to operate online gambling platforms under the regulation of the Alcohol and Gaming Commission of Ontario (AGCO). This shift has created an open iGaming market, leading to significant competition for PlayNow.com. Ontario-based platforms like Bet365 and DraftKings have aggressively expanded, taking advantage of Ontario’s liberalized gambling laws to attract Canadian users (Vancouver Guardian, 2024). In contrast, British Columbia still maintains a government-controlled monopoly with PlayNow.com as the sole legal option, limiting its competitive flexibility (Legal Sports Report, n.d.).</w:t>
      </w:r>
    </w:p>
    <w:p w14:paraId="1B3067B9" w14:textId="4B4A7FC0" w:rsidR="006776D7" w:rsidRDefault="71EFCEA4" w:rsidP="4305D067">
      <w:pPr>
        <w:rPr>
          <w:rFonts w:ascii="Times New Roman" w:eastAsia="Times New Roman" w:hAnsi="Times New Roman" w:cs="Times New Roman"/>
          <w:color w:val="0E0E0E"/>
        </w:rPr>
      </w:pPr>
      <w:r w:rsidRPr="4305D067">
        <w:rPr>
          <w:rFonts w:ascii="Times New Roman" w:eastAsia="Times New Roman" w:hAnsi="Times New Roman" w:cs="Times New Roman"/>
          <w:b/>
          <w:bCs/>
          <w:color w:val="0E0E0E"/>
          <w:lang w:val="en"/>
        </w:rPr>
        <w:t>PlayAlberta.ca and Other Provincial Platforms</w:t>
      </w:r>
    </w:p>
    <w:p w14:paraId="15530CB7" w14:textId="750AF570" w:rsidR="006776D7" w:rsidRDefault="71EFCEA4" w:rsidP="4305D067">
      <w:pPr>
        <w:rPr>
          <w:rFonts w:ascii="Times New Roman" w:eastAsia="Times New Roman" w:hAnsi="Times New Roman" w:cs="Times New Roman"/>
          <w:color w:val="0E0E0E"/>
          <w:sz w:val="25"/>
          <w:szCs w:val="25"/>
        </w:rPr>
      </w:pPr>
      <w:r w:rsidRPr="4305D067">
        <w:rPr>
          <w:rFonts w:ascii="Times New Roman" w:eastAsia="Times New Roman" w:hAnsi="Times New Roman" w:cs="Times New Roman"/>
          <w:color w:val="0E0E0E"/>
          <w:sz w:val="25"/>
          <w:szCs w:val="25"/>
        </w:rPr>
        <w:t>PlayAlberta.ca is Alberta’s government-regulated online gaming site, which operates similarly to PlayNow.com by offering lottery, casino games, and sports betting (</w:t>
      </w:r>
      <w:proofErr w:type="spellStart"/>
      <w:r w:rsidRPr="4305D067">
        <w:rPr>
          <w:rFonts w:ascii="Times New Roman" w:eastAsia="Times New Roman" w:hAnsi="Times New Roman" w:cs="Times New Roman"/>
          <w:color w:val="0E0E0E"/>
          <w:sz w:val="25"/>
          <w:szCs w:val="25"/>
        </w:rPr>
        <w:t>TalkSport</w:t>
      </w:r>
      <w:proofErr w:type="spellEnd"/>
      <w:r w:rsidRPr="4305D067">
        <w:rPr>
          <w:rFonts w:ascii="Times New Roman" w:eastAsia="Times New Roman" w:hAnsi="Times New Roman" w:cs="Times New Roman"/>
          <w:color w:val="0E0E0E"/>
          <w:sz w:val="25"/>
          <w:szCs w:val="25"/>
        </w:rPr>
        <w:t xml:space="preserve">, 2024). However, Alberta has considered opening its market to private operators, which could increase competition if B.C. followed a similar path. While Quebec’s </w:t>
      </w:r>
      <w:proofErr w:type="spellStart"/>
      <w:r w:rsidRPr="4305D067">
        <w:rPr>
          <w:rFonts w:ascii="Times New Roman" w:eastAsia="Times New Roman" w:hAnsi="Times New Roman" w:cs="Times New Roman"/>
          <w:color w:val="0E0E0E"/>
          <w:sz w:val="25"/>
          <w:szCs w:val="25"/>
        </w:rPr>
        <w:t>Loto</w:t>
      </w:r>
      <w:proofErr w:type="spellEnd"/>
      <w:r w:rsidRPr="4305D067">
        <w:rPr>
          <w:rFonts w:ascii="Times New Roman" w:eastAsia="Times New Roman" w:hAnsi="Times New Roman" w:cs="Times New Roman"/>
          <w:color w:val="0E0E0E"/>
          <w:sz w:val="25"/>
          <w:szCs w:val="25"/>
        </w:rPr>
        <w:t>-Québec and Atlantic Canada’s ALC.ca also operate provincial gambling sites, they do not directly compete with PlayNow.com due to geographic restrictions (</w:t>
      </w:r>
      <w:proofErr w:type="spellStart"/>
      <w:r w:rsidRPr="4305D067">
        <w:rPr>
          <w:rFonts w:ascii="Times New Roman" w:eastAsia="Times New Roman" w:hAnsi="Times New Roman" w:cs="Times New Roman"/>
          <w:color w:val="0E0E0E"/>
          <w:sz w:val="25"/>
          <w:szCs w:val="25"/>
        </w:rPr>
        <w:t>Growjo</w:t>
      </w:r>
      <w:proofErr w:type="spellEnd"/>
      <w:r w:rsidRPr="4305D067">
        <w:rPr>
          <w:rFonts w:ascii="Times New Roman" w:eastAsia="Times New Roman" w:hAnsi="Times New Roman" w:cs="Times New Roman"/>
          <w:color w:val="0E0E0E"/>
          <w:sz w:val="25"/>
          <w:szCs w:val="25"/>
        </w:rPr>
        <w:t>, 2024).</w:t>
      </w:r>
    </w:p>
    <w:p w14:paraId="13A4377D" w14:textId="3CEF0116" w:rsidR="006776D7" w:rsidRDefault="71EFCEA4" w:rsidP="4305D067">
      <w:pPr>
        <w:rPr>
          <w:rFonts w:ascii="Times New Roman" w:eastAsia="Times New Roman" w:hAnsi="Times New Roman" w:cs="Times New Roman"/>
          <w:color w:val="0E0E0E"/>
          <w:sz w:val="25"/>
          <w:szCs w:val="25"/>
        </w:rPr>
      </w:pPr>
      <w:r w:rsidRPr="4305D067">
        <w:rPr>
          <w:rFonts w:ascii="Times New Roman" w:eastAsia="Times New Roman" w:hAnsi="Times New Roman" w:cs="Times New Roman"/>
          <w:color w:val="0E0E0E"/>
          <w:sz w:val="25"/>
          <w:szCs w:val="25"/>
        </w:rPr>
        <w:t xml:space="preserve">This restricted market in B.C. drives more players toward grey-market alternatives, which </w:t>
      </w:r>
      <w:proofErr w:type="spellStart"/>
      <w:r w:rsidRPr="4305D067">
        <w:rPr>
          <w:rFonts w:ascii="Times New Roman" w:eastAsia="Times New Roman" w:hAnsi="Times New Roman" w:cs="Times New Roman"/>
          <w:color w:val="0E0E0E"/>
          <w:sz w:val="25"/>
          <w:szCs w:val="25"/>
        </w:rPr>
        <w:t>PlayNow</w:t>
      </w:r>
      <w:proofErr w:type="spellEnd"/>
      <w:r w:rsidRPr="4305D067">
        <w:rPr>
          <w:rFonts w:ascii="Times New Roman" w:eastAsia="Times New Roman" w:hAnsi="Times New Roman" w:cs="Times New Roman"/>
          <w:color w:val="0E0E0E"/>
          <w:sz w:val="25"/>
          <w:szCs w:val="25"/>
        </w:rPr>
        <w:t xml:space="preserve"> struggles to combat (BIV, 2023).</w:t>
      </w:r>
    </w:p>
    <w:p w14:paraId="23CF23E1" w14:textId="1E0884BD" w:rsidR="006776D7" w:rsidRDefault="71EFCEA4" w:rsidP="4305D067">
      <w:pPr>
        <w:rPr>
          <w:rFonts w:ascii="Times New Roman" w:eastAsia="Times New Roman" w:hAnsi="Times New Roman" w:cs="Times New Roman"/>
          <w:b/>
          <w:bCs/>
          <w:color w:val="0E0E0E"/>
          <w:sz w:val="25"/>
          <w:szCs w:val="25"/>
        </w:rPr>
      </w:pPr>
      <w:r w:rsidRPr="4305D067">
        <w:rPr>
          <w:rFonts w:ascii="Times New Roman" w:eastAsia="Times New Roman" w:hAnsi="Times New Roman" w:cs="Times New Roman"/>
          <w:b/>
          <w:bCs/>
          <w:color w:val="0E0E0E"/>
          <w:sz w:val="25"/>
          <w:szCs w:val="25"/>
        </w:rPr>
        <w:t>The Grey Market</w:t>
      </w:r>
    </w:p>
    <w:p w14:paraId="2979E4DE" w14:textId="233860A4" w:rsidR="006776D7" w:rsidRDefault="4FB136C3" w:rsidP="4305D067">
      <w:pPr>
        <w:rPr>
          <w:rFonts w:ascii="Times New Roman" w:eastAsia="Times New Roman" w:hAnsi="Times New Roman" w:cs="Times New Roman"/>
          <w:color w:val="0E0E0E"/>
          <w:sz w:val="27"/>
          <w:szCs w:val="27"/>
          <w:lang w:val="en-GB"/>
        </w:rPr>
      </w:pPr>
      <w:r w:rsidRPr="4305D067">
        <w:rPr>
          <w:rFonts w:ascii="Times New Roman" w:eastAsia="Times New Roman" w:hAnsi="Times New Roman" w:cs="Times New Roman"/>
          <w:b/>
          <w:bCs/>
          <w:color w:val="0E0E0E"/>
          <w:sz w:val="27"/>
          <w:szCs w:val="27"/>
          <w:lang w:val="en"/>
        </w:rPr>
        <w:t>The Challenge of Grey-Market Gambling</w:t>
      </w:r>
    </w:p>
    <w:p w14:paraId="11A37D65" w14:textId="3E73400B" w:rsidR="006776D7" w:rsidRDefault="4FB136C3" w:rsidP="4305D067">
      <w:pPr>
        <w:rPr>
          <w:rFonts w:ascii="Times New Roman" w:eastAsia="Times New Roman" w:hAnsi="Times New Roman" w:cs="Times New Roman"/>
          <w:color w:val="0E0E0E"/>
          <w:sz w:val="25"/>
          <w:szCs w:val="25"/>
          <w:lang w:val="en-GB"/>
        </w:rPr>
      </w:pPr>
      <w:r w:rsidRPr="4305D067">
        <w:rPr>
          <w:rFonts w:ascii="Times New Roman" w:eastAsia="Times New Roman" w:hAnsi="Times New Roman" w:cs="Times New Roman"/>
          <w:color w:val="0E0E0E"/>
          <w:sz w:val="25"/>
          <w:szCs w:val="25"/>
        </w:rPr>
        <w:t xml:space="preserve">Despite </w:t>
      </w:r>
      <w:proofErr w:type="spellStart"/>
      <w:r w:rsidRPr="4305D067">
        <w:rPr>
          <w:rFonts w:ascii="Times New Roman" w:eastAsia="Times New Roman" w:hAnsi="Times New Roman" w:cs="Times New Roman"/>
          <w:color w:val="0E0E0E"/>
          <w:sz w:val="25"/>
          <w:szCs w:val="25"/>
        </w:rPr>
        <w:t>PlayNow.com’s</w:t>
      </w:r>
      <w:proofErr w:type="spellEnd"/>
      <w:r w:rsidRPr="4305D067">
        <w:rPr>
          <w:rFonts w:ascii="Times New Roman" w:eastAsia="Times New Roman" w:hAnsi="Times New Roman" w:cs="Times New Roman"/>
          <w:color w:val="0E0E0E"/>
          <w:sz w:val="25"/>
          <w:szCs w:val="25"/>
        </w:rPr>
        <w:t xml:space="preserve"> monopoly in B.C., unlicensed gambling operators continue to target Canadian players through offshore platforms. The British Columbia Lottery Corporation (BCLC) has repeatedly warned about these companies, arguing that they do not contribute tax revenue, consumer protection, or responsible gaming initiatives (BIV, 2023). Reports suggest that millions of dollars in gambling revenue flow to offshore companies annually, reducing </w:t>
      </w:r>
      <w:proofErr w:type="spellStart"/>
      <w:r w:rsidRPr="4305D067">
        <w:rPr>
          <w:rFonts w:ascii="Times New Roman" w:eastAsia="Times New Roman" w:hAnsi="Times New Roman" w:cs="Times New Roman"/>
          <w:color w:val="0E0E0E"/>
          <w:sz w:val="25"/>
          <w:szCs w:val="25"/>
        </w:rPr>
        <w:t>PlayNow.com’s</w:t>
      </w:r>
      <w:proofErr w:type="spellEnd"/>
      <w:r w:rsidRPr="4305D067">
        <w:rPr>
          <w:rFonts w:ascii="Times New Roman" w:eastAsia="Times New Roman" w:hAnsi="Times New Roman" w:cs="Times New Roman"/>
          <w:color w:val="0E0E0E"/>
          <w:sz w:val="25"/>
          <w:szCs w:val="25"/>
        </w:rPr>
        <w:t xml:space="preserve"> market share (Mundo Video, 2024).</w:t>
      </w:r>
    </w:p>
    <w:p w14:paraId="52629EB9" w14:textId="3FF7D767" w:rsidR="006776D7" w:rsidRDefault="4FB136C3" w:rsidP="4305D067">
      <w:pPr>
        <w:rPr>
          <w:rFonts w:ascii="Times New Roman" w:eastAsia="Times New Roman" w:hAnsi="Times New Roman" w:cs="Times New Roman"/>
          <w:color w:val="0E0E0E"/>
          <w:sz w:val="25"/>
          <w:szCs w:val="25"/>
          <w:lang w:val="en-GB"/>
        </w:rPr>
      </w:pPr>
      <w:r w:rsidRPr="4305D067">
        <w:rPr>
          <w:rFonts w:ascii="Times New Roman" w:eastAsia="Times New Roman" w:hAnsi="Times New Roman" w:cs="Times New Roman"/>
          <w:color w:val="0E0E0E"/>
          <w:sz w:val="25"/>
          <w:szCs w:val="25"/>
          <w:lang w:val="en"/>
        </w:rPr>
        <w:t>The Canadian government has struggled to enforce gambling laws due to jurisdictional limitations, allowing grey-market operators to continue accepting B.C. players (Maclean’s, 2024). Despite regulatory concerns, many gamblers prefer these offshore sites due to better promotions, larger game selections, and higher payout rates (Delta Optimist, 2023).</w:t>
      </w:r>
    </w:p>
    <w:p w14:paraId="16516680" w14:textId="30100FA4" w:rsidR="006776D7" w:rsidRDefault="4FB136C3" w:rsidP="4305D067">
      <w:pPr>
        <w:rPr>
          <w:rFonts w:ascii="Times New Roman" w:eastAsia="Times New Roman" w:hAnsi="Times New Roman" w:cs="Times New Roman"/>
          <w:color w:val="0E0E0E"/>
          <w:lang w:val="en-GB"/>
        </w:rPr>
      </w:pPr>
      <w:r w:rsidRPr="4305D067">
        <w:rPr>
          <w:rFonts w:ascii="Times New Roman" w:eastAsia="Times New Roman" w:hAnsi="Times New Roman" w:cs="Times New Roman"/>
          <w:b/>
          <w:bCs/>
          <w:color w:val="0E0E0E"/>
          <w:lang w:val="en"/>
        </w:rPr>
        <w:t>Comparing Canada’s Sports Betting Regulation to the U.S.</w:t>
      </w:r>
    </w:p>
    <w:p w14:paraId="701BB20F" w14:textId="39BC6854" w:rsidR="006776D7" w:rsidRDefault="4FB136C3" w:rsidP="4305D067">
      <w:pPr>
        <w:rPr>
          <w:rFonts w:ascii="Times New Roman" w:eastAsia="Times New Roman" w:hAnsi="Times New Roman" w:cs="Times New Roman"/>
          <w:color w:val="0E0E0E"/>
          <w:sz w:val="25"/>
          <w:szCs w:val="25"/>
          <w:lang w:val="en-GB"/>
        </w:rPr>
      </w:pPr>
      <w:r w:rsidRPr="4305D067">
        <w:rPr>
          <w:rFonts w:ascii="Times New Roman" w:eastAsia="Times New Roman" w:hAnsi="Times New Roman" w:cs="Times New Roman"/>
          <w:color w:val="0E0E0E"/>
          <w:sz w:val="25"/>
          <w:szCs w:val="25"/>
        </w:rPr>
        <w:t xml:space="preserve">While Canada has made significant progress in legalizing sports betting, its approach still differs from the United States, where regulations are </w:t>
      </w:r>
      <w:proofErr w:type="gramStart"/>
      <w:r w:rsidRPr="4305D067">
        <w:rPr>
          <w:rFonts w:ascii="Times New Roman" w:eastAsia="Times New Roman" w:hAnsi="Times New Roman" w:cs="Times New Roman"/>
          <w:color w:val="0E0E0E"/>
          <w:sz w:val="25"/>
          <w:szCs w:val="25"/>
        </w:rPr>
        <w:t>state-based</w:t>
      </w:r>
      <w:proofErr w:type="gramEnd"/>
      <w:r w:rsidRPr="4305D067">
        <w:rPr>
          <w:rFonts w:ascii="Times New Roman" w:eastAsia="Times New Roman" w:hAnsi="Times New Roman" w:cs="Times New Roman"/>
          <w:color w:val="0E0E0E"/>
          <w:sz w:val="25"/>
          <w:szCs w:val="25"/>
        </w:rPr>
        <w:t xml:space="preserve"> rather than federally controlled. According to the Trace Tennessee Journal (2024), the U.S. Supreme Court’s 2018 decision to repeal PASPA (Professional and Amateur Sports Protection Act) allowed states to regulate sports betting individually, leading to a more competitive market. In contrast, Canada only permitted single-event sports betting in 2021, and each province decides how to regulate it (Legal Sports Report, n.d.).</w:t>
      </w:r>
    </w:p>
    <w:p w14:paraId="79890ECF" w14:textId="58197353" w:rsidR="006776D7" w:rsidRDefault="4FB136C3" w:rsidP="4305D067">
      <w:pPr>
        <w:rPr>
          <w:rFonts w:ascii="Times New Roman" w:eastAsia="Times New Roman" w:hAnsi="Times New Roman" w:cs="Times New Roman"/>
          <w:color w:val="0E0E0E"/>
          <w:sz w:val="25"/>
          <w:szCs w:val="25"/>
          <w:lang w:val="en-GB"/>
        </w:rPr>
      </w:pPr>
      <w:r w:rsidRPr="4305D067">
        <w:rPr>
          <w:rFonts w:ascii="Times New Roman" w:eastAsia="Times New Roman" w:hAnsi="Times New Roman" w:cs="Times New Roman"/>
          <w:color w:val="0E0E0E"/>
          <w:sz w:val="25"/>
          <w:szCs w:val="25"/>
        </w:rPr>
        <w:t xml:space="preserve">The key difference is that many U.S. states have competitive, multi-operator markets, while in British Columbia, PlayNow.com maintains a monopoly (Trace Tennessee Journal, 2024). This means that B.C. gamblers lack the same variety of options legally available to </w:t>
      </w:r>
      <w:proofErr w:type="gramStart"/>
      <w:r w:rsidRPr="4305D067">
        <w:rPr>
          <w:rFonts w:ascii="Times New Roman" w:eastAsia="Times New Roman" w:hAnsi="Times New Roman" w:cs="Times New Roman"/>
          <w:color w:val="0E0E0E"/>
          <w:sz w:val="25"/>
          <w:szCs w:val="25"/>
        </w:rPr>
        <w:t>bettors</w:t>
      </w:r>
      <w:proofErr w:type="gramEnd"/>
      <w:r w:rsidRPr="4305D067">
        <w:rPr>
          <w:rFonts w:ascii="Times New Roman" w:eastAsia="Times New Roman" w:hAnsi="Times New Roman" w:cs="Times New Roman"/>
          <w:color w:val="0E0E0E"/>
          <w:sz w:val="25"/>
          <w:szCs w:val="25"/>
        </w:rPr>
        <w:t xml:space="preserve"> in states like New Jersey, Pennsylvania, or Michigan, where multiple </w:t>
      </w:r>
      <w:proofErr w:type="gramStart"/>
      <w:r w:rsidRPr="4305D067">
        <w:rPr>
          <w:rFonts w:ascii="Times New Roman" w:eastAsia="Times New Roman" w:hAnsi="Times New Roman" w:cs="Times New Roman"/>
          <w:color w:val="0E0E0E"/>
          <w:sz w:val="25"/>
          <w:szCs w:val="25"/>
        </w:rPr>
        <w:t>sportsbooks</w:t>
      </w:r>
      <w:proofErr w:type="gramEnd"/>
      <w:r w:rsidRPr="4305D067">
        <w:rPr>
          <w:rFonts w:ascii="Times New Roman" w:eastAsia="Times New Roman" w:hAnsi="Times New Roman" w:cs="Times New Roman"/>
          <w:color w:val="0E0E0E"/>
          <w:sz w:val="25"/>
          <w:szCs w:val="25"/>
        </w:rPr>
        <w:t xml:space="preserve"> compete for customers.</w:t>
      </w:r>
    </w:p>
    <w:p w14:paraId="74600C79" w14:textId="4AA25D41" w:rsidR="006776D7" w:rsidRDefault="4FB136C3" w:rsidP="4305D067">
      <w:pPr>
        <w:rPr>
          <w:rFonts w:ascii="Times New Roman" w:eastAsia="Times New Roman" w:hAnsi="Times New Roman" w:cs="Times New Roman"/>
          <w:color w:val="0E0E0E"/>
          <w:lang w:val="en-GB"/>
        </w:rPr>
      </w:pPr>
      <w:r w:rsidRPr="4305D067">
        <w:rPr>
          <w:rFonts w:ascii="Times New Roman" w:eastAsia="Times New Roman" w:hAnsi="Times New Roman" w:cs="Times New Roman"/>
          <w:b/>
          <w:bCs/>
          <w:color w:val="0E0E0E"/>
          <w:lang w:val="en"/>
        </w:rPr>
        <w:t>Legal Challenges &amp; Regulatory Obstacles for PlayNow.com</w:t>
      </w:r>
    </w:p>
    <w:p w14:paraId="6CAF4CBF" w14:textId="18C17967" w:rsidR="006776D7" w:rsidRDefault="4FB136C3" w:rsidP="4305D067">
      <w:pPr>
        <w:rPr>
          <w:rFonts w:ascii="Times New Roman" w:eastAsia="Times New Roman" w:hAnsi="Times New Roman" w:cs="Times New Roman"/>
          <w:color w:val="0E0E0E"/>
          <w:sz w:val="25"/>
          <w:szCs w:val="25"/>
          <w:lang w:val="en-GB"/>
        </w:rPr>
      </w:pPr>
      <w:proofErr w:type="spellStart"/>
      <w:r w:rsidRPr="4305D067">
        <w:rPr>
          <w:rFonts w:ascii="Times New Roman" w:eastAsia="Times New Roman" w:hAnsi="Times New Roman" w:cs="Times New Roman"/>
          <w:color w:val="0E0E0E"/>
          <w:sz w:val="25"/>
          <w:szCs w:val="25"/>
        </w:rPr>
        <w:t>PlayNow.com’s</w:t>
      </w:r>
      <w:proofErr w:type="spellEnd"/>
      <w:r w:rsidRPr="4305D067">
        <w:rPr>
          <w:rFonts w:ascii="Times New Roman" w:eastAsia="Times New Roman" w:hAnsi="Times New Roman" w:cs="Times New Roman"/>
          <w:color w:val="0E0E0E"/>
          <w:sz w:val="25"/>
          <w:szCs w:val="25"/>
        </w:rPr>
        <w:t xml:space="preserve"> biggest regulatory challenge is competing with international operators that bypass Canadian laws by offering services from offshore locations. While Ontario has regulated private iGaming, British Columbia has not followed suit, meaning grey-market sites operate in a legal gray area rather than being explicitly illegal (Legal Sports Report, n.d.).</w:t>
      </w:r>
    </w:p>
    <w:p w14:paraId="1A2351C4" w14:textId="2C7D80D1" w:rsidR="006776D7" w:rsidRDefault="4FB136C3" w:rsidP="4305D067">
      <w:pPr>
        <w:rPr>
          <w:rFonts w:ascii="Times New Roman" w:eastAsia="Times New Roman" w:hAnsi="Times New Roman" w:cs="Times New Roman"/>
          <w:color w:val="0E0E0E"/>
          <w:sz w:val="25"/>
          <w:szCs w:val="25"/>
          <w:lang w:val="en-GB"/>
        </w:rPr>
      </w:pPr>
      <w:r w:rsidRPr="4305D067">
        <w:rPr>
          <w:rFonts w:ascii="Times New Roman" w:eastAsia="Times New Roman" w:hAnsi="Times New Roman" w:cs="Times New Roman"/>
          <w:color w:val="0E0E0E"/>
          <w:sz w:val="25"/>
          <w:szCs w:val="25"/>
        </w:rPr>
        <w:t>Legal Sports Report (n.d.) notes that enforcing restrictions on offshore gambling is difficult because these companies are based outside of Canada’s jurisdiction, making them hard to prosecute or block effectively. Unlike PlayNow.com, offshore operators do not have to pay provincial taxes or adhere to strict responsible gaming policies, making them more attractive to some Canadian bettors (Delta Optimist, 2023).</w:t>
      </w:r>
    </w:p>
    <w:p w14:paraId="1034E7EE" w14:textId="305CC972" w:rsidR="006776D7" w:rsidRDefault="4FB136C3" w:rsidP="4305D067">
      <w:pPr>
        <w:rPr>
          <w:rFonts w:ascii="Times New Roman" w:eastAsia="Times New Roman" w:hAnsi="Times New Roman" w:cs="Times New Roman"/>
          <w:color w:val="0E0E0E"/>
          <w:sz w:val="25"/>
          <w:szCs w:val="25"/>
          <w:lang w:val="en-GB"/>
        </w:rPr>
      </w:pPr>
      <w:r w:rsidRPr="4305D067">
        <w:rPr>
          <w:rFonts w:ascii="Times New Roman" w:eastAsia="Times New Roman" w:hAnsi="Times New Roman" w:cs="Times New Roman"/>
          <w:color w:val="0E0E0E"/>
          <w:sz w:val="25"/>
          <w:szCs w:val="25"/>
        </w:rPr>
        <w:t>The lack of a federal online gambling enforcement framework in Canada further complicates the issue. Without federal intervention or more stringent enforcement mechanisms, offshore companies will likely continue to compete with PlayNow.com, eroding its market share and limiting its growth potential (BIV, 2023).</w:t>
      </w:r>
    </w:p>
    <w:p w14:paraId="41D49147" w14:textId="191E7FAC" w:rsidR="006776D7" w:rsidRDefault="4FB136C3" w:rsidP="4305D067">
      <w:pPr>
        <w:pBdr>
          <w:top w:val="nil"/>
          <w:left w:val="nil"/>
          <w:bottom w:val="nil"/>
          <w:right w:val="nil"/>
          <w:between w:val="nil"/>
        </w:pBdr>
        <w:spacing w:after="120" w:line="275" w:lineRule="auto"/>
        <w:rPr>
          <w:rFonts w:ascii="Segoe UI" w:eastAsia="Segoe UI" w:hAnsi="Segoe UI" w:cs="Segoe UI"/>
          <w:b/>
          <w:bCs/>
          <w:color w:val="1B1C1D"/>
          <w:lang w:val="en-GB"/>
        </w:rPr>
      </w:pPr>
      <w:r w:rsidRPr="4305D067">
        <w:rPr>
          <w:rFonts w:ascii="Segoe UI" w:eastAsia="Segoe UI" w:hAnsi="Segoe UI" w:cs="Segoe UI"/>
          <w:b/>
          <w:bCs/>
          <w:color w:val="1B1C1D"/>
          <w:lang w:val="en-GB"/>
        </w:rPr>
        <w:t>Competitors</w:t>
      </w:r>
    </w:p>
    <w:p w14:paraId="4048E236" w14:textId="7675C381" w:rsidR="006776D7" w:rsidRDefault="71EFCEA4" w:rsidP="4305D067">
      <w:pPr>
        <w:pBdr>
          <w:top w:val="nil"/>
          <w:left w:val="nil"/>
          <w:bottom w:val="nil"/>
          <w:right w:val="nil"/>
          <w:between w:val="nil"/>
        </w:pBdr>
        <w:spacing w:after="120" w:line="275" w:lineRule="auto"/>
        <w:rPr>
          <w:rFonts w:ascii="Segoe UI" w:eastAsia="Segoe UI" w:hAnsi="Segoe UI" w:cs="Segoe UI"/>
          <w:color w:val="1B1C1D"/>
        </w:rPr>
      </w:pPr>
      <w:r w:rsidRPr="4305D067">
        <w:rPr>
          <w:rFonts w:ascii="Segoe UI" w:eastAsia="Segoe UI" w:hAnsi="Segoe UI" w:cs="Segoe UI"/>
          <w:color w:val="1B1C1D"/>
          <w:lang w:val="en-GB"/>
        </w:rPr>
        <w:t xml:space="preserve">The online sports betting market in British Columbia is characterized by the presence of several key competitors vying for the attention and wagering dollars of its residents. These competitors include a mix of established international brands and Canadian-focused platforms, each bringing its own strengths and unique offerings to the market. The following platforms have been identified as direct competitors to </w:t>
      </w:r>
      <w:proofErr w:type="spellStart"/>
      <w:r w:rsidRPr="4305D067">
        <w:rPr>
          <w:rFonts w:ascii="Segoe UI" w:eastAsia="Segoe UI" w:hAnsi="Segoe UI" w:cs="Segoe UI"/>
          <w:color w:val="1B1C1D"/>
          <w:lang w:val="en-GB"/>
        </w:rPr>
        <w:t>PlayNow</w:t>
      </w:r>
      <w:proofErr w:type="spellEnd"/>
      <w:r w:rsidRPr="4305D067">
        <w:rPr>
          <w:rFonts w:ascii="Segoe UI" w:eastAsia="Segoe UI" w:hAnsi="Segoe UI" w:cs="Segoe UI"/>
          <w:color w:val="1B1C1D"/>
          <w:lang w:val="en-GB"/>
        </w:rPr>
        <w:t xml:space="preserve"> based on their accessibility and prominence within British Columbia, as indicated by the research material:</w:t>
      </w:r>
    </w:p>
    <w:p w14:paraId="36866A59" w14:textId="6353AF33" w:rsidR="006776D7" w:rsidRDefault="71EFCEA4" w:rsidP="4305D067">
      <w:pPr>
        <w:pBdr>
          <w:top w:val="nil"/>
          <w:left w:val="nil"/>
          <w:bottom w:val="nil"/>
          <w:right w:val="nil"/>
          <w:between w:val="nil"/>
        </w:pBdr>
        <w:spacing w:line="275" w:lineRule="auto"/>
        <w:rPr>
          <w:rFonts w:ascii="Arial" w:eastAsia="Arial" w:hAnsi="Arial" w:cs="Arial"/>
          <w:color w:val="1B1C1D"/>
        </w:rPr>
      </w:pPr>
      <w:r w:rsidRPr="4305D067">
        <w:rPr>
          <w:rFonts w:ascii="Arial" w:eastAsia="Arial" w:hAnsi="Arial" w:cs="Arial"/>
          <w:b/>
          <w:bCs/>
          <w:color w:val="1B1C1D"/>
          <w:lang w:val="en-GB"/>
        </w:rPr>
        <w:t>Sports Interaction:</w:t>
      </w:r>
      <w:r w:rsidRPr="4305D067">
        <w:rPr>
          <w:rFonts w:ascii="Arial" w:eastAsia="Arial" w:hAnsi="Arial" w:cs="Arial"/>
          <w:color w:val="1B1C1D"/>
          <w:lang w:val="en-GB"/>
        </w:rPr>
        <w:t xml:space="preserve"> This Canadian-owned sportsbook has established a strong reputation within the country, known for its user-friendly platform and comprehensive betting options. It is frequently recommended as a top choice for Canadian bettors, including those in British Columbia, and is listed as a </w:t>
      </w:r>
      <w:proofErr w:type="gramStart"/>
      <w:r w:rsidR="561D260B" w:rsidRPr="4305D067">
        <w:rPr>
          <w:rFonts w:ascii="Arial" w:eastAsia="Arial" w:hAnsi="Arial" w:cs="Arial"/>
          <w:color w:val="1B1C1D"/>
          <w:lang w:val="en-GB"/>
        </w:rPr>
        <w:t>platform users</w:t>
      </w:r>
      <w:proofErr w:type="gramEnd"/>
      <w:r w:rsidRPr="4305D067">
        <w:rPr>
          <w:rFonts w:ascii="Arial" w:eastAsia="Arial" w:hAnsi="Arial" w:cs="Arial"/>
          <w:color w:val="1B1C1D"/>
          <w:lang w:val="en-GB"/>
        </w:rPr>
        <w:t xml:space="preserve"> "Might Also Like" within the </w:t>
      </w:r>
      <w:proofErr w:type="spellStart"/>
      <w:r w:rsidRPr="4305D067">
        <w:rPr>
          <w:rFonts w:ascii="Arial" w:eastAsia="Arial" w:hAnsi="Arial" w:cs="Arial"/>
          <w:color w:val="1B1C1D"/>
          <w:lang w:val="en-GB"/>
        </w:rPr>
        <w:t>PlayNow</w:t>
      </w:r>
      <w:proofErr w:type="spellEnd"/>
      <w:r w:rsidRPr="4305D067">
        <w:rPr>
          <w:rFonts w:ascii="Arial" w:eastAsia="Arial" w:hAnsi="Arial" w:cs="Arial"/>
          <w:color w:val="1B1C1D"/>
          <w:lang w:val="en-GB"/>
        </w:rPr>
        <w:t xml:space="preserve"> app </w:t>
      </w:r>
      <w:r w:rsidRPr="4305D067">
        <w:rPr>
          <w:rFonts w:ascii="Arial" w:eastAsia="Arial" w:hAnsi="Arial" w:cs="Arial"/>
          <w:color w:val="575B5F"/>
          <w:vertAlign w:val="superscript"/>
          <w:lang w:val="en-GB"/>
        </w:rPr>
        <w:t>1</w:t>
      </w:r>
      <w:r w:rsidRPr="4305D067">
        <w:rPr>
          <w:rFonts w:ascii="Arial" w:eastAsia="Arial" w:hAnsi="Arial" w:cs="Arial"/>
          <w:color w:val="1B1C1D"/>
          <w:lang w:val="en-GB"/>
        </w:rPr>
        <w:t>.</w:t>
      </w:r>
    </w:p>
    <w:p w14:paraId="45ACBF7D" w14:textId="026FDA15" w:rsidR="006776D7" w:rsidRDefault="38350C2B" w:rsidP="4305D067">
      <w:pPr>
        <w:pBdr>
          <w:top w:val="nil"/>
          <w:left w:val="nil"/>
          <w:bottom w:val="nil"/>
          <w:right w:val="nil"/>
          <w:between w:val="nil"/>
        </w:pBdr>
        <w:spacing w:line="275" w:lineRule="auto"/>
        <w:rPr>
          <w:rFonts w:ascii="Arial" w:eastAsia="Arial" w:hAnsi="Arial" w:cs="Arial"/>
          <w:color w:val="1B1C1D"/>
        </w:rPr>
      </w:pPr>
      <w:r w:rsidRPr="4305D067">
        <w:rPr>
          <w:rFonts w:ascii="Arial" w:eastAsia="Arial" w:hAnsi="Arial" w:cs="Arial"/>
          <w:b/>
          <w:bCs/>
          <w:color w:val="1B1C1D"/>
          <w:lang w:val="en-GB"/>
        </w:rPr>
        <w:t>B</w:t>
      </w:r>
      <w:r w:rsidR="71EFCEA4" w:rsidRPr="4305D067">
        <w:rPr>
          <w:rFonts w:ascii="Arial" w:eastAsia="Arial" w:hAnsi="Arial" w:cs="Arial"/>
          <w:b/>
          <w:bCs/>
          <w:color w:val="1B1C1D"/>
          <w:lang w:val="en-GB"/>
        </w:rPr>
        <w:t>et365:</w:t>
      </w:r>
      <w:r w:rsidR="71EFCEA4" w:rsidRPr="4305D067">
        <w:rPr>
          <w:rFonts w:ascii="Arial" w:eastAsia="Arial" w:hAnsi="Arial" w:cs="Arial"/>
          <w:color w:val="1B1C1D"/>
          <w:lang w:val="en-GB"/>
        </w:rPr>
        <w:t xml:space="preserve"> A globally recognized giant in the online betting industry, bet365 boasts a vast selection of sports and betting markets, highly competitive odds, and an exceptional live streaming service. It is consistently ranked among the top sportsbooks available in Canada</w:t>
      </w:r>
      <w:r w:rsidR="0234ED7E" w:rsidRPr="4305D067">
        <w:rPr>
          <w:rFonts w:ascii="Arial" w:eastAsia="Arial" w:hAnsi="Arial" w:cs="Arial"/>
          <w:color w:val="1B1C1D"/>
          <w:lang w:val="en-GB"/>
        </w:rPr>
        <w:t xml:space="preserve">, </w:t>
      </w:r>
      <w:r w:rsidR="71EFCEA4" w:rsidRPr="4305D067">
        <w:rPr>
          <w:rFonts w:ascii="Arial" w:eastAsia="Arial" w:hAnsi="Arial" w:cs="Arial"/>
          <w:color w:val="1B1C1D"/>
          <w:lang w:val="en-GB"/>
        </w:rPr>
        <w:t xml:space="preserve">specifically for residents of British Columbia </w:t>
      </w:r>
      <w:r w:rsidR="71EFCEA4" w:rsidRPr="4305D067">
        <w:rPr>
          <w:rFonts w:ascii="Arial" w:eastAsia="Arial" w:hAnsi="Arial" w:cs="Arial"/>
          <w:color w:val="575B5F"/>
          <w:vertAlign w:val="superscript"/>
          <w:lang w:val="en-GB"/>
        </w:rPr>
        <w:t>5</w:t>
      </w:r>
      <w:r w:rsidR="71EFCEA4" w:rsidRPr="4305D067">
        <w:rPr>
          <w:rFonts w:ascii="Arial" w:eastAsia="Arial" w:hAnsi="Arial" w:cs="Arial"/>
          <w:color w:val="1B1C1D"/>
          <w:lang w:val="en-GB"/>
        </w:rPr>
        <w:t>.</w:t>
      </w:r>
    </w:p>
    <w:p w14:paraId="04781A1B" w14:textId="2B504907" w:rsidR="006776D7" w:rsidRDefault="71EFCEA4" w:rsidP="4305D067">
      <w:pPr>
        <w:pBdr>
          <w:top w:val="nil"/>
          <w:left w:val="nil"/>
          <w:bottom w:val="nil"/>
          <w:right w:val="nil"/>
          <w:between w:val="nil"/>
        </w:pBdr>
        <w:spacing w:line="275" w:lineRule="auto"/>
        <w:rPr>
          <w:rFonts w:ascii="Arial" w:eastAsia="Arial" w:hAnsi="Arial" w:cs="Arial"/>
          <w:color w:val="1B1C1D"/>
        </w:rPr>
      </w:pPr>
      <w:r w:rsidRPr="4305D067">
        <w:rPr>
          <w:rFonts w:ascii="Arial" w:eastAsia="Arial" w:hAnsi="Arial" w:cs="Arial"/>
          <w:b/>
          <w:bCs/>
          <w:color w:val="1B1C1D"/>
          <w:lang w:val="en-GB"/>
        </w:rPr>
        <w:t>BET99:</w:t>
      </w:r>
      <w:r w:rsidRPr="4305D067">
        <w:rPr>
          <w:rFonts w:ascii="Arial" w:eastAsia="Arial" w:hAnsi="Arial" w:cs="Arial"/>
          <w:color w:val="1B1C1D"/>
          <w:lang w:val="en-GB"/>
        </w:rPr>
        <w:t xml:space="preserve"> This Canadian-focused platform has been making significant strides in the market, particularly noted for its strong offerings in esports and a user-friendly interface. It is also listed as a competitor within the </w:t>
      </w:r>
      <w:proofErr w:type="spellStart"/>
      <w:r w:rsidRPr="4305D067">
        <w:rPr>
          <w:rFonts w:ascii="Arial" w:eastAsia="Arial" w:hAnsi="Arial" w:cs="Arial"/>
          <w:color w:val="1B1C1D"/>
          <w:lang w:val="en-GB"/>
        </w:rPr>
        <w:t>PlayNow</w:t>
      </w:r>
      <w:proofErr w:type="spellEnd"/>
      <w:r w:rsidRPr="4305D067">
        <w:rPr>
          <w:rFonts w:ascii="Arial" w:eastAsia="Arial" w:hAnsi="Arial" w:cs="Arial"/>
          <w:color w:val="1B1C1D"/>
          <w:lang w:val="en-GB"/>
        </w:rPr>
        <w:t xml:space="preserve"> app and is frequently recommended for Canadian bettors in BC </w:t>
      </w:r>
      <w:r w:rsidRPr="4305D067">
        <w:rPr>
          <w:rFonts w:ascii="Arial" w:eastAsia="Arial" w:hAnsi="Arial" w:cs="Arial"/>
          <w:color w:val="575B5F"/>
          <w:vertAlign w:val="superscript"/>
          <w:lang w:val="en-GB"/>
        </w:rPr>
        <w:t>1</w:t>
      </w:r>
      <w:r w:rsidRPr="4305D067">
        <w:rPr>
          <w:rFonts w:ascii="Arial" w:eastAsia="Arial" w:hAnsi="Arial" w:cs="Arial"/>
          <w:color w:val="1B1C1D"/>
          <w:lang w:val="en-GB"/>
        </w:rPr>
        <w:t>.</w:t>
      </w:r>
    </w:p>
    <w:p w14:paraId="34F5F62F" w14:textId="1707A6D9" w:rsidR="006776D7" w:rsidRDefault="71EFCEA4" w:rsidP="4305D067">
      <w:pPr>
        <w:pBdr>
          <w:top w:val="nil"/>
          <w:left w:val="nil"/>
          <w:bottom w:val="nil"/>
          <w:right w:val="nil"/>
          <w:between w:val="nil"/>
        </w:pBdr>
        <w:spacing w:line="275" w:lineRule="auto"/>
        <w:rPr>
          <w:rFonts w:ascii="Arial" w:eastAsia="Arial" w:hAnsi="Arial" w:cs="Arial"/>
          <w:color w:val="1B1C1D"/>
        </w:rPr>
      </w:pPr>
      <w:r w:rsidRPr="4305D067">
        <w:rPr>
          <w:rFonts w:ascii="Arial" w:eastAsia="Arial" w:hAnsi="Arial" w:cs="Arial"/>
          <w:b/>
          <w:bCs/>
          <w:color w:val="1B1C1D"/>
          <w:lang w:val="en-GB"/>
        </w:rPr>
        <w:t>Pinnacle:</w:t>
      </w:r>
      <w:r w:rsidRPr="4305D067">
        <w:rPr>
          <w:rFonts w:ascii="Arial" w:eastAsia="Arial" w:hAnsi="Arial" w:cs="Arial"/>
          <w:color w:val="1B1C1D"/>
          <w:lang w:val="en-GB"/>
        </w:rPr>
        <w:t xml:space="preserve"> Renowned for its low margins, which translate to some of the best odds available in the market, Pinnacle caters to a more experienced and value-conscious segment of bettors. It is accessible to Canadian customers in British Columbia and is highlighted for its high betting limits </w:t>
      </w:r>
      <w:r w:rsidRPr="4305D067">
        <w:rPr>
          <w:rFonts w:ascii="Arial" w:eastAsia="Arial" w:hAnsi="Arial" w:cs="Arial"/>
          <w:color w:val="575B5F"/>
          <w:vertAlign w:val="superscript"/>
          <w:lang w:val="en-GB"/>
        </w:rPr>
        <w:t>5</w:t>
      </w:r>
      <w:r w:rsidRPr="4305D067">
        <w:rPr>
          <w:rFonts w:ascii="Arial" w:eastAsia="Arial" w:hAnsi="Arial" w:cs="Arial"/>
          <w:color w:val="1B1C1D"/>
          <w:lang w:val="en-GB"/>
        </w:rPr>
        <w:t>.</w:t>
      </w:r>
    </w:p>
    <w:p w14:paraId="1A3CB904" w14:textId="047AC965" w:rsidR="006776D7" w:rsidRDefault="71EFCEA4" w:rsidP="4305D067">
      <w:pPr>
        <w:pBdr>
          <w:top w:val="nil"/>
          <w:left w:val="nil"/>
          <w:bottom w:val="nil"/>
          <w:right w:val="nil"/>
          <w:between w:val="nil"/>
        </w:pBdr>
        <w:spacing w:line="275" w:lineRule="auto"/>
        <w:rPr>
          <w:rFonts w:ascii="Arial" w:eastAsia="Arial" w:hAnsi="Arial" w:cs="Arial"/>
          <w:color w:val="1B1C1D"/>
        </w:rPr>
      </w:pPr>
      <w:r w:rsidRPr="4305D067">
        <w:rPr>
          <w:rFonts w:ascii="Arial" w:eastAsia="Arial" w:hAnsi="Arial" w:cs="Arial"/>
          <w:b/>
          <w:bCs/>
          <w:color w:val="1B1C1D"/>
          <w:lang w:val="en-GB"/>
        </w:rPr>
        <w:t>888sport:</w:t>
      </w:r>
      <w:r w:rsidRPr="4305D067">
        <w:rPr>
          <w:rFonts w:ascii="Arial" w:eastAsia="Arial" w:hAnsi="Arial" w:cs="Arial"/>
          <w:color w:val="1B1C1D"/>
          <w:lang w:val="en-GB"/>
        </w:rPr>
        <w:t xml:space="preserve"> As the sports betting arm of the well-established 888 Holdings, 888sport offers a solid range of betting markets and a decent mobile app experience. It appears in the "You Might Also Like" section of the </w:t>
      </w:r>
      <w:proofErr w:type="spellStart"/>
      <w:r w:rsidRPr="4305D067">
        <w:rPr>
          <w:rFonts w:ascii="Arial" w:eastAsia="Arial" w:hAnsi="Arial" w:cs="Arial"/>
          <w:color w:val="1B1C1D"/>
          <w:lang w:val="en-GB"/>
        </w:rPr>
        <w:t>PlayNow</w:t>
      </w:r>
      <w:proofErr w:type="spellEnd"/>
      <w:r w:rsidRPr="4305D067">
        <w:rPr>
          <w:rFonts w:ascii="Arial" w:eastAsia="Arial" w:hAnsi="Arial" w:cs="Arial"/>
          <w:color w:val="1B1C1D"/>
          <w:lang w:val="en-GB"/>
        </w:rPr>
        <w:t xml:space="preserve"> app and is considered a viable option for BC bettors </w:t>
      </w:r>
      <w:r w:rsidRPr="4305D067">
        <w:rPr>
          <w:rFonts w:ascii="Arial" w:eastAsia="Arial" w:hAnsi="Arial" w:cs="Arial"/>
          <w:color w:val="575B5F"/>
          <w:vertAlign w:val="superscript"/>
          <w:lang w:val="en-GB"/>
        </w:rPr>
        <w:t>1</w:t>
      </w:r>
      <w:r w:rsidRPr="4305D067">
        <w:rPr>
          <w:rFonts w:ascii="Arial" w:eastAsia="Arial" w:hAnsi="Arial" w:cs="Arial"/>
          <w:color w:val="1B1C1D"/>
          <w:lang w:val="en-GB"/>
        </w:rPr>
        <w:t>.</w:t>
      </w:r>
    </w:p>
    <w:p w14:paraId="650557E5" w14:textId="335D84B1" w:rsidR="006776D7" w:rsidRDefault="71EFCEA4" w:rsidP="4305D067">
      <w:pPr>
        <w:pBdr>
          <w:top w:val="nil"/>
          <w:left w:val="nil"/>
          <w:bottom w:val="nil"/>
          <w:right w:val="nil"/>
          <w:between w:val="nil"/>
        </w:pBdr>
        <w:spacing w:line="275" w:lineRule="auto"/>
        <w:rPr>
          <w:rFonts w:ascii="Arial" w:eastAsia="Arial" w:hAnsi="Arial" w:cs="Arial"/>
          <w:color w:val="1B1C1D"/>
        </w:rPr>
      </w:pPr>
      <w:r w:rsidRPr="4305D067">
        <w:rPr>
          <w:rFonts w:ascii="Arial" w:eastAsia="Arial" w:hAnsi="Arial" w:cs="Arial"/>
          <w:b/>
          <w:bCs/>
          <w:color w:val="1B1C1D"/>
          <w:lang w:val="en-GB"/>
        </w:rPr>
        <w:t>DraftKings:</w:t>
      </w:r>
      <w:r w:rsidRPr="4305D067">
        <w:rPr>
          <w:rFonts w:ascii="Arial" w:eastAsia="Arial" w:hAnsi="Arial" w:cs="Arial"/>
          <w:color w:val="1B1C1D"/>
          <w:lang w:val="en-GB"/>
        </w:rPr>
        <w:t xml:space="preserve"> A major player in the US sports betting market, DraftKings has also expanded its operations into Canada, including Ontario. While its direct presence in BC might be less emphasized in the snippets, its strong brand recognition and comprehensive platform make it a competitor for Canadian bettors </w:t>
      </w:r>
      <w:r w:rsidRPr="4305D067">
        <w:rPr>
          <w:rFonts w:ascii="Arial" w:eastAsia="Arial" w:hAnsi="Arial" w:cs="Arial"/>
          <w:color w:val="575B5F"/>
          <w:vertAlign w:val="superscript"/>
          <w:lang w:val="en-GB"/>
        </w:rPr>
        <w:t>12</w:t>
      </w:r>
      <w:r w:rsidRPr="4305D067">
        <w:rPr>
          <w:rFonts w:ascii="Arial" w:eastAsia="Arial" w:hAnsi="Arial" w:cs="Arial"/>
          <w:color w:val="1B1C1D"/>
          <w:lang w:val="en-GB"/>
        </w:rPr>
        <w:t>.</w:t>
      </w:r>
    </w:p>
    <w:p w14:paraId="4DE531B0" w14:textId="0430A986" w:rsidR="006776D7" w:rsidRDefault="71EFCEA4" w:rsidP="4305D067">
      <w:pPr>
        <w:pBdr>
          <w:top w:val="nil"/>
          <w:left w:val="nil"/>
          <w:bottom w:val="nil"/>
          <w:right w:val="nil"/>
          <w:between w:val="nil"/>
        </w:pBdr>
        <w:spacing w:line="275" w:lineRule="auto"/>
        <w:rPr>
          <w:rFonts w:ascii="Arial" w:eastAsia="Arial" w:hAnsi="Arial" w:cs="Arial"/>
          <w:color w:val="1B1C1D"/>
        </w:rPr>
      </w:pPr>
      <w:proofErr w:type="spellStart"/>
      <w:r w:rsidRPr="4305D067">
        <w:rPr>
          <w:rFonts w:ascii="Arial" w:eastAsia="Arial" w:hAnsi="Arial" w:cs="Arial"/>
          <w:b/>
          <w:bCs/>
          <w:color w:val="1B1C1D"/>
          <w:lang w:val="en-GB"/>
        </w:rPr>
        <w:t>Betway</w:t>
      </w:r>
      <w:proofErr w:type="spellEnd"/>
      <w:r w:rsidRPr="4305D067">
        <w:rPr>
          <w:rFonts w:ascii="Arial" w:eastAsia="Arial" w:hAnsi="Arial" w:cs="Arial"/>
          <w:b/>
          <w:bCs/>
          <w:color w:val="1B1C1D"/>
          <w:lang w:val="en-GB"/>
        </w:rPr>
        <w:t>:</w:t>
      </w:r>
      <w:r w:rsidRPr="4305D067">
        <w:rPr>
          <w:rFonts w:ascii="Arial" w:eastAsia="Arial" w:hAnsi="Arial" w:cs="Arial"/>
          <w:color w:val="1B1C1D"/>
          <w:lang w:val="en-GB"/>
        </w:rPr>
        <w:t xml:space="preserve"> This global brand has a significant presence in the Canadian market, known for its user-friendly interface, extensive sports coverage, and competitive odds. It is consistently ranked as a top choice for bettors in British Columbia </w:t>
      </w:r>
      <w:r w:rsidRPr="4305D067">
        <w:rPr>
          <w:rFonts w:ascii="Arial" w:eastAsia="Arial" w:hAnsi="Arial" w:cs="Arial"/>
          <w:color w:val="575B5F"/>
          <w:vertAlign w:val="superscript"/>
          <w:lang w:val="en-GB"/>
        </w:rPr>
        <w:t>6</w:t>
      </w:r>
      <w:r w:rsidRPr="4305D067">
        <w:rPr>
          <w:rFonts w:ascii="Arial" w:eastAsia="Arial" w:hAnsi="Arial" w:cs="Arial"/>
          <w:color w:val="1B1C1D"/>
          <w:lang w:val="en-GB"/>
        </w:rPr>
        <w:t>.</w:t>
      </w:r>
    </w:p>
    <w:p w14:paraId="0B0896D8" w14:textId="09562360" w:rsidR="006776D7" w:rsidRDefault="71EFCEA4" w:rsidP="4305D067">
      <w:pPr>
        <w:pBdr>
          <w:top w:val="nil"/>
          <w:left w:val="nil"/>
          <w:bottom w:val="nil"/>
          <w:right w:val="nil"/>
          <w:between w:val="nil"/>
        </w:pBdr>
        <w:spacing w:line="275" w:lineRule="auto"/>
        <w:rPr>
          <w:rFonts w:ascii="Arial" w:eastAsia="Arial" w:hAnsi="Arial" w:cs="Arial"/>
          <w:color w:val="1B1C1D"/>
        </w:rPr>
      </w:pPr>
      <w:proofErr w:type="spellStart"/>
      <w:r w:rsidRPr="4305D067">
        <w:rPr>
          <w:rFonts w:ascii="Arial" w:eastAsia="Arial" w:hAnsi="Arial" w:cs="Arial"/>
          <w:b/>
          <w:bCs/>
          <w:color w:val="1B1C1D"/>
          <w:lang w:val="en-GB"/>
        </w:rPr>
        <w:t>TonyBet</w:t>
      </w:r>
      <w:proofErr w:type="spellEnd"/>
      <w:r w:rsidRPr="4305D067">
        <w:rPr>
          <w:rFonts w:ascii="Arial" w:eastAsia="Arial" w:hAnsi="Arial" w:cs="Arial"/>
          <w:b/>
          <w:bCs/>
          <w:color w:val="1B1C1D"/>
          <w:lang w:val="en-GB"/>
        </w:rPr>
        <w:t>:</w:t>
      </w:r>
      <w:r w:rsidRPr="4305D067">
        <w:rPr>
          <w:rFonts w:ascii="Arial" w:eastAsia="Arial" w:hAnsi="Arial" w:cs="Arial"/>
          <w:color w:val="1B1C1D"/>
          <w:lang w:val="en-GB"/>
        </w:rPr>
        <w:t xml:space="preserve"> </w:t>
      </w:r>
      <w:proofErr w:type="spellStart"/>
      <w:r w:rsidRPr="4305D067">
        <w:rPr>
          <w:rFonts w:ascii="Arial" w:eastAsia="Arial" w:hAnsi="Arial" w:cs="Arial"/>
          <w:color w:val="1B1C1D"/>
          <w:lang w:val="en-GB"/>
        </w:rPr>
        <w:t>TonyBet</w:t>
      </w:r>
      <w:proofErr w:type="spellEnd"/>
      <w:r w:rsidRPr="4305D067">
        <w:rPr>
          <w:rFonts w:ascii="Arial" w:eastAsia="Arial" w:hAnsi="Arial" w:cs="Arial"/>
          <w:color w:val="1B1C1D"/>
          <w:lang w:val="en-GB"/>
        </w:rPr>
        <w:t xml:space="preserve"> is recognized for offering generous odds, particularly on major sports leagues like the NFL and NHL, and provides an interactive live betting platform. It is listed among the sportsbooks available to residents of British Columbia </w:t>
      </w:r>
      <w:r w:rsidRPr="4305D067">
        <w:rPr>
          <w:rFonts w:ascii="Arial" w:eastAsia="Arial" w:hAnsi="Arial" w:cs="Arial"/>
          <w:color w:val="575B5F"/>
          <w:vertAlign w:val="superscript"/>
          <w:lang w:val="en-GB"/>
        </w:rPr>
        <w:t>5</w:t>
      </w:r>
      <w:r w:rsidRPr="4305D067">
        <w:rPr>
          <w:rFonts w:ascii="Arial" w:eastAsia="Arial" w:hAnsi="Arial" w:cs="Arial"/>
          <w:color w:val="1B1C1D"/>
          <w:lang w:val="en-GB"/>
        </w:rPr>
        <w:t>.</w:t>
      </w:r>
    </w:p>
    <w:p w14:paraId="3FEF2AF7" w14:textId="088E8650" w:rsidR="006776D7" w:rsidRDefault="71EFCEA4" w:rsidP="4305D067">
      <w:pPr>
        <w:pBdr>
          <w:top w:val="nil"/>
          <w:left w:val="nil"/>
          <w:bottom w:val="nil"/>
          <w:right w:val="nil"/>
          <w:between w:val="nil"/>
        </w:pBdr>
        <w:spacing w:line="275" w:lineRule="auto"/>
        <w:rPr>
          <w:rFonts w:ascii="Arial" w:eastAsia="Arial" w:hAnsi="Arial" w:cs="Arial"/>
          <w:color w:val="1B1C1D"/>
        </w:rPr>
      </w:pPr>
      <w:proofErr w:type="spellStart"/>
      <w:r w:rsidRPr="4305D067">
        <w:rPr>
          <w:rFonts w:ascii="Arial" w:eastAsia="Arial" w:hAnsi="Arial" w:cs="Arial"/>
          <w:b/>
          <w:bCs/>
          <w:color w:val="1B1C1D"/>
          <w:lang w:val="en-GB"/>
        </w:rPr>
        <w:t>Coolbet</w:t>
      </w:r>
      <w:proofErr w:type="spellEnd"/>
      <w:r w:rsidRPr="4305D067">
        <w:rPr>
          <w:rFonts w:ascii="Arial" w:eastAsia="Arial" w:hAnsi="Arial" w:cs="Arial"/>
          <w:b/>
          <w:bCs/>
          <w:color w:val="1B1C1D"/>
          <w:lang w:val="en-GB"/>
        </w:rPr>
        <w:t>:</w:t>
      </w:r>
      <w:r w:rsidRPr="4305D067">
        <w:rPr>
          <w:rFonts w:ascii="Arial" w:eastAsia="Arial" w:hAnsi="Arial" w:cs="Arial"/>
          <w:color w:val="1B1C1D"/>
          <w:lang w:val="en-GB"/>
        </w:rPr>
        <w:t xml:space="preserve"> This platform is noted for providing </w:t>
      </w:r>
      <w:proofErr w:type="spellStart"/>
      <w:r w:rsidRPr="4305D067">
        <w:rPr>
          <w:rFonts w:ascii="Arial" w:eastAsia="Arial" w:hAnsi="Arial" w:cs="Arial"/>
          <w:color w:val="1B1C1D"/>
          <w:lang w:val="en-GB"/>
        </w:rPr>
        <w:t>favorable</w:t>
      </w:r>
      <w:proofErr w:type="spellEnd"/>
      <w:r w:rsidRPr="4305D067">
        <w:rPr>
          <w:rFonts w:ascii="Arial" w:eastAsia="Arial" w:hAnsi="Arial" w:cs="Arial"/>
          <w:color w:val="1B1C1D"/>
          <w:lang w:val="en-GB"/>
        </w:rPr>
        <w:t xml:space="preserve"> betting lines to its customers in Canada </w:t>
      </w:r>
      <w:r w:rsidRPr="4305D067">
        <w:rPr>
          <w:rFonts w:ascii="Arial" w:eastAsia="Arial" w:hAnsi="Arial" w:cs="Arial"/>
          <w:color w:val="575B5F"/>
          <w:vertAlign w:val="superscript"/>
          <w:lang w:val="en-GB"/>
        </w:rPr>
        <w:t>7</w:t>
      </w:r>
      <w:r w:rsidRPr="4305D067">
        <w:rPr>
          <w:rFonts w:ascii="Arial" w:eastAsia="Arial" w:hAnsi="Arial" w:cs="Arial"/>
          <w:color w:val="1B1C1D"/>
          <w:lang w:val="en-GB"/>
        </w:rPr>
        <w:t>.</w:t>
      </w:r>
    </w:p>
    <w:p w14:paraId="395011BE" w14:textId="2086D281" w:rsidR="006776D7" w:rsidRDefault="71EFCEA4" w:rsidP="4305D067">
      <w:pPr>
        <w:pBdr>
          <w:top w:val="nil"/>
          <w:left w:val="nil"/>
          <w:bottom w:val="nil"/>
          <w:right w:val="nil"/>
          <w:between w:val="nil"/>
        </w:pBdr>
        <w:spacing w:line="275" w:lineRule="auto"/>
        <w:rPr>
          <w:rFonts w:ascii="Arial" w:eastAsia="Arial" w:hAnsi="Arial" w:cs="Arial"/>
          <w:color w:val="1B1C1D"/>
        </w:rPr>
      </w:pPr>
      <w:proofErr w:type="spellStart"/>
      <w:r w:rsidRPr="4305D067">
        <w:rPr>
          <w:rFonts w:ascii="Arial" w:eastAsia="Arial" w:hAnsi="Arial" w:cs="Arial"/>
          <w:b/>
          <w:bCs/>
          <w:color w:val="1B1C1D"/>
          <w:lang w:val="en-GB"/>
        </w:rPr>
        <w:t>LeoVegas</w:t>
      </w:r>
      <w:proofErr w:type="spellEnd"/>
      <w:r w:rsidRPr="4305D067">
        <w:rPr>
          <w:rFonts w:ascii="Arial" w:eastAsia="Arial" w:hAnsi="Arial" w:cs="Arial"/>
          <w:b/>
          <w:bCs/>
          <w:color w:val="1B1C1D"/>
          <w:lang w:val="en-GB"/>
        </w:rPr>
        <w:t>:</w:t>
      </w:r>
      <w:r w:rsidRPr="4305D067">
        <w:rPr>
          <w:rFonts w:ascii="Arial" w:eastAsia="Arial" w:hAnsi="Arial" w:cs="Arial"/>
          <w:color w:val="1B1C1D"/>
          <w:lang w:val="en-GB"/>
        </w:rPr>
        <w:t xml:space="preserve"> While its overall sportsbook experience is considered average, </w:t>
      </w:r>
      <w:proofErr w:type="spellStart"/>
      <w:r w:rsidRPr="4305D067">
        <w:rPr>
          <w:rFonts w:ascii="Arial" w:eastAsia="Arial" w:hAnsi="Arial" w:cs="Arial"/>
          <w:color w:val="1B1C1D"/>
          <w:lang w:val="en-GB"/>
        </w:rPr>
        <w:t>LeoVegas</w:t>
      </w:r>
      <w:proofErr w:type="spellEnd"/>
      <w:r w:rsidRPr="4305D067">
        <w:rPr>
          <w:rFonts w:ascii="Arial" w:eastAsia="Arial" w:hAnsi="Arial" w:cs="Arial"/>
          <w:color w:val="1B1C1D"/>
          <w:lang w:val="en-GB"/>
        </w:rPr>
        <w:t xml:space="preserve"> is recognized for its mobile-first approach and is available to bettors in BC </w:t>
      </w:r>
      <w:r w:rsidRPr="4305D067">
        <w:rPr>
          <w:rFonts w:ascii="Arial" w:eastAsia="Arial" w:hAnsi="Arial" w:cs="Arial"/>
          <w:color w:val="575B5F"/>
          <w:vertAlign w:val="superscript"/>
          <w:lang w:val="en-GB"/>
        </w:rPr>
        <w:t>7</w:t>
      </w:r>
      <w:r w:rsidRPr="4305D067">
        <w:rPr>
          <w:rFonts w:ascii="Arial" w:eastAsia="Arial" w:hAnsi="Arial" w:cs="Arial"/>
          <w:color w:val="1B1C1D"/>
          <w:lang w:val="en-GB"/>
        </w:rPr>
        <w:t>.</w:t>
      </w:r>
    </w:p>
    <w:p w14:paraId="6EFC8F02" w14:textId="4B8F5CCD" w:rsidR="006776D7" w:rsidRDefault="71EFCEA4" w:rsidP="4305D067">
      <w:pPr>
        <w:pBdr>
          <w:top w:val="nil"/>
          <w:left w:val="nil"/>
          <w:bottom w:val="nil"/>
          <w:right w:val="nil"/>
          <w:between w:val="nil"/>
        </w:pBdr>
        <w:spacing w:line="275" w:lineRule="auto"/>
        <w:rPr>
          <w:rFonts w:ascii="Arial" w:eastAsia="Arial" w:hAnsi="Arial" w:cs="Arial"/>
          <w:color w:val="1B1C1D"/>
        </w:rPr>
      </w:pPr>
      <w:proofErr w:type="spellStart"/>
      <w:r w:rsidRPr="4305D067">
        <w:rPr>
          <w:rFonts w:ascii="Arial" w:eastAsia="Arial" w:hAnsi="Arial" w:cs="Arial"/>
          <w:b/>
          <w:bCs/>
          <w:color w:val="1B1C1D"/>
          <w:lang w:val="en-GB"/>
        </w:rPr>
        <w:t>PowerPlay</w:t>
      </w:r>
      <w:proofErr w:type="spellEnd"/>
      <w:r w:rsidRPr="4305D067">
        <w:rPr>
          <w:rFonts w:ascii="Arial" w:eastAsia="Arial" w:hAnsi="Arial" w:cs="Arial"/>
          <w:b/>
          <w:bCs/>
          <w:color w:val="1B1C1D"/>
          <w:lang w:val="en-GB"/>
        </w:rPr>
        <w:t>:</w:t>
      </w:r>
      <w:r w:rsidRPr="4305D067">
        <w:rPr>
          <w:rFonts w:ascii="Arial" w:eastAsia="Arial" w:hAnsi="Arial" w:cs="Arial"/>
          <w:color w:val="1B1C1D"/>
          <w:lang w:val="en-GB"/>
        </w:rPr>
        <w:t xml:space="preserve"> </w:t>
      </w:r>
      <w:proofErr w:type="spellStart"/>
      <w:r w:rsidRPr="4305D067">
        <w:rPr>
          <w:rFonts w:ascii="Arial" w:eastAsia="Arial" w:hAnsi="Arial" w:cs="Arial"/>
          <w:color w:val="1B1C1D"/>
          <w:lang w:val="en-GB"/>
        </w:rPr>
        <w:t>PowerPlay</w:t>
      </w:r>
      <w:proofErr w:type="spellEnd"/>
      <w:r w:rsidRPr="4305D067">
        <w:rPr>
          <w:rFonts w:ascii="Arial" w:eastAsia="Arial" w:hAnsi="Arial" w:cs="Arial"/>
          <w:color w:val="1B1C1D"/>
          <w:lang w:val="en-GB"/>
        </w:rPr>
        <w:t xml:space="preserve"> offers a fine selection of sports and live betting markets for users in British Columbia </w:t>
      </w:r>
      <w:r w:rsidRPr="4305D067">
        <w:rPr>
          <w:rFonts w:ascii="Arial" w:eastAsia="Arial" w:hAnsi="Arial" w:cs="Arial"/>
          <w:color w:val="575B5F"/>
          <w:vertAlign w:val="superscript"/>
          <w:lang w:val="en-GB"/>
        </w:rPr>
        <w:t>5</w:t>
      </w:r>
      <w:r w:rsidRPr="4305D067">
        <w:rPr>
          <w:rFonts w:ascii="Arial" w:eastAsia="Arial" w:hAnsi="Arial" w:cs="Arial"/>
          <w:color w:val="1B1C1D"/>
          <w:lang w:val="en-GB"/>
        </w:rPr>
        <w:t>.</w:t>
      </w:r>
    </w:p>
    <w:p w14:paraId="284BF054" w14:textId="0E224F09" w:rsidR="006776D7" w:rsidRDefault="71EFCEA4" w:rsidP="4305D067">
      <w:pPr>
        <w:pBdr>
          <w:top w:val="nil"/>
          <w:left w:val="nil"/>
          <w:bottom w:val="nil"/>
          <w:right w:val="nil"/>
          <w:between w:val="nil"/>
        </w:pBdr>
        <w:spacing w:line="275" w:lineRule="auto"/>
        <w:rPr>
          <w:rFonts w:ascii="Arial" w:eastAsia="Arial" w:hAnsi="Arial" w:cs="Arial"/>
          <w:color w:val="1B1C1D"/>
        </w:rPr>
      </w:pPr>
      <w:proofErr w:type="spellStart"/>
      <w:r w:rsidRPr="4305D067">
        <w:rPr>
          <w:rFonts w:ascii="Arial" w:eastAsia="Arial" w:hAnsi="Arial" w:cs="Arial"/>
          <w:b/>
          <w:bCs/>
          <w:color w:val="1B1C1D"/>
          <w:lang w:val="en-GB"/>
        </w:rPr>
        <w:t>RTBet</w:t>
      </w:r>
      <w:proofErr w:type="spellEnd"/>
      <w:r w:rsidRPr="4305D067">
        <w:rPr>
          <w:rFonts w:ascii="Arial" w:eastAsia="Arial" w:hAnsi="Arial" w:cs="Arial"/>
          <w:b/>
          <w:bCs/>
          <w:color w:val="1B1C1D"/>
          <w:lang w:val="en-GB"/>
        </w:rPr>
        <w:t>:</w:t>
      </w:r>
      <w:r w:rsidRPr="4305D067">
        <w:rPr>
          <w:rFonts w:ascii="Arial" w:eastAsia="Arial" w:hAnsi="Arial" w:cs="Arial"/>
          <w:color w:val="1B1C1D"/>
          <w:lang w:val="en-GB"/>
        </w:rPr>
        <w:t xml:space="preserve"> As a new entrant to the Canadian market in 2024, </w:t>
      </w:r>
      <w:proofErr w:type="spellStart"/>
      <w:r w:rsidRPr="4305D067">
        <w:rPr>
          <w:rFonts w:ascii="Arial" w:eastAsia="Arial" w:hAnsi="Arial" w:cs="Arial"/>
          <w:color w:val="1B1C1D"/>
          <w:lang w:val="en-GB"/>
        </w:rPr>
        <w:t>RTBet</w:t>
      </w:r>
      <w:proofErr w:type="spellEnd"/>
      <w:r w:rsidRPr="4305D067">
        <w:rPr>
          <w:rFonts w:ascii="Arial" w:eastAsia="Arial" w:hAnsi="Arial" w:cs="Arial"/>
          <w:color w:val="1B1C1D"/>
          <w:lang w:val="en-GB"/>
        </w:rPr>
        <w:t xml:space="preserve"> is available to gamers in British Columbia, offering a new option for sports betting and casino games </w:t>
      </w:r>
      <w:r w:rsidRPr="4305D067">
        <w:rPr>
          <w:rFonts w:ascii="Arial" w:eastAsia="Arial" w:hAnsi="Arial" w:cs="Arial"/>
          <w:color w:val="575B5F"/>
          <w:vertAlign w:val="superscript"/>
          <w:lang w:val="en-GB"/>
        </w:rPr>
        <w:t>7</w:t>
      </w:r>
      <w:r w:rsidRPr="4305D067">
        <w:rPr>
          <w:rFonts w:ascii="Arial" w:eastAsia="Arial" w:hAnsi="Arial" w:cs="Arial"/>
          <w:color w:val="1B1C1D"/>
          <w:lang w:val="en-GB"/>
        </w:rPr>
        <w:t>.</w:t>
      </w:r>
    </w:p>
    <w:p w14:paraId="5335DDA4" w14:textId="554B3D1E" w:rsidR="006776D7" w:rsidRDefault="71EFCEA4" w:rsidP="4305D067">
      <w:pPr>
        <w:pBdr>
          <w:top w:val="nil"/>
          <w:left w:val="nil"/>
          <w:bottom w:val="nil"/>
          <w:right w:val="nil"/>
          <w:between w:val="nil"/>
        </w:pBdr>
        <w:spacing w:line="275" w:lineRule="auto"/>
        <w:rPr>
          <w:rFonts w:ascii="Arial" w:eastAsia="Arial" w:hAnsi="Arial" w:cs="Arial"/>
          <w:color w:val="1B1C1D"/>
        </w:rPr>
      </w:pPr>
      <w:proofErr w:type="spellStart"/>
      <w:r w:rsidRPr="4305D067">
        <w:rPr>
          <w:rFonts w:ascii="Arial" w:eastAsia="Arial" w:hAnsi="Arial" w:cs="Arial"/>
          <w:b/>
          <w:bCs/>
          <w:color w:val="1B1C1D"/>
          <w:lang w:val="en-GB"/>
        </w:rPr>
        <w:t>BassBet</w:t>
      </w:r>
      <w:proofErr w:type="spellEnd"/>
      <w:r w:rsidRPr="4305D067">
        <w:rPr>
          <w:rFonts w:ascii="Arial" w:eastAsia="Arial" w:hAnsi="Arial" w:cs="Arial"/>
          <w:b/>
          <w:bCs/>
          <w:color w:val="1B1C1D"/>
          <w:lang w:val="en-GB"/>
        </w:rPr>
        <w:t>:</w:t>
      </w:r>
      <w:r w:rsidRPr="4305D067">
        <w:rPr>
          <w:rFonts w:ascii="Arial" w:eastAsia="Arial" w:hAnsi="Arial" w:cs="Arial"/>
          <w:color w:val="1B1C1D"/>
          <w:lang w:val="en-GB"/>
        </w:rPr>
        <w:t xml:space="preserve"> This sportsbook provides a live betting option and a wide selection of sports for users in BC </w:t>
      </w:r>
      <w:r w:rsidRPr="4305D067">
        <w:rPr>
          <w:rFonts w:ascii="Arial" w:eastAsia="Arial" w:hAnsi="Arial" w:cs="Arial"/>
          <w:color w:val="575B5F"/>
          <w:vertAlign w:val="superscript"/>
          <w:lang w:val="en-GB"/>
        </w:rPr>
        <w:t>7</w:t>
      </w:r>
      <w:r w:rsidRPr="4305D067">
        <w:rPr>
          <w:rFonts w:ascii="Arial" w:eastAsia="Arial" w:hAnsi="Arial" w:cs="Arial"/>
          <w:color w:val="1B1C1D"/>
          <w:lang w:val="en-GB"/>
        </w:rPr>
        <w:t>.</w:t>
      </w:r>
    </w:p>
    <w:p w14:paraId="5A2E1985" w14:textId="7842C3C2" w:rsidR="006776D7" w:rsidRDefault="71EFCEA4" w:rsidP="4305D067">
      <w:pPr>
        <w:pBdr>
          <w:top w:val="nil"/>
          <w:left w:val="nil"/>
          <w:bottom w:val="nil"/>
          <w:right w:val="nil"/>
          <w:between w:val="nil"/>
        </w:pBdr>
        <w:spacing w:line="275" w:lineRule="auto"/>
        <w:rPr>
          <w:rFonts w:ascii="Arial" w:eastAsia="Arial" w:hAnsi="Arial" w:cs="Arial"/>
          <w:color w:val="1B1C1D"/>
        </w:rPr>
      </w:pPr>
      <w:r w:rsidRPr="4305D067">
        <w:rPr>
          <w:rFonts w:ascii="Arial" w:eastAsia="Arial" w:hAnsi="Arial" w:cs="Arial"/>
          <w:b/>
          <w:bCs/>
          <w:color w:val="1B1C1D"/>
          <w:lang w:val="en-GB"/>
        </w:rPr>
        <w:t>10bet:</w:t>
      </w:r>
      <w:r w:rsidRPr="4305D067">
        <w:rPr>
          <w:rFonts w:ascii="Arial" w:eastAsia="Arial" w:hAnsi="Arial" w:cs="Arial"/>
          <w:color w:val="1B1C1D"/>
          <w:lang w:val="en-GB"/>
        </w:rPr>
        <w:t xml:space="preserve"> With over 15 years of experience in the online betting industry, 10bet has carved out a significant market share in various competitive jurisdictions and is accessible in BC </w:t>
      </w:r>
      <w:r w:rsidRPr="4305D067">
        <w:rPr>
          <w:rFonts w:ascii="Arial" w:eastAsia="Arial" w:hAnsi="Arial" w:cs="Arial"/>
          <w:color w:val="575B5F"/>
          <w:vertAlign w:val="superscript"/>
          <w:lang w:val="en-GB"/>
        </w:rPr>
        <w:t>7</w:t>
      </w:r>
      <w:r w:rsidRPr="4305D067">
        <w:rPr>
          <w:rFonts w:ascii="Arial" w:eastAsia="Arial" w:hAnsi="Arial" w:cs="Arial"/>
          <w:color w:val="1B1C1D"/>
          <w:lang w:val="en-GB"/>
        </w:rPr>
        <w:t>.</w:t>
      </w:r>
    </w:p>
    <w:p w14:paraId="337670DD" w14:textId="199AE0A7" w:rsidR="006776D7" w:rsidRDefault="71EFCEA4" w:rsidP="4305D067">
      <w:pPr>
        <w:pBdr>
          <w:top w:val="nil"/>
          <w:left w:val="nil"/>
          <w:bottom w:val="nil"/>
          <w:right w:val="nil"/>
          <w:between w:val="nil"/>
        </w:pBdr>
        <w:spacing w:line="275" w:lineRule="auto"/>
        <w:rPr>
          <w:rFonts w:ascii="Arial" w:eastAsia="Arial" w:hAnsi="Arial" w:cs="Arial"/>
          <w:color w:val="1B1C1D"/>
        </w:rPr>
      </w:pPr>
      <w:r w:rsidRPr="4305D067">
        <w:rPr>
          <w:rFonts w:ascii="Arial" w:eastAsia="Arial" w:hAnsi="Arial" w:cs="Arial"/>
          <w:b/>
          <w:bCs/>
          <w:color w:val="1B1C1D"/>
          <w:lang w:val="en-GB"/>
        </w:rPr>
        <w:t>NorthStar Bets:</w:t>
      </w:r>
      <w:r w:rsidRPr="4305D067">
        <w:rPr>
          <w:rFonts w:ascii="Arial" w:eastAsia="Arial" w:hAnsi="Arial" w:cs="Arial"/>
          <w:color w:val="1B1C1D"/>
          <w:lang w:val="en-GB"/>
        </w:rPr>
        <w:t xml:space="preserve"> While emphasizing its Ontario-centric approach, NorthStar Bets, being an online platform, is also accessible to users in British Columbia </w:t>
      </w:r>
      <w:r w:rsidRPr="4305D067">
        <w:rPr>
          <w:rFonts w:ascii="Arial" w:eastAsia="Arial" w:hAnsi="Arial" w:cs="Arial"/>
          <w:color w:val="575B5F"/>
          <w:vertAlign w:val="superscript"/>
          <w:lang w:val="en-GB"/>
        </w:rPr>
        <w:t>7</w:t>
      </w:r>
      <w:r w:rsidRPr="4305D067">
        <w:rPr>
          <w:rFonts w:ascii="Arial" w:eastAsia="Arial" w:hAnsi="Arial" w:cs="Arial"/>
          <w:color w:val="1B1C1D"/>
          <w:lang w:val="en-GB"/>
        </w:rPr>
        <w:t>.</w:t>
      </w:r>
    </w:p>
    <w:p w14:paraId="11E4596A" w14:textId="6C1110F5" w:rsidR="006776D7" w:rsidRDefault="71EFCEA4" w:rsidP="4305D067">
      <w:pPr>
        <w:pBdr>
          <w:top w:val="nil"/>
          <w:left w:val="nil"/>
          <w:bottom w:val="nil"/>
          <w:right w:val="nil"/>
          <w:between w:val="nil"/>
        </w:pBdr>
        <w:spacing w:line="275" w:lineRule="auto"/>
        <w:rPr>
          <w:rFonts w:ascii="Arial" w:eastAsia="Arial" w:hAnsi="Arial" w:cs="Arial"/>
          <w:color w:val="1B1C1D"/>
        </w:rPr>
      </w:pPr>
      <w:r w:rsidRPr="4305D067">
        <w:rPr>
          <w:rFonts w:ascii="Arial" w:eastAsia="Arial" w:hAnsi="Arial" w:cs="Arial"/>
          <w:b/>
          <w:bCs/>
          <w:color w:val="1B1C1D"/>
          <w:lang w:val="en-GB"/>
        </w:rPr>
        <w:t>BetVictor:</w:t>
      </w:r>
      <w:r w:rsidRPr="4305D067">
        <w:rPr>
          <w:rFonts w:ascii="Arial" w:eastAsia="Arial" w:hAnsi="Arial" w:cs="Arial"/>
          <w:color w:val="1B1C1D"/>
          <w:lang w:val="en-GB"/>
        </w:rPr>
        <w:t xml:space="preserve"> BetVictor is renowned for offering generous odds, particularly for popular leagues like the NFL and NHL, and is available to Canadian bettors </w:t>
      </w:r>
      <w:r w:rsidRPr="4305D067">
        <w:rPr>
          <w:rFonts w:ascii="Arial" w:eastAsia="Arial" w:hAnsi="Arial" w:cs="Arial"/>
          <w:color w:val="575B5F"/>
          <w:vertAlign w:val="superscript"/>
          <w:lang w:val="en-GB"/>
        </w:rPr>
        <w:t>5</w:t>
      </w:r>
      <w:r w:rsidRPr="4305D067">
        <w:rPr>
          <w:rFonts w:ascii="Arial" w:eastAsia="Arial" w:hAnsi="Arial" w:cs="Arial"/>
          <w:color w:val="1B1C1D"/>
          <w:lang w:val="en-GB"/>
        </w:rPr>
        <w:t>.</w:t>
      </w:r>
    </w:p>
    <w:p w14:paraId="4B5E8A5E" w14:textId="21469159" w:rsidR="006776D7" w:rsidRDefault="71EFCEA4" w:rsidP="4305D067">
      <w:pPr>
        <w:pBdr>
          <w:top w:val="nil"/>
          <w:left w:val="nil"/>
          <w:bottom w:val="nil"/>
          <w:right w:val="nil"/>
          <w:between w:val="nil"/>
        </w:pBdr>
        <w:spacing w:after="120" w:line="275" w:lineRule="auto"/>
        <w:rPr>
          <w:rFonts w:ascii="Arial" w:eastAsia="Arial" w:hAnsi="Arial" w:cs="Arial"/>
          <w:color w:val="1B1C1D"/>
        </w:rPr>
      </w:pPr>
      <w:proofErr w:type="spellStart"/>
      <w:r w:rsidRPr="4305D067">
        <w:rPr>
          <w:rFonts w:ascii="Arial" w:eastAsia="Arial" w:hAnsi="Arial" w:cs="Arial"/>
          <w:b/>
          <w:bCs/>
          <w:color w:val="1B1C1D"/>
          <w:lang w:val="en-GB"/>
        </w:rPr>
        <w:t>BetMGM</w:t>
      </w:r>
      <w:proofErr w:type="spellEnd"/>
      <w:r w:rsidRPr="4305D067">
        <w:rPr>
          <w:rFonts w:ascii="Arial" w:eastAsia="Arial" w:hAnsi="Arial" w:cs="Arial"/>
          <w:b/>
          <w:bCs/>
          <w:color w:val="1B1C1D"/>
          <w:lang w:val="en-GB"/>
        </w:rPr>
        <w:t>:</w:t>
      </w:r>
      <w:r w:rsidRPr="4305D067">
        <w:rPr>
          <w:rFonts w:ascii="Arial" w:eastAsia="Arial" w:hAnsi="Arial" w:cs="Arial"/>
          <w:color w:val="1B1C1D"/>
          <w:lang w:val="en-GB"/>
        </w:rPr>
        <w:t xml:space="preserve"> A popular and well-regarded sports betting platform in the United States, </w:t>
      </w:r>
      <w:proofErr w:type="spellStart"/>
      <w:r w:rsidRPr="4305D067">
        <w:rPr>
          <w:rFonts w:ascii="Arial" w:eastAsia="Arial" w:hAnsi="Arial" w:cs="Arial"/>
          <w:color w:val="1B1C1D"/>
          <w:lang w:val="en-GB"/>
        </w:rPr>
        <w:t>BetMGM</w:t>
      </w:r>
      <w:proofErr w:type="spellEnd"/>
      <w:r w:rsidRPr="4305D067">
        <w:rPr>
          <w:rFonts w:ascii="Arial" w:eastAsia="Arial" w:hAnsi="Arial" w:cs="Arial"/>
          <w:color w:val="1B1C1D"/>
          <w:lang w:val="en-GB"/>
        </w:rPr>
        <w:t xml:space="preserve"> also has a presence in the Canadian market and is accessible to users in British Columbia </w:t>
      </w:r>
      <w:r w:rsidRPr="4305D067">
        <w:rPr>
          <w:rFonts w:ascii="Arial" w:eastAsia="Arial" w:hAnsi="Arial" w:cs="Arial"/>
          <w:color w:val="575B5F"/>
          <w:vertAlign w:val="superscript"/>
          <w:lang w:val="en-GB"/>
        </w:rPr>
        <w:t>8</w:t>
      </w:r>
      <w:r w:rsidRPr="4305D067">
        <w:rPr>
          <w:rFonts w:ascii="Arial" w:eastAsia="Arial" w:hAnsi="Arial" w:cs="Arial"/>
          <w:color w:val="1B1C1D"/>
          <w:lang w:val="en-GB"/>
        </w:rPr>
        <w:t>.</w:t>
      </w:r>
    </w:p>
    <w:p w14:paraId="34784F99" w14:textId="3568A7D5" w:rsidR="006776D7" w:rsidRDefault="71EFCEA4" w:rsidP="4305D067">
      <w:pPr>
        <w:pBdr>
          <w:top w:val="nil"/>
          <w:left w:val="nil"/>
          <w:bottom w:val="nil"/>
          <w:right w:val="nil"/>
          <w:between w:val="nil"/>
        </w:pBdr>
        <w:spacing w:after="240" w:line="275" w:lineRule="auto"/>
        <w:rPr>
          <w:rFonts w:ascii="Segoe UI" w:eastAsia="Segoe UI" w:hAnsi="Segoe UI" w:cs="Segoe UI"/>
          <w:color w:val="1B1C1D"/>
          <w:lang w:val="en-GB"/>
        </w:rPr>
      </w:pPr>
      <w:r w:rsidRPr="4305D067">
        <w:rPr>
          <w:rFonts w:ascii="Segoe UI" w:eastAsia="Segoe UI" w:hAnsi="Segoe UI" w:cs="Segoe UI"/>
          <w:color w:val="1B1C1D"/>
          <w:lang w:val="en-GB"/>
        </w:rPr>
        <w:t xml:space="preserve">This diverse array of competitors, ranging from established international giants to platforms with a specific focus on the Canadian market or unique selling points like exceptional odds or esports emphasis, creates a dynamic and competitive landscape for </w:t>
      </w:r>
      <w:proofErr w:type="spellStart"/>
      <w:r w:rsidRPr="4305D067">
        <w:rPr>
          <w:rFonts w:ascii="Segoe UI" w:eastAsia="Segoe UI" w:hAnsi="Segoe UI" w:cs="Segoe UI"/>
          <w:color w:val="1B1C1D"/>
          <w:lang w:val="en-GB"/>
        </w:rPr>
        <w:t>PlayNow</w:t>
      </w:r>
      <w:proofErr w:type="spellEnd"/>
      <w:r w:rsidRPr="4305D067">
        <w:rPr>
          <w:rFonts w:ascii="Segoe UI" w:eastAsia="Segoe UI" w:hAnsi="Segoe UI" w:cs="Segoe UI"/>
          <w:color w:val="1B1C1D"/>
          <w:lang w:val="en-GB"/>
        </w:rPr>
        <w:t xml:space="preserve"> in British Columbia.</w:t>
      </w:r>
      <w:r>
        <w:br/>
      </w:r>
      <w:r>
        <w:br/>
      </w:r>
      <w:r w:rsidR="07EFBBC0" w:rsidRPr="4305D067">
        <w:rPr>
          <w:rFonts w:ascii="Segoe UI" w:eastAsia="Segoe UI" w:hAnsi="Segoe UI" w:cs="Segoe UI"/>
          <w:b/>
          <w:bCs/>
          <w:color w:val="1B1C1D"/>
          <w:lang w:val="en-GB"/>
        </w:rPr>
        <w:t>4. Comparative Analysis of Key Competitors</w:t>
      </w:r>
    </w:p>
    <w:p w14:paraId="7FCCF1D0" w14:textId="301E8FC4" w:rsidR="006776D7" w:rsidRDefault="07EFBBC0" w:rsidP="4305D067">
      <w:pPr>
        <w:pBdr>
          <w:top w:val="nil"/>
          <w:left w:val="nil"/>
          <w:bottom w:val="nil"/>
          <w:right w:val="nil"/>
          <w:between w:val="nil"/>
        </w:pBdr>
        <w:spacing w:after="120" w:line="275" w:lineRule="auto"/>
        <w:rPr>
          <w:rFonts w:ascii="Segoe UI" w:eastAsia="Segoe UI" w:hAnsi="Segoe UI" w:cs="Segoe UI"/>
          <w:color w:val="1B1C1D"/>
          <w:lang w:val="en-GB"/>
        </w:rPr>
      </w:pPr>
      <w:r w:rsidRPr="4305D067">
        <w:rPr>
          <w:rFonts w:ascii="Segoe UI" w:eastAsia="Segoe UI" w:hAnsi="Segoe UI" w:cs="Segoe UI"/>
          <w:color w:val="1B1C1D"/>
          <w:lang w:val="en-GB"/>
        </w:rPr>
        <w:t xml:space="preserve">To better understand the competitive pressures faced by </w:t>
      </w:r>
      <w:proofErr w:type="spellStart"/>
      <w:r w:rsidRPr="4305D067">
        <w:rPr>
          <w:rFonts w:ascii="Segoe UI" w:eastAsia="Segoe UI" w:hAnsi="Segoe UI" w:cs="Segoe UI"/>
          <w:color w:val="1B1C1D"/>
          <w:lang w:val="en-GB"/>
        </w:rPr>
        <w:t>PlayNow</w:t>
      </w:r>
      <w:proofErr w:type="spellEnd"/>
      <w:r w:rsidRPr="4305D067">
        <w:rPr>
          <w:rFonts w:ascii="Segoe UI" w:eastAsia="Segoe UI" w:hAnsi="Segoe UI" w:cs="Segoe UI"/>
          <w:color w:val="1B1C1D"/>
          <w:lang w:val="en-GB"/>
        </w:rPr>
        <w:t>, a comparative analysis of its key competitors across several crucial factors is essential. These factors include the platform features and betting options offered, the promotions and bonuses available to users, the competitiveness of the odds and pricing, and the overall user experience and accessibility of the platforms.</w:t>
      </w:r>
    </w:p>
    <w:p w14:paraId="69D310B0" w14:textId="55F1BF51" w:rsidR="006776D7" w:rsidRDefault="006776D7" w:rsidP="4305D067">
      <w:pPr>
        <w:pBdr>
          <w:top w:val="nil"/>
          <w:left w:val="nil"/>
          <w:bottom w:val="nil"/>
          <w:right w:val="nil"/>
          <w:between w:val="nil"/>
        </w:pBdr>
        <w:spacing w:after="120" w:line="275" w:lineRule="auto"/>
        <w:rPr>
          <w:rFonts w:ascii="Segoe UI" w:eastAsia="Segoe UI" w:hAnsi="Segoe UI" w:cs="Segoe UI"/>
          <w:color w:val="1B1C1D"/>
          <w:lang w:val="en-GB"/>
        </w:rPr>
      </w:pPr>
    </w:p>
    <w:p w14:paraId="051A5E16" w14:textId="44CB1444" w:rsidR="006776D7" w:rsidRDefault="07EFBBC0" w:rsidP="4305D067">
      <w:pPr>
        <w:pBdr>
          <w:top w:val="nil"/>
          <w:left w:val="nil"/>
          <w:bottom w:val="nil"/>
          <w:right w:val="nil"/>
          <w:between w:val="nil"/>
        </w:pBdr>
        <w:spacing w:line="275" w:lineRule="auto"/>
        <w:rPr>
          <w:rFonts w:ascii="Arial" w:eastAsia="Arial" w:hAnsi="Arial" w:cs="Arial"/>
          <w:color w:val="1B1C1D"/>
          <w:lang w:val="en-GB"/>
        </w:rPr>
      </w:pPr>
      <w:r w:rsidRPr="4305D067">
        <w:rPr>
          <w:rFonts w:ascii="Arial" w:eastAsia="Arial" w:hAnsi="Arial" w:cs="Arial"/>
          <w:b/>
          <w:bCs/>
          <w:color w:val="1B1C1D"/>
          <w:lang w:val="en-GB"/>
        </w:rPr>
        <w:t>Platform Features and Betting Options</w:t>
      </w:r>
    </w:p>
    <w:p w14:paraId="5ACA6A92" w14:textId="50BFEBBE" w:rsidR="006776D7" w:rsidRDefault="07EFBBC0" w:rsidP="4305D067">
      <w:pPr>
        <w:pBdr>
          <w:top w:val="nil"/>
          <w:left w:val="nil"/>
          <w:bottom w:val="nil"/>
          <w:right w:val="nil"/>
          <w:between w:val="nil"/>
        </w:pBdr>
        <w:spacing w:line="275" w:lineRule="auto"/>
        <w:rPr>
          <w:rFonts w:ascii="Arial" w:eastAsia="Arial" w:hAnsi="Arial" w:cs="Arial"/>
          <w:color w:val="1B1C1D"/>
          <w:lang w:val="en-GB"/>
        </w:rPr>
      </w:pPr>
      <w:proofErr w:type="spellStart"/>
      <w:r w:rsidRPr="4305D067">
        <w:rPr>
          <w:rFonts w:ascii="Arial" w:eastAsia="Arial" w:hAnsi="Arial" w:cs="Arial"/>
          <w:color w:val="1B1C1D"/>
          <w:lang w:val="en-GB"/>
        </w:rPr>
        <w:t>PlayNow</w:t>
      </w:r>
      <w:proofErr w:type="spellEnd"/>
      <w:r w:rsidRPr="4305D067">
        <w:rPr>
          <w:rFonts w:ascii="Arial" w:eastAsia="Arial" w:hAnsi="Arial" w:cs="Arial"/>
          <w:color w:val="1B1C1D"/>
          <w:lang w:val="en-GB"/>
        </w:rPr>
        <w:t xml:space="preserve"> offers a comprehensive suite of features, including live in-game betting, full and partial cash-out options, same-game parlays, and a "Bet-Back Bonus" </w:t>
      </w:r>
      <w:r w:rsidRPr="4305D067">
        <w:rPr>
          <w:rFonts w:ascii="Arial" w:eastAsia="Arial" w:hAnsi="Arial" w:cs="Arial"/>
          <w:color w:val="575B5F"/>
          <w:vertAlign w:val="superscript"/>
          <w:lang w:val="en-GB"/>
        </w:rPr>
        <w:t>1</w:t>
      </w:r>
      <w:r w:rsidRPr="4305D067">
        <w:rPr>
          <w:rFonts w:ascii="Arial" w:eastAsia="Arial" w:hAnsi="Arial" w:cs="Arial"/>
          <w:color w:val="1B1C1D"/>
          <w:lang w:val="en-GB"/>
        </w:rPr>
        <w:t xml:space="preserve">. It also provides odds boosts on local teams, catering to fans of the Vancouver Canucks and BC Lions </w:t>
      </w:r>
      <w:r w:rsidRPr="4305D067">
        <w:rPr>
          <w:rFonts w:ascii="Arial" w:eastAsia="Arial" w:hAnsi="Arial" w:cs="Arial"/>
          <w:color w:val="575B5F"/>
          <w:vertAlign w:val="superscript"/>
          <w:lang w:val="en-GB"/>
        </w:rPr>
        <w:t>1</w:t>
      </w:r>
      <w:r w:rsidRPr="4305D067">
        <w:rPr>
          <w:rFonts w:ascii="Arial" w:eastAsia="Arial" w:hAnsi="Arial" w:cs="Arial"/>
          <w:color w:val="1B1C1D"/>
          <w:lang w:val="en-GB"/>
        </w:rPr>
        <w:t xml:space="preserve">. The platform covers a wide range of leagues and sports, including major North American leagues like the NBA, NHL, NFL, and MLB, as well as international sports such as soccer, tennis, golf, and rugby </w:t>
      </w:r>
      <w:r w:rsidRPr="4305D067">
        <w:rPr>
          <w:rFonts w:ascii="Arial" w:eastAsia="Arial" w:hAnsi="Arial" w:cs="Arial"/>
          <w:color w:val="575B5F"/>
          <w:vertAlign w:val="superscript"/>
          <w:lang w:val="en-GB"/>
        </w:rPr>
        <w:t>1</w:t>
      </w:r>
      <w:r w:rsidRPr="4305D067">
        <w:rPr>
          <w:rFonts w:ascii="Arial" w:eastAsia="Arial" w:hAnsi="Arial" w:cs="Arial"/>
          <w:color w:val="1B1C1D"/>
          <w:lang w:val="en-GB"/>
        </w:rPr>
        <w:t xml:space="preserve">. Bettors on </w:t>
      </w:r>
      <w:proofErr w:type="spellStart"/>
      <w:r w:rsidRPr="4305D067">
        <w:rPr>
          <w:rFonts w:ascii="Arial" w:eastAsia="Arial" w:hAnsi="Arial" w:cs="Arial"/>
          <w:color w:val="1B1C1D"/>
          <w:lang w:val="en-GB"/>
        </w:rPr>
        <w:t>PlayNow</w:t>
      </w:r>
      <w:proofErr w:type="spellEnd"/>
      <w:r w:rsidRPr="4305D067">
        <w:rPr>
          <w:rFonts w:ascii="Arial" w:eastAsia="Arial" w:hAnsi="Arial" w:cs="Arial"/>
          <w:color w:val="1B1C1D"/>
          <w:lang w:val="en-GB"/>
        </w:rPr>
        <w:t xml:space="preserve"> can access various bet types, from simple </w:t>
      </w:r>
      <w:proofErr w:type="spellStart"/>
      <w:r w:rsidRPr="4305D067">
        <w:rPr>
          <w:rFonts w:ascii="Arial" w:eastAsia="Arial" w:hAnsi="Arial" w:cs="Arial"/>
          <w:color w:val="1B1C1D"/>
          <w:lang w:val="en-GB"/>
        </w:rPr>
        <w:t>moneylines</w:t>
      </w:r>
      <w:proofErr w:type="spellEnd"/>
      <w:r w:rsidRPr="4305D067">
        <w:rPr>
          <w:rFonts w:ascii="Arial" w:eastAsia="Arial" w:hAnsi="Arial" w:cs="Arial"/>
          <w:color w:val="1B1C1D"/>
          <w:lang w:val="en-GB"/>
        </w:rPr>
        <w:t xml:space="preserve"> and spreads to more complex parlays, props, and futures </w:t>
      </w:r>
      <w:r w:rsidRPr="4305D067">
        <w:rPr>
          <w:rFonts w:ascii="Arial" w:eastAsia="Arial" w:hAnsi="Arial" w:cs="Arial"/>
          <w:color w:val="575B5F"/>
          <w:vertAlign w:val="superscript"/>
          <w:lang w:val="en-GB"/>
        </w:rPr>
        <w:t>1</w:t>
      </w:r>
      <w:r w:rsidRPr="4305D067">
        <w:rPr>
          <w:rFonts w:ascii="Arial" w:eastAsia="Arial" w:hAnsi="Arial" w:cs="Arial"/>
          <w:color w:val="1B1C1D"/>
          <w:lang w:val="en-GB"/>
        </w:rPr>
        <w:t>.</w:t>
      </w:r>
    </w:p>
    <w:p w14:paraId="2E724CB0" w14:textId="4A775E4D" w:rsidR="006776D7" w:rsidRDefault="00076AC2" w:rsidP="4305D067">
      <w:pPr>
        <w:pBdr>
          <w:top w:val="nil"/>
          <w:left w:val="nil"/>
          <w:bottom w:val="nil"/>
          <w:right w:val="nil"/>
          <w:between w:val="nil"/>
        </w:pBdr>
        <w:spacing w:line="275" w:lineRule="auto"/>
        <w:rPr>
          <w:rFonts w:ascii="Arial" w:eastAsia="Arial" w:hAnsi="Arial" w:cs="Arial"/>
          <w:color w:val="1B1C1D"/>
          <w:lang w:val="en-GB"/>
        </w:rPr>
      </w:pPr>
      <w:r>
        <w:br/>
      </w:r>
      <w:r w:rsidR="07EFBBC0" w:rsidRPr="4305D067">
        <w:rPr>
          <w:rFonts w:ascii="Arial" w:eastAsia="Arial" w:hAnsi="Arial" w:cs="Arial"/>
          <w:color w:val="1B1C1D"/>
          <w:lang w:val="en-GB"/>
        </w:rPr>
        <w:t xml:space="preserve">Sports Interaction distinguishes itself with a user-friendly experience and a broad spectrum of betting options, including robust live betting features and same-game parlays </w:t>
      </w:r>
      <w:r w:rsidR="07EFBBC0" w:rsidRPr="4305D067">
        <w:rPr>
          <w:rFonts w:ascii="Arial" w:eastAsia="Arial" w:hAnsi="Arial" w:cs="Arial"/>
          <w:color w:val="575B5F"/>
          <w:vertAlign w:val="superscript"/>
          <w:lang w:val="en-GB"/>
        </w:rPr>
        <w:t>22</w:t>
      </w:r>
      <w:r w:rsidR="07EFBBC0" w:rsidRPr="4305D067">
        <w:rPr>
          <w:rFonts w:ascii="Arial" w:eastAsia="Arial" w:hAnsi="Arial" w:cs="Arial"/>
          <w:color w:val="1B1C1D"/>
          <w:lang w:val="en-GB"/>
        </w:rPr>
        <w:t xml:space="preserve">. It also offers unique options like "Piñata bets" and an extensive selection of player prop markets, potentially providing a more engaging experience for some users </w:t>
      </w:r>
      <w:r w:rsidR="07EFBBC0" w:rsidRPr="4305D067">
        <w:rPr>
          <w:rFonts w:ascii="Arial" w:eastAsia="Arial" w:hAnsi="Arial" w:cs="Arial"/>
          <w:color w:val="575B5F"/>
          <w:vertAlign w:val="superscript"/>
          <w:lang w:val="en-GB"/>
        </w:rPr>
        <w:t>22</w:t>
      </w:r>
      <w:r w:rsidR="07EFBBC0" w:rsidRPr="4305D067">
        <w:rPr>
          <w:rFonts w:ascii="Arial" w:eastAsia="Arial" w:hAnsi="Arial" w:cs="Arial"/>
          <w:color w:val="1B1C1D"/>
          <w:lang w:val="en-GB"/>
        </w:rPr>
        <w:t>.</w:t>
      </w:r>
    </w:p>
    <w:p w14:paraId="1DDADE9C" w14:textId="05327B4F" w:rsidR="006776D7" w:rsidRDefault="00076AC2" w:rsidP="4305D067">
      <w:pPr>
        <w:pBdr>
          <w:top w:val="nil"/>
          <w:left w:val="nil"/>
          <w:bottom w:val="nil"/>
          <w:right w:val="nil"/>
          <w:between w:val="nil"/>
        </w:pBdr>
        <w:spacing w:line="275" w:lineRule="auto"/>
        <w:rPr>
          <w:rFonts w:ascii="Arial" w:eastAsia="Arial" w:hAnsi="Arial" w:cs="Arial"/>
          <w:color w:val="1B1C1D"/>
          <w:lang w:val="en-GB"/>
        </w:rPr>
      </w:pPr>
      <w:r>
        <w:br/>
      </w:r>
      <w:r w:rsidR="07EFBBC0" w:rsidRPr="4305D067">
        <w:rPr>
          <w:rFonts w:ascii="Arial" w:eastAsia="Arial" w:hAnsi="Arial" w:cs="Arial"/>
          <w:color w:val="1B1C1D"/>
          <w:lang w:val="en-GB"/>
        </w:rPr>
        <w:t xml:space="preserve">Bet365 stands out for its vast selection of sports and betting markets, encompassing even niche sports like darts, lacrosse, and esports </w:t>
      </w:r>
      <w:r w:rsidR="07EFBBC0" w:rsidRPr="4305D067">
        <w:rPr>
          <w:rFonts w:ascii="Arial" w:eastAsia="Arial" w:hAnsi="Arial" w:cs="Arial"/>
          <w:color w:val="575B5F"/>
          <w:vertAlign w:val="superscript"/>
          <w:lang w:val="en-GB"/>
        </w:rPr>
        <w:t>6</w:t>
      </w:r>
      <w:r w:rsidR="07EFBBC0" w:rsidRPr="4305D067">
        <w:rPr>
          <w:rFonts w:ascii="Arial" w:eastAsia="Arial" w:hAnsi="Arial" w:cs="Arial"/>
          <w:color w:val="1B1C1D"/>
          <w:lang w:val="en-GB"/>
        </w:rPr>
        <w:t xml:space="preserve">. A significant advantage of bet365 is its excellent live streaming capabilities, allowing users to watch games as they bet </w:t>
      </w:r>
      <w:r w:rsidR="07EFBBC0" w:rsidRPr="4305D067">
        <w:rPr>
          <w:rFonts w:ascii="Arial" w:eastAsia="Arial" w:hAnsi="Arial" w:cs="Arial"/>
          <w:color w:val="575B5F"/>
          <w:vertAlign w:val="superscript"/>
          <w:lang w:val="en-GB"/>
        </w:rPr>
        <w:t>6</w:t>
      </w:r>
      <w:r w:rsidR="07EFBBC0" w:rsidRPr="4305D067">
        <w:rPr>
          <w:rFonts w:ascii="Arial" w:eastAsia="Arial" w:hAnsi="Arial" w:cs="Arial"/>
          <w:color w:val="1B1C1D"/>
          <w:lang w:val="en-GB"/>
        </w:rPr>
        <w:t xml:space="preserve">. It also offers early payout options and a bet builder tool for creating same-game parlays </w:t>
      </w:r>
      <w:r w:rsidR="07EFBBC0" w:rsidRPr="4305D067">
        <w:rPr>
          <w:rFonts w:ascii="Arial" w:eastAsia="Arial" w:hAnsi="Arial" w:cs="Arial"/>
          <w:color w:val="575B5F"/>
          <w:vertAlign w:val="superscript"/>
          <w:lang w:val="en-GB"/>
        </w:rPr>
        <w:t>25</w:t>
      </w:r>
      <w:r w:rsidR="07EFBBC0" w:rsidRPr="4305D067">
        <w:rPr>
          <w:rFonts w:ascii="Arial" w:eastAsia="Arial" w:hAnsi="Arial" w:cs="Arial"/>
          <w:color w:val="1B1C1D"/>
          <w:lang w:val="en-GB"/>
        </w:rPr>
        <w:t>.</w:t>
      </w:r>
    </w:p>
    <w:p w14:paraId="6C71E004" w14:textId="3ABEE6A5" w:rsidR="006776D7" w:rsidRDefault="00076AC2" w:rsidP="4305D067">
      <w:pPr>
        <w:pBdr>
          <w:top w:val="nil"/>
          <w:left w:val="nil"/>
          <w:bottom w:val="nil"/>
          <w:right w:val="nil"/>
          <w:between w:val="nil"/>
        </w:pBdr>
        <w:spacing w:line="275" w:lineRule="auto"/>
        <w:rPr>
          <w:rFonts w:ascii="Arial" w:eastAsia="Arial" w:hAnsi="Arial" w:cs="Arial"/>
          <w:color w:val="1B1C1D"/>
          <w:lang w:val="en-GB"/>
        </w:rPr>
      </w:pPr>
      <w:r>
        <w:br/>
      </w:r>
      <w:r w:rsidR="07EFBBC0" w:rsidRPr="4305D067">
        <w:rPr>
          <w:rFonts w:ascii="Arial" w:eastAsia="Arial" w:hAnsi="Arial" w:cs="Arial"/>
          <w:color w:val="1B1C1D"/>
          <w:lang w:val="en-GB"/>
        </w:rPr>
        <w:t xml:space="preserve">BET99 emphasizes its Canadian focus and boasts a strong offering in esports, including live streaming </w:t>
      </w:r>
      <w:r w:rsidR="07EFBBC0" w:rsidRPr="4305D067">
        <w:rPr>
          <w:rFonts w:ascii="Arial" w:eastAsia="Arial" w:hAnsi="Arial" w:cs="Arial"/>
          <w:color w:val="575B5F"/>
          <w:vertAlign w:val="superscript"/>
          <w:lang w:val="en-GB"/>
        </w:rPr>
        <w:t>6</w:t>
      </w:r>
      <w:r w:rsidR="07EFBBC0" w:rsidRPr="4305D067">
        <w:rPr>
          <w:rFonts w:ascii="Arial" w:eastAsia="Arial" w:hAnsi="Arial" w:cs="Arial"/>
          <w:color w:val="1B1C1D"/>
          <w:lang w:val="en-GB"/>
        </w:rPr>
        <w:t>. Its live betting options are enhanced by "</w:t>
      </w:r>
      <w:proofErr w:type="spellStart"/>
      <w:r w:rsidR="07EFBBC0" w:rsidRPr="4305D067">
        <w:rPr>
          <w:rFonts w:ascii="Arial" w:eastAsia="Arial" w:hAnsi="Arial" w:cs="Arial"/>
          <w:color w:val="1B1C1D"/>
          <w:lang w:val="en-GB"/>
        </w:rPr>
        <w:t>FlashBets</w:t>
      </w:r>
      <w:proofErr w:type="spellEnd"/>
      <w:r w:rsidR="07EFBBC0" w:rsidRPr="4305D067">
        <w:rPr>
          <w:rFonts w:ascii="Arial" w:eastAsia="Arial" w:hAnsi="Arial" w:cs="Arial"/>
          <w:color w:val="1B1C1D"/>
          <w:lang w:val="en-GB"/>
        </w:rPr>
        <w:t xml:space="preserve">," allowing wagers on the immediate outcome of plays </w:t>
      </w:r>
      <w:r w:rsidR="07EFBBC0" w:rsidRPr="4305D067">
        <w:rPr>
          <w:rFonts w:ascii="Arial" w:eastAsia="Arial" w:hAnsi="Arial" w:cs="Arial"/>
          <w:color w:val="575B5F"/>
          <w:vertAlign w:val="superscript"/>
          <w:lang w:val="en-GB"/>
        </w:rPr>
        <w:t>31</w:t>
      </w:r>
      <w:r w:rsidR="07EFBBC0" w:rsidRPr="4305D067">
        <w:rPr>
          <w:rFonts w:ascii="Arial" w:eastAsia="Arial" w:hAnsi="Arial" w:cs="Arial"/>
          <w:color w:val="1B1C1D"/>
          <w:lang w:val="en-GB"/>
        </w:rPr>
        <w:t xml:space="preserve">. BET99 has also recently launched and improved its mobile app </w:t>
      </w:r>
      <w:r w:rsidR="07EFBBC0" w:rsidRPr="4305D067">
        <w:rPr>
          <w:rFonts w:ascii="Arial" w:eastAsia="Arial" w:hAnsi="Arial" w:cs="Arial"/>
          <w:color w:val="575B5F"/>
          <w:vertAlign w:val="superscript"/>
          <w:lang w:val="en-GB"/>
        </w:rPr>
        <w:t>30</w:t>
      </w:r>
      <w:r w:rsidR="07EFBBC0" w:rsidRPr="4305D067">
        <w:rPr>
          <w:rFonts w:ascii="Arial" w:eastAsia="Arial" w:hAnsi="Arial" w:cs="Arial"/>
          <w:color w:val="1B1C1D"/>
          <w:lang w:val="en-GB"/>
        </w:rPr>
        <w:t>.</w:t>
      </w:r>
    </w:p>
    <w:p w14:paraId="4D4BD2CE" w14:textId="4AF5B9F7" w:rsidR="006776D7" w:rsidRDefault="00076AC2" w:rsidP="4305D067">
      <w:pPr>
        <w:pBdr>
          <w:top w:val="nil"/>
          <w:left w:val="nil"/>
          <w:bottom w:val="nil"/>
          <w:right w:val="nil"/>
          <w:between w:val="nil"/>
        </w:pBdr>
        <w:spacing w:line="275" w:lineRule="auto"/>
        <w:rPr>
          <w:rFonts w:ascii="Arial" w:eastAsia="Arial" w:hAnsi="Arial" w:cs="Arial"/>
          <w:color w:val="1B1C1D"/>
          <w:lang w:val="en-GB"/>
        </w:rPr>
      </w:pPr>
      <w:r>
        <w:br/>
      </w:r>
      <w:r w:rsidR="07EFBBC0" w:rsidRPr="4305D067">
        <w:rPr>
          <w:rFonts w:ascii="Arial" w:eastAsia="Arial" w:hAnsi="Arial" w:cs="Arial"/>
          <w:color w:val="1B1C1D"/>
          <w:lang w:val="en-GB"/>
        </w:rPr>
        <w:t xml:space="preserve">Pinnacle is renowned for its low margins, resulting in highly competitive odds, and its acceptance of high betting limits, appealing to serious bettors </w:t>
      </w:r>
      <w:r w:rsidR="07EFBBC0" w:rsidRPr="4305D067">
        <w:rPr>
          <w:rFonts w:ascii="Arial" w:eastAsia="Arial" w:hAnsi="Arial" w:cs="Arial"/>
          <w:color w:val="575B5F"/>
          <w:vertAlign w:val="superscript"/>
          <w:lang w:val="en-GB"/>
        </w:rPr>
        <w:t>6</w:t>
      </w:r>
      <w:r w:rsidR="07EFBBC0" w:rsidRPr="4305D067">
        <w:rPr>
          <w:rFonts w:ascii="Arial" w:eastAsia="Arial" w:hAnsi="Arial" w:cs="Arial"/>
          <w:color w:val="1B1C1D"/>
          <w:lang w:val="en-GB"/>
        </w:rPr>
        <w:t xml:space="preserve">. While it lacks a dedicated mobile app, its mobile-optimized website provides access to a wide range of markets, including solid virtual and esports offerings, and a live betting </w:t>
      </w:r>
      <w:proofErr w:type="spellStart"/>
      <w:r w:rsidR="07EFBBC0" w:rsidRPr="4305D067">
        <w:rPr>
          <w:rFonts w:ascii="Arial" w:eastAsia="Arial" w:hAnsi="Arial" w:cs="Arial"/>
          <w:color w:val="1B1C1D"/>
          <w:lang w:val="en-GB"/>
        </w:rPr>
        <w:t>center</w:t>
      </w:r>
      <w:proofErr w:type="spellEnd"/>
      <w:r w:rsidR="07EFBBC0" w:rsidRPr="4305D067">
        <w:rPr>
          <w:rFonts w:ascii="Arial" w:eastAsia="Arial" w:hAnsi="Arial" w:cs="Arial"/>
          <w:color w:val="1B1C1D"/>
          <w:lang w:val="en-GB"/>
        </w:rPr>
        <w:t xml:space="preserve"> </w:t>
      </w:r>
      <w:r w:rsidR="07EFBBC0" w:rsidRPr="4305D067">
        <w:rPr>
          <w:rFonts w:ascii="Arial" w:eastAsia="Arial" w:hAnsi="Arial" w:cs="Arial"/>
          <w:color w:val="575B5F"/>
          <w:vertAlign w:val="superscript"/>
          <w:lang w:val="en-GB"/>
        </w:rPr>
        <w:t>36</w:t>
      </w:r>
      <w:r w:rsidR="07EFBBC0" w:rsidRPr="4305D067">
        <w:rPr>
          <w:rFonts w:ascii="Arial" w:eastAsia="Arial" w:hAnsi="Arial" w:cs="Arial"/>
          <w:color w:val="1B1C1D"/>
          <w:lang w:val="en-GB"/>
        </w:rPr>
        <w:t>.</w:t>
      </w:r>
      <w:r>
        <w:br/>
      </w:r>
      <w:r w:rsidR="07EFBBC0" w:rsidRPr="4305D067">
        <w:rPr>
          <w:rFonts w:ascii="Arial" w:eastAsia="Arial" w:hAnsi="Arial" w:cs="Arial"/>
          <w:color w:val="1B1C1D"/>
          <w:lang w:val="en-GB"/>
        </w:rPr>
        <w:t xml:space="preserve">888sport provides a good balance of betting markets and a user-friendly experience, supported by dedicated mobile apps for both iOS and Android </w:t>
      </w:r>
      <w:r w:rsidR="07EFBBC0" w:rsidRPr="4305D067">
        <w:rPr>
          <w:rFonts w:ascii="Arial" w:eastAsia="Arial" w:hAnsi="Arial" w:cs="Arial"/>
          <w:color w:val="575B5F"/>
          <w:vertAlign w:val="superscript"/>
          <w:lang w:val="en-GB"/>
        </w:rPr>
        <w:t>7</w:t>
      </w:r>
      <w:r w:rsidR="07EFBBC0" w:rsidRPr="4305D067">
        <w:rPr>
          <w:rFonts w:ascii="Arial" w:eastAsia="Arial" w:hAnsi="Arial" w:cs="Arial"/>
          <w:color w:val="1B1C1D"/>
          <w:lang w:val="en-GB"/>
        </w:rPr>
        <w:t xml:space="preserve">. It offers live betting options, odds boosts, and virtual sports, catering to a broad audience </w:t>
      </w:r>
      <w:r w:rsidR="07EFBBC0" w:rsidRPr="4305D067">
        <w:rPr>
          <w:rFonts w:ascii="Arial" w:eastAsia="Arial" w:hAnsi="Arial" w:cs="Arial"/>
          <w:color w:val="575B5F"/>
          <w:vertAlign w:val="superscript"/>
          <w:lang w:val="en-GB"/>
        </w:rPr>
        <w:t>39</w:t>
      </w:r>
      <w:r w:rsidR="07EFBBC0" w:rsidRPr="4305D067">
        <w:rPr>
          <w:rFonts w:ascii="Arial" w:eastAsia="Arial" w:hAnsi="Arial" w:cs="Arial"/>
          <w:color w:val="1B1C1D"/>
          <w:lang w:val="en-GB"/>
        </w:rPr>
        <w:t>.</w:t>
      </w:r>
    </w:p>
    <w:p w14:paraId="05DC3993" w14:textId="0A50F447" w:rsidR="006776D7" w:rsidRDefault="00076AC2" w:rsidP="4305D067">
      <w:pPr>
        <w:pBdr>
          <w:top w:val="nil"/>
          <w:left w:val="nil"/>
          <w:bottom w:val="nil"/>
          <w:right w:val="nil"/>
          <w:between w:val="nil"/>
        </w:pBdr>
        <w:spacing w:line="275" w:lineRule="auto"/>
        <w:rPr>
          <w:rFonts w:ascii="Arial" w:eastAsia="Arial" w:hAnsi="Arial" w:cs="Arial"/>
          <w:color w:val="1B1C1D"/>
          <w:lang w:val="en-GB"/>
        </w:rPr>
      </w:pPr>
      <w:r>
        <w:br/>
      </w:r>
      <w:r w:rsidR="07EFBBC0" w:rsidRPr="4305D067">
        <w:rPr>
          <w:rFonts w:ascii="Arial" w:eastAsia="Arial" w:hAnsi="Arial" w:cs="Arial"/>
          <w:color w:val="1B1C1D"/>
          <w:lang w:val="en-GB"/>
        </w:rPr>
        <w:t xml:space="preserve">DraftKings offers an extensive array of betting markets and a particularly strong live in-play betting feature </w:t>
      </w:r>
      <w:r w:rsidR="07EFBBC0" w:rsidRPr="4305D067">
        <w:rPr>
          <w:rFonts w:ascii="Arial" w:eastAsia="Arial" w:hAnsi="Arial" w:cs="Arial"/>
          <w:color w:val="575B5F"/>
          <w:vertAlign w:val="superscript"/>
          <w:lang w:val="en-GB"/>
        </w:rPr>
        <w:t>13</w:t>
      </w:r>
      <w:r w:rsidR="07EFBBC0" w:rsidRPr="4305D067">
        <w:rPr>
          <w:rFonts w:ascii="Arial" w:eastAsia="Arial" w:hAnsi="Arial" w:cs="Arial"/>
          <w:color w:val="1B1C1D"/>
          <w:lang w:val="en-GB"/>
        </w:rPr>
        <w:t xml:space="preserve">. Its integration with Daily Fantasy Sports (DFS) is a unique aspect, appealing to users familiar with that format </w:t>
      </w:r>
      <w:r w:rsidR="07EFBBC0" w:rsidRPr="4305D067">
        <w:rPr>
          <w:rFonts w:ascii="Arial" w:eastAsia="Arial" w:hAnsi="Arial" w:cs="Arial"/>
          <w:color w:val="575B5F"/>
          <w:vertAlign w:val="superscript"/>
          <w:lang w:val="en-GB"/>
        </w:rPr>
        <w:t>14</w:t>
      </w:r>
      <w:r w:rsidR="07EFBBC0" w:rsidRPr="4305D067">
        <w:rPr>
          <w:rFonts w:ascii="Arial" w:eastAsia="Arial" w:hAnsi="Arial" w:cs="Arial"/>
          <w:color w:val="1B1C1D"/>
          <w:lang w:val="en-GB"/>
        </w:rPr>
        <w:t xml:space="preserve">. DraftKings boasts a slick and intuitive platform, including </w:t>
      </w:r>
      <w:proofErr w:type="gramStart"/>
      <w:r w:rsidR="07EFBBC0" w:rsidRPr="4305D067">
        <w:rPr>
          <w:rFonts w:ascii="Arial" w:eastAsia="Arial" w:hAnsi="Arial" w:cs="Arial"/>
          <w:color w:val="1B1C1D"/>
          <w:lang w:val="en-GB"/>
        </w:rPr>
        <w:t>highly-rated</w:t>
      </w:r>
      <w:proofErr w:type="gramEnd"/>
      <w:r w:rsidR="07EFBBC0" w:rsidRPr="4305D067">
        <w:rPr>
          <w:rFonts w:ascii="Arial" w:eastAsia="Arial" w:hAnsi="Arial" w:cs="Arial"/>
          <w:color w:val="1B1C1D"/>
          <w:lang w:val="en-GB"/>
        </w:rPr>
        <w:t xml:space="preserve"> mobile apps </w:t>
      </w:r>
      <w:r w:rsidR="07EFBBC0" w:rsidRPr="4305D067">
        <w:rPr>
          <w:rFonts w:ascii="Arial" w:eastAsia="Arial" w:hAnsi="Arial" w:cs="Arial"/>
          <w:color w:val="575B5F"/>
          <w:vertAlign w:val="superscript"/>
          <w:lang w:val="en-GB"/>
        </w:rPr>
        <w:t>16</w:t>
      </w:r>
      <w:r w:rsidR="07EFBBC0" w:rsidRPr="4305D067">
        <w:rPr>
          <w:rFonts w:ascii="Arial" w:eastAsia="Arial" w:hAnsi="Arial" w:cs="Arial"/>
          <w:color w:val="1B1C1D"/>
          <w:lang w:val="en-GB"/>
        </w:rPr>
        <w:t>.</w:t>
      </w:r>
    </w:p>
    <w:p w14:paraId="7C699C44" w14:textId="2CF62F27" w:rsidR="006776D7" w:rsidRDefault="00076AC2" w:rsidP="4305D067">
      <w:pPr>
        <w:pBdr>
          <w:top w:val="nil"/>
          <w:left w:val="nil"/>
          <w:bottom w:val="nil"/>
          <w:right w:val="nil"/>
          <w:between w:val="nil"/>
        </w:pBdr>
        <w:spacing w:line="275" w:lineRule="auto"/>
        <w:rPr>
          <w:rFonts w:ascii="Arial" w:eastAsia="Arial" w:hAnsi="Arial" w:cs="Arial"/>
          <w:color w:val="1B1C1D"/>
          <w:lang w:val="en-GB"/>
        </w:rPr>
      </w:pPr>
      <w:r>
        <w:br/>
      </w:r>
      <w:proofErr w:type="spellStart"/>
      <w:r w:rsidR="07EFBBC0" w:rsidRPr="4305D067">
        <w:rPr>
          <w:rFonts w:ascii="Arial" w:eastAsia="Arial" w:hAnsi="Arial" w:cs="Arial"/>
          <w:color w:val="1B1C1D"/>
          <w:lang w:val="en-GB"/>
        </w:rPr>
        <w:t>Betway</w:t>
      </w:r>
      <w:proofErr w:type="spellEnd"/>
      <w:r w:rsidR="07EFBBC0" w:rsidRPr="4305D067">
        <w:rPr>
          <w:rFonts w:ascii="Arial" w:eastAsia="Arial" w:hAnsi="Arial" w:cs="Arial"/>
          <w:color w:val="1B1C1D"/>
          <w:lang w:val="en-GB"/>
        </w:rPr>
        <w:t xml:space="preserve"> provides a wide variety of sports to bet on, with a strong focus on European leagues in addition to popular North American sports </w:t>
      </w:r>
      <w:r w:rsidR="07EFBBC0" w:rsidRPr="4305D067">
        <w:rPr>
          <w:rFonts w:ascii="Arial" w:eastAsia="Arial" w:hAnsi="Arial" w:cs="Arial"/>
          <w:color w:val="575B5F"/>
          <w:vertAlign w:val="superscript"/>
          <w:lang w:val="en-GB"/>
        </w:rPr>
        <w:t>6</w:t>
      </w:r>
      <w:r w:rsidR="07EFBBC0" w:rsidRPr="4305D067">
        <w:rPr>
          <w:rFonts w:ascii="Arial" w:eastAsia="Arial" w:hAnsi="Arial" w:cs="Arial"/>
          <w:color w:val="1B1C1D"/>
          <w:lang w:val="en-GB"/>
        </w:rPr>
        <w:t xml:space="preserve">. It offers competitive odds, live betting, a bet builder feature, and well-regarded mobile applications </w:t>
      </w:r>
      <w:r w:rsidR="07EFBBC0" w:rsidRPr="4305D067">
        <w:rPr>
          <w:rFonts w:ascii="Arial" w:eastAsia="Arial" w:hAnsi="Arial" w:cs="Arial"/>
          <w:color w:val="575B5F"/>
          <w:vertAlign w:val="superscript"/>
          <w:lang w:val="en-GB"/>
        </w:rPr>
        <w:t>43</w:t>
      </w:r>
      <w:r w:rsidR="07EFBBC0" w:rsidRPr="4305D067">
        <w:rPr>
          <w:rFonts w:ascii="Arial" w:eastAsia="Arial" w:hAnsi="Arial" w:cs="Arial"/>
          <w:color w:val="1B1C1D"/>
          <w:lang w:val="en-GB"/>
        </w:rPr>
        <w:t>.</w:t>
      </w:r>
    </w:p>
    <w:p w14:paraId="5D81222E" w14:textId="081DE44A" w:rsidR="006776D7" w:rsidRDefault="07EFBBC0" w:rsidP="4305D067">
      <w:pPr>
        <w:pBdr>
          <w:top w:val="nil"/>
          <w:left w:val="nil"/>
          <w:bottom w:val="nil"/>
          <w:right w:val="nil"/>
          <w:between w:val="nil"/>
        </w:pBdr>
        <w:spacing w:line="275" w:lineRule="auto"/>
        <w:rPr>
          <w:rFonts w:ascii="Arial" w:eastAsia="Arial" w:hAnsi="Arial" w:cs="Arial"/>
          <w:color w:val="1B1C1D"/>
          <w:lang w:val="en-GB"/>
        </w:rPr>
      </w:pPr>
      <w:r w:rsidRPr="4305D067">
        <w:rPr>
          <w:rFonts w:ascii="Arial" w:eastAsia="Arial" w:hAnsi="Arial" w:cs="Arial"/>
          <w:b/>
          <w:bCs/>
          <w:color w:val="1B1C1D"/>
          <w:lang w:val="en-GB"/>
        </w:rPr>
        <w:t>Promotions and Bonuses</w:t>
      </w:r>
    </w:p>
    <w:p w14:paraId="0C001500" w14:textId="51AEF770" w:rsidR="006776D7" w:rsidRDefault="07EFBBC0" w:rsidP="4305D067">
      <w:pPr>
        <w:pBdr>
          <w:top w:val="nil"/>
          <w:left w:val="nil"/>
          <w:bottom w:val="nil"/>
          <w:right w:val="nil"/>
          <w:between w:val="nil"/>
        </w:pBdr>
        <w:spacing w:line="275" w:lineRule="auto"/>
        <w:rPr>
          <w:rFonts w:ascii="Arial" w:eastAsia="Arial" w:hAnsi="Arial" w:cs="Arial"/>
          <w:color w:val="1B1C1D"/>
          <w:lang w:val="en-GB"/>
        </w:rPr>
      </w:pPr>
      <w:proofErr w:type="spellStart"/>
      <w:r w:rsidRPr="4305D067">
        <w:rPr>
          <w:rFonts w:ascii="Arial" w:eastAsia="Arial" w:hAnsi="Arial" w:cs="Arial"/>
          <w:color w:val="1B1C1D"/>
          <w:lang w:val="en-GB"/>
        </w:rPr>
        <w:t>PlayNow</w:t>
      </w:r>
      <w:proofErr w:type="spellEnd"/>
      <w:r w:rsidRPr="4305D067">
        <w:rPr>
          <w:rFonts w:ascii="Arial" w:eastAsia="Arial" w:hAnsi="Arial" w:cs="Arial"/>
          <w:color w:val="1B1C1D"/>
          <w:lang w:val="en-GB"/>
        </w:rPr>
        <w:t xml:space="preserve"> offers a "Bet-Back Bonus" that provides a matched free bet up to $100 when a user's first bet loses </w:t>
      </w:r>
      <w:r w:rsidRPr="4305D067">
        <w:rPr>
          <w:rFonts w:ascii="Arial" w:eastAsia="Arial" w:hAnsi="Arial" w:cs="Arial"/>
          <w:color w:val="575B5F"/>
          <w:vertAlign w:val="superscript"/>
          <w:lang w:val="en-GB"/>
        </w:rPr>
        <w:t>1</w:t>
      </w:r>
      <w:r w:rsidRPr="4305D067">
        <w:rPr>
          <w:rFonts w:ascii="Arial" w:eastAsia="Arial" w:hAnsi="Arial" w:cs="Arial"/>
          <w:color w:val="1B1C1D"/>
          <w:lang w:val="en-GB"/>
        </w:rPr>
        <w:t>.</w:t>
      </w:r>
    </w:p>
    <w:p w14:paraId="045A1F77" w14:textId="2BFB7AA7" w:rsidR="006776D7" w:rsidRDefault="00076AC2" w:rsidP="4305D067">
      <w:pPr>
        <w:pBdr>
          <w:top w:val="nil"/>
          <w:left w:val="nil"/>
          <w:bottom w:val="nil"/>
          <w:right w:val="nil"/>
          <w:between w:val="nil"/>
        </w:pBdr>
        <w:spacing w:line="275" w:lineRule="auto"/>
        <w:rPr>
          <w:rFonts w:ascii="Arial" w:eastAsia="Arial" w:hAnsi="Arial" w:cs="Arial"/>
          <w:color w:val="1B1C1D"/>
          <w:lang w:val="en-GB"/>
        </w:rPr>
      </w:pPr>
      <w:r>
        <w:br/>
      </w:r>
      <w:r w:rsidR="07EFBBC0" w:rsidRPr="4305D067">
        <w:rPr>
          <w:rFonts w:ascii="Arial" w:eastAsia="Arial" w:hAnsi="Arial" w:cs="Arial"/>
          <w:color w:val="1B1C1D"/>
          <w:lang w:val="en-GB"/>
        </w:rPr>
        <w:t xml:space="preserve">In contrast, Sports Interaction often features more substantial welcome offers, such as a 100% match up to $1000 </w:t>
      </w:r>
      <w:r w:rsidR="07EFBBC0" w:rsidRPr="4305D067">
        <w:rPr>
          <w:rFonts w:ascii="Arial" w:eastAsia="Arial" w:hAnsi="Arial" w:cs="Arial"/>
          <w:color w:val="575B5F"/>
          <w:vertAlign w:val="superscript"/>
          <w:lang w:val="en-GB"/>
        </w:rPr>
        <w:t>5</w:t>
      </w:r>
      <w:r w:rsidR="07EFBBC0" w:rsidRPr="4305D067">
        <w:rPr>
          <w:rFonts w:ascii="Arial" w:eastAsia="Arial" w:hAnsi="Arial" w:cs="Arial"/>
          <w:color w:val="1B1C1D"/>
          <w:lang w:val="en-GB"/>
        </w:rPr>
        <w:t>. This larger initial bonus could be more attractive to new customers.</w:t>
      </w:r>
    </w:p>
    <w:p w14:paraId="5A8D3F77" w14:textId="0A210104" w:rsidR="006776D7" w:rsidRDefault="00076AC2" w:rsidP="4305D067">
      <w:pPr>
        <w:pBdr>
          <w:top w:val="nil"/>
          <w:left w:val="nil"/>
          <w:bottom w:val="nil"/>
          <w:right w:val="nil"/>
          <w:between w:val="nil"/>
        </w:pBdr>
        <w:spacing w:line="275" w:lineRule="auto"/>
        <w:rPr>
          <w:rFonts w:ascii="Arial" w:eastAsia="Arial" w:hAnsi="Arial" w:cs="Arial"/>
          <w:color w:val="1B1C1D"/>
          <w:lang w:val="en-GB"/>
        </w:rPr>
      </w:pPr>
      <w:r>
        <w:br/>
      </w:r>
      <w:r w:rsidR="27E9DDEA" w:rsidRPr="4305D067">
        <w:rPr>
          <w:rFonts w:ascii="Arial" w:eastAsia="Arial" w:hAnsi="Arial" w:cs="Arial"/>
          <w:color w:val="1B1C1D"/>
          <w:lang w:val="en-GB"/>
        </w:rPr>
        <w:t>B</w:t>
      </w:r>
      <w:r w:rsidR="07EFBBC0" w:rsidRPr="4305D067">
        <w:rPr>
          <w:rFonts w:ascii="Arial" w:eastAsia="Arial" w:hAnsi="Arial" w:cs="Arial"/>
          <w:color w:val="1B1C1D"/>
          <w:lang w:val="en-GB"/>
        </w:rPr>
        <w:t xml:space="preserve">et365 provides a choice of new customer offers, including options like "Bet $10 &amp; Get $50 in Bonus Bets" or a "First Bet Safety Net" up to $1000 </w:t>
      </w:r>
      <w:r w:rsidR="07EFBBC0" w:rsidRPr="4305D067">
        <w:rPr>
          <w:rFonts w:ascii="Arial" w:eastAsia="Arial" w:hAnsi="Arial" w:cs="Arial"/>
          <w:color w:val="575B5F"/>
          <w:vertAlign w:val="superscript"/>
          <w:lang w:val="en-GB"/>
        </w:rPr>
        <w:t>7</w:t>
      </w:r>
      <w:r w:rsidR="07EFBBC0" w:rsidRPr="4305D067">
        <w:rPr>
          <w:rFonts w:ascii="Arial" w:eastAsia="Arial" w:hAnsi="Arial" w:cs="Arial"/>
          <w:color w:val="1B1C1D"/>
          <w:lang w:val="en-GB"/>
        </w:rPr>
        <w:t xml:space="preserve">. It also offers ongoing promotions and odds boosts </w:t>
      </w:r>
      <w:r w:rsidR="07EFBBC0" w:rsidRPr="4305D067">
        <w:rPr>
          <w:rFonts w:ascii="Arial" w:eastAsia="Arial" w:hAnsi="Arial" w:cs="Arial"/>
          <w:color w:val="575B5F"/>
          <w:vertAlign w:val="superscript"/>
          <w:lang w:val="en-GB"/>
        </w:rPr>
        <w:t>6</w:t>
      </w:r>
      <w:r w:rsidR="07EFBBC0" w:rsidRPr="4305D067">
        <w:rPr>
          <w:rFonts w:ascii="Arial" w:eastAsia="Arial" w:hAnsi="Arial" w:cs="Arial"/>
          <w:color w:val="1B1C1D"/>
          <w:lang w:val="en-GB"/>
        </w:rPr>
        <w:t>.</w:t>
      </w:r>
    </w:p>
    <w:p w14:paraId="44036EAC" w14:textId="64468D25" w:rsidR="006776D7" w:rsidRDefault="00076AC2" w:rsidP="4305D067">
      <w:pPr>
        <w:pBdr>
          <w:top w:val="nil"/>
          <w:left w:val="nil"/>
          <w:bottom w:val="nil"/>
          <w:right w:val="nil"/>
          <w:between w:val="nil"/>
        </w:pBdr>
        <w:spacing w:line="275" w:lineRule="auto"/>
        <w:rPr>
          <w:rFonts w:ascii="Arial" w:eastAsia="Arial" w:hAnsi="Arial" w:cs="Arial"/>
          <w:color w:val="1B1C1D"/>
          <w:lang w:val="en-GB"/>
        </w:rPr>
      </w:pPr>
      <w:r>
        <w:br/>
      </w:r>
      <w:r w:rsidR="07EFBBC0" w:rsidRPr="4305D067">
        <w:rPr>
          <w:rFonts w:ascii="Arial" w:eastAsia="Arial" w:hAnsi="Arial" w:cs="Arial"/>
          <w:color w:val="1B1C1D"/>
          <w:lang w:val="en-GB"/>
        </w:rPr>
        <w:t xml:space="preserve">BET99 offers a significant welcome bonus for users outside of Ontario, such as a $1500 First Bet Encore </w:t>
      </w:r>
      <w:r w:rsidR="07EFBBC0" w:rsidRPr="4305D067">
        <w:rPr>
          <w:rFonts w:ascii="Arial" w:eastAsia="Arial" w:hAnsi="Arial" w:cs="Arial"/>
          <w:color w:val="575B5F"/>
          <w:vertAlign w:val="superscript"/>
          <w:lang w:val="en-GB"/>
        </w:rPr>
        <w:t>8</w:t>
      </w:r>
      <w:r w:rsidR="07EFBBC0" w:rsidRPr="4305D067">
        <w:rPr>
          <w:rFonts w:ascii="Arial" w:eastAsia="Arial" w:hAnsi="Arial" w:cs="Arial"/>
          <w:color w:val="1B1C1D"/>
          <w:lang w:val="en-GB"/>
        </w:rPr>
        <w:t xml:space="preserve">. It also features various sports-specific promotions and boosted odds </w:t>
      </w:r>
      <w:r w:rsidR="07EFBBC0" w:rsidRPr="4305D067">
        <w:rPr>
          <w:rFonts w:ascii="Arial" w:eastAsia="Arial" w:hAnsi="Arial" w:cs="Arial"/>
          <w:color w:val="575B5F"/>
          <w:vertAlign w:val="superscript"/>
          <w:lang w:val="en-GB"/>
        </w:rPr>
        <w:t>48</w:t>
      </w:r>
      <w:r w:rsidR="07EFBBC0" w:rsidRPr="4305D067">
        <w:rPr>
          <w:rFonts w:ascii="Arial" w:eastAsia="Arial" w:hAnsi="Arial" w:cs="Arial"/>
          <w:color w:val="1B1C1D"/>
          <w:lang w:val="en-GB"/>
        </w:rPr>
        <w:t>.</w:t>
      </w:r>
    </w:p>
    <w:p w14:paraId="03E18F86" w14:textId="63D8B3A5" w:rsidR="006776D7" w:rsidRDefault="00076AC2" w:rsidP="4305D067">
      <w:pPr>
        <w:pBdr>
          <w:top w:val="nil"/>
          <w:left w:val="nil"/>
          <w:bottom w:val="nil"/>
          <w:right w:val="nil"/>
          <w:between w:val="nil"/>
        </w:pBdr>
        <w:spacing w:line="275" w:lineRule="auto"/>
        <w:rPr>
          <w:rFonts w:ascii="Arial" w:eastAsia="Arial" w:hAnsi="Arial" w:cs="Arial"/>
          <w:color w:val="1B1C1D"/>
          <w:lang w:val="en-GB"/>
        </w:rPr>
      </w:pPr>
      <w:r>
        <w:br/>
      </w:r>
      <w:r w:rsidR="07EFBBC0" w:rsidRPr="4305D067">
        <w:rPr>
          <w:rFonts w:ascii="Arial" w:eastAsia="Arial" w:hAnsi="Arial" w:cs="Arial"/>
          <w:color w:val="1B1C1D"/>
          <w:lang w:val="en-GB"/>
        </w:rPr>
        <w:t xml:space="preserve">Pinnacle typically does not offer traditional welcome bonuses, instead focusing its value proposition on consistently low margins and better odds </w:t>
      </w:r>
      <w:r w:rsidR="07EFBBC0" w:rsidRPr="4305D067">
        <w:rPr>
          <w:rFonts w:ascii="Arial" w:eastAsia="Arial" w:hAnsi="Arial" w:cs="Arial"/>
          <w:color w:val="575B5F"/>
          <w:vertAlign w:val="superscript"/>
          <w:lang w:val="en-GB"/>
        </w:rPr>
        <w:t>5</w:t>
      </w:r>
      <w:r w:rsidR="07EFBBC0" w:rsidRPr="4305D067">
        <w:rPr>
          <w:rFonts w:ascii="Arial" w:eastAsia="Arial" w:hAnsi="Arial" w:cs="Arial"/>
          <w:color w:val="1B1C1D"/>
          <w:lang w:val="en-GB"/>
        </w:rPr>
        <w:t>.</w:t>
      </w:r>
      <w:r>
        <w:br/>
      </w:r>
      <w:r w:rsidR="07EFBBC0" w:rsidRPr="4305D067">
        <w:rPr>
          <w:rFonts w:ascii="Arial" w:eastAsia="Arial" w:hAnsi="Arial" w:cs="Arial"/>
          <w:color w:val="1B1C1D"/>
          <w:lang w:val="en-GB"/>
        </w:rPr>
        <w:t xml:space="preserve">888sport provides a welcome bonus that includes a 100% deposit match up to $500 plus a $10 casino bonus </w:t>
      </w:r>
      <w:r w:rsidR="07EFBBC0" w:rsidRPr="4305D067">
        <w:rPr>
          <w:rFonts w:ascii="Arial" w:eastAsia="Arial" w:hAnsi="Arial" w:cs="Arial"/>
          <w:color w:val="575B5F"/>
          <w:vertAlign w:val="superscript"/>
          <w:lang w:val="en-GB"/>
        </w:rPr>
        <w:t>39</w:t>
      </w:r>
      <w:r w:rsidR="07EFBBC0" w:rsidRPr="4305D067">
        <w:rPr>
          <w:rFonts w:ascii="Arial" w:eastAsia="Arial" w:hAnsi="Arial" w:cs="Arial"/>
          <w:color w:val="1B1C1D"/>
          <w:lang w:val="en-GB"/>
        </w:rPr>
        <w:t xml:space="preserve">. It also offers ongoing promotions like parlay boosts and free bets </w:t>
      </w:r>
      <w:r w:rsidR="07EFBBC0" w:rsidRPr="4305D067">
        <w:rPr>
          <w:rFonts w:ascii="Arial" w:eastAsia="Arial" w:hAnsi="Arial" w:cs="Arial"/>
          <w:color w:val="575B5F"/>
          <w:vertAlign w:val="superscript"/>
          <w:lang w:val="en-GB"/>
        </w:rPr>
        <w:t>42</w:t>
      </w:r>
      <w:r w:rsidR="07EFBBC0" w:rsidRPr="4305D067">
        <w:rPr>
          <w:rFonts w:ascii="Arial" w:eastAsia="Arial" w:hAnsi="Arial" w:cs="Arial"/>
          <w:color w:val="1B1C1D"/>
          <w:lang w:val="en-GB"/>
        </w:rPr>
        <w:t>.</w:t>
      </w:r>
    </w:p>
    <w:p w14:paraId="54460028" w14:textId="7AC6288C" w:rsidR="006776D7" w:rsidRDefault="00076AC2" w:rsidP="4305D067">
      <w:pPr>
        <w:pBdr>
          <w:top w:val="nil"/>
          <w:left w:val="nil"/>
          <w:bottom w:val="nil"/>
          <w:right w:val="nil"/>
          <w:between w:val="nil"/>
        </w:pBdr>
        <w:spacing w:line="275" w:lineRule="auto"/>
        <w:rPr>
          <w:rFonts w:ascii="Arial" w:eastAsia="Arial" w:hAnsi="Arial" w:cs="Arial"/>
          <w:color w:val="1B1C1D"/>
          <w:lang w:val="en-GB"/>
        </w:rPr>
      </w:pPr>
      <w:r>
        <w:br/>
      </w:r>
      <w:r w:rsidR="07EFBBC0" w:rsidRPr="4305D067">
        <w:rPr>
          <w:rFonts w:ascii="Arial" w:eastAsia="Arial" w:hAnsi="Arial" w:cs="Arial"/>
          <w:color w:val="1B1C1D"/>
          <w:lang w:val="en-GB"/>
        </w:rPr>
        <w:t xml:space="preserve">DraftKings utilizes a range of promotional strategies, including deposit match bonuses up to $1000 and offers like "Bet $5, Get $200" in bonus bets </w:t>
      </w:r>
      <w:r w:rsidR="07EFBBC0" w:rsidRPr="4305D067">
        <w:rPr>
          <w:rFonts w:ascii="Arial" w:eastAsia="Arial" w:hAnsi="Arial" w:cs="Arial"/>
          <w:color w:val="575B5F"/>
          <w:vertAlign w:val="superscript"/>
          <w:lang w:val="en-GB"/>
        </w:rPr>
        <w:t>18</w:t>
      </w:r>
      <w:r w:rsidR="07EFBBC0" w:rsidRPr="4305D067">
        <w:rPr>
          <w:rFonts w:ascii="Arial" w:eastAsia="Arial" w:hAnsi="Arial" w:cs="Arial"/>
          <w:color w:val="1B1C1D"/>
          <w:lang w:val="en-GB"/>
        </w:rPr>
        <w:t xml:space="preserve">. It also features free-to-play pools and a refer-a-friend bonus </w:t>
      </w:r>
      <w:r w:rsidR="07EFBBC0" w:rsidRPr="4305D067">
        <w:rPr>
          <w:rFonts w:ascii="Arial" w:eastAsia="Arial" w:hAnsi="Arial" w:cs="Arial"/>
          <w:color w:val="575B5F"/>
          <w:vertAlign w:val="superscript"/>
          <w:lang w:val="en-GB"/>
        </w:rPr>
        <w:t>53</w:t>
      </w:r>
      <w:r w:rsidR="07EFBBC0" w:rsidRPr="4305D067">
        <w:rPr>
          <w:rFonts w:ascii="Arial" w:eastAsia="Arial" w:hAnsi="Arial" w:cs="Arial"/>
          <w:color w:val="1B1C1D"/>
          <w:lang w:val="en-GB"/>
        </w:rPr>
        <w:t>.</w:t>
      </w:r>
    </w:p>
    <w:p w14:paraId="7FAB3D41" w14:textId="68A06067" w:rsidR="006776D7" w:rsidRDefault="00076AC2" w:rsidP="4305D067">
      <w:pPr>
        <w:pBdr>
          <w:top w:val="nil"/>
          <w:left w:val="nil"/>
          <w:bottom w:val="nil"/>
          <w:right w:val="nil"/>
          <w:between w:val="nil"/>
        </w:pBdr>
        <w:spacing w:line="275" w:lineRule="auto"/>
        <w:rPr>
          <w:rFonts w:ascii="Arial" w:eastAsia="Arial" w:hAnsi="Arial" w:cs="Arial"/>
          <w:color w:val="1B1C1D"/>
          <w:lang w:val="en-GB"/>
        </w:rPr>
      </w:pPr>
      <w:r>
        <w:br/>
      </w:r>
      <w:proofErr w:type="spellStart"/>
      <w:r w:rsidR="07EFBBC0" w:rsidRPr="4305D067">
        <w:rPr>
          <w:rFonts w:ascii="Arial" w:eastAsia="Arial" w:hAnsi="Arial" w:cs="Arial"/>
          <w:color w:val="1B1C1D"/>
          <w:lang w:val="en-GB"/>
        </w:rPr>
        <w:t>Betway</w:t>
      </w:r>
      <w:proofErr w:type="spellEnd"/>
      <w:r w:rsidR="07EFBBC0" w:rsidRPr="4305D067">
        <w:rPr>
          <w:rFonts w:ascii="Arial" w:eastAsia="Arial" w:hAnsi="Arial" w:cs="Arial"/>
          <w:color w:val="1B1C1D"/>
          <w:lang w:val="en-GB"/>
        </w:rPr>
        <w:t xml:space="preserve"> offers various welcome bonuses, including a free bet up to $200 or deposit matches up to $300 or $1000 </w:t>
      </w:r>
      <w:r w:rsidR="07EFBBC0" w:rsidRPr="4305D067">
        <w:rPr>
          <w:rFonts w:ascii="Arial" w:eastAsia="Arial" w:hAnsi="Arial" w:cs="Arial"/>
          <w:color w:val="575B5F"/>
          <w:vertAlign w:val="superscript"/>
          <w:lang w:val="en-GB"/>
        </w:rPr>
        <w:t>54</w:t>
      </w:r>
      <w:r w:rsidR="07EFBBC0" w:rsidRPr="4305D067">
        <w:rPr>
          <w:rFonts w:ascii="Arial" w:eastAsia="Arial" w:hAnsi="Arial" w:cs="Arial"/>
          <w:color w:val="1B1C1D"/>
          <w:lang w:val="en-GB"/>
        </w:rPr>
        <w:t xml:space="preserve">. It also has promotions like a free bet club and bet boosts </w:t>
      </w:r>
      <w:r w:rsidR="07EFBBC0" w:rsidRPr="4305D067">
        <w:rPr>
          <w:rFonts w:ascii="Arial" w:eastAsia="Arial" w:hAnsi="Arial" w:cs="Arial"/>
          <w:color w:val="575B5F"/>
          <w:vertAlign w:val="superscript"/>
          <w:lang w:val="en-GB"/>
        </w:rPr>
        <w:t>45</w:t>
      </w:r>
      <w:r w:rsidR="07EFBBC0" w:rsidRPr="4305D067">
        <w:rPr>
          <w:rFonts w:ascii="Arial" w:eastAsia="Arial" w:hAnsi="Arial" w:cs="Arial"/>
          <w:color w:val="1B1C1D"/>
          <w:lang w:val="en-GB"/>
        </w:rPr>
        <w:t>.</w:t>
      </w:r>
    </w:p>
    <w:p w14:paraId="6FEC15E2" w14:textId="560A72C2" w:rsidR="006776D7" w:rsidRDefault="07EFBBC0" w:rsidP="4305D067">
      <w:pPr>
        <w:pBdr>
          <w:top w:val="nil"/>
          <w:left w:val="nil"/>
          <w:bottom w:val="nil"/>
          <w:right w:val="nil"/>
          <w:between w:val="nil"/>
        </w:pBdr>
        <w:spacing w:line="275" w:lineRule="auto"/>
        <w:rPr>
          <w:rFonts w:ascii="Arial" w:eastAsia="Arial" w:hAnsi="Arial" w:cs="Arial"/>
          <w:color w:val="1B1C1D"/>
          <w:lang w:val="en-GB"/>
        </w:rPr>
      </w:pPr>
      <w:r w:rsidRPr="4305D067">
        <w:rPr>
          <w:rFonts w:ascii="Arial" w:eastAsia="Arial" w:hAnsi="Arial" w:cs="Arial"/>
          <w:b/>
          <w:bCs/>
          <w:color w:val="1B1C1D"/>
          <w:lang w:val="en-GB"/>
        </w:rPr>
        <w:t>Odds and Pricing</w:t>
      </w:r>
    </w:p>
    <w:p w14:paraId="6F6EFD51" w14:textId="64D4277D" w:rsidR="006776D7" w:rsidRDefault="07EFBBC0" w:rsidP="4305D067">
      <w:pPr>
        <w:pBdr>
          <w:top w:val="nil"/>
          <w:left w:val="nil"/>
          <w:bottom w:val="nil"/>
          <w:right w:val="nil"/>
          <w:between w:val="nil"/>
        </w:pBdr>
        <w:spacing w:line="275" w:lineRule="auto"/>
        <w:rPr>
          <w:rFonts w:ascii="Arial" w:eastAsia="Arial" w:hAnsi="Arial" w:cs="Arial"/>
          <w:color w:val="1B1C1D"/>
          <w:lang w:val="en-GB"/>
        </w:rPr>
      </w:pPr>
      <w:proofErr w:type="spellStart"/>
      <w:r w:rsidRPr="4305D067">
        <w:rPr>
          <w:rFonts w:ascii="Arial" w:eastAsia="Arial" w:hAnsi="Arial" w:cs="Arial"/>
          <w:color w:val="1B1C1D"/>
          <w:lang w:val="en-GB"/>
        </w:rPr>
        <w:t>PlayNow</w:t>
      </w:r>
      <w:proofErr w:type="spellEnd"/>
      <w:r w:rsidRPr="4305D067">
        <w:rPr>
          <w:rFonts w:ascii="Arial" w:eastAsia="Arial" w:hAnsi="Arial" w:cs="Arial"/>
          <w:color w:val="1B1C1D"/>
          <w:lang w:val="en-GB"/>
        </w:rPr>
        <w:t xml:space="preserve"> advertises offering competitive odds </w:t>
      </w:r>
      <w:r w:rsidRPr="4305D067">
        <w:rPr>
          <w:rFonts w:ascii="Arial" w:eastAsia="Arial" w:hAnsi="Arial" w:cs="Arial"/>
          <w:color w:val="575B5F"/>
          <w:vertAlign w:val="superscript"/>
          <w:lang w:val="en-GB"/>
        </w:rPr>
        <w:t>1</w:t>
      </w:r>
      <w:r w:rsidRPr="4305D067">
        <w:rPr>
          <w:rFonts w:ascii="Arial" w:eastAsia="Arial" w:hAnsi="Arial" w:cs="Arial"/>
          <w:color w:val="1B1C1D"/>
          <w:lang w:val="en-GB"/>
        </w:rPr>
        <w:t>.</w:t>
      </w:r>
    </w:p>
    <w:p w14:paraId="7BB22E0D" w14:textId="1D58FF76" w:rsidR="006776D7" w:rsidRDefault="00076AC2" w:rsidP="4305D067">
      <w:pPr>
        <w:pBdr>
          <w:top w:val="nil"/>
          <w:left w:val="nil"/>
          <w:bottom w:val="nil"/>
          <w:right w:val="nil"/>
          <w:between w:val="nil"/>
        </w:pBdr>
        <w:spacing w:line="275" w:lineRule="auto"/>
        <w:rPr>
          <w:rFonts w:ascii="Arial" w:eastAsia="Arial" w:hAnsi="Arial" w:cs="Arial"/>
          <w:color w:val="1B1C1D"/>
          <w:lang w:val="en-GB"/>
        </w:rPr>
      </w:pPr>
      <w:r>
        <w:br/>
      </w:r>
      <w:r w:rsidR="07EFBBC0" w:rsidRPr="4305D067">
        <w:rPr>
          <w:rFonts w:ascii="Arial" w:eastAsia="Arial" w:hAnsi="Arial" w:cs="Arial"/>
          <w:color w:val="1B1C1D"/>
          <w:lang w:val="en-GB"/>
        </w:rPr>
        <w:t xml:space="preserve">Sports Interaction's odds are generally competitive in the Canadian market, although some reviews suggest room for improvement on specific events </w:t>
      </w:r>
      <w:r w:rsidR="07EFBBC0" w:rsidRPr="4305D067">
        <w:rPr>
          <w:rFonts w:ascii="Arial" w:eastAsia="Arial" w:hAnsi="Arial" w:cs="Arial"/>
          <w:color w:val="575B5F"/>
          <w:vertAlign w:val="superscript"/>
          <w:lang w:val="en-GB"/>
        </w:rPr>
        <w:t>22</w:t>
      </w:r>
      <w:r w:rsidR="07EFBBC0" w:rsidRPr="4305D067">
        <w:rPr>
          <w:rFonts w:ascii="Arial" w:eastAsia="Arial" w:hAnsi="Arial" w:cs="Arial"/>
          <w:color w:val="1B1C1D"/>
          <w:lang w:val="en-GB"/>
        </w:rPr>
        <w:t>.</w:t>
      </w:r>
    </w:p>
    <w:p w14:paraId="0AE61246" w14:textId="1B55D5BE" w:rsidR="006776D7" w:rsidRDefault="00076AC2" w:rsidP="4305D067">
      <w:pPr>
        <w:pBdr>
          <w:top w:val="nil"/>
          <w:left w:val="nil"/>
          <w:bottom w:val="nil"/>
          <w:right w:val="nil"/>
          <w:between w:val="nil"/>
        </w:pBdr>
        <w:spacing w:line="275" w:lineRule="auto"/>
        <w:rPr>
          <w:rFonts w:ascii="Arial" w:eastAsia="Arial" w:hAnsi="Arial" w:cs="Arial"/>
          <w:color w:val="1B1C1D"/>
          <w:lang w:val="en-GB"/>
        </w:rPr>
      </w:pPr>
      <w:r>
        <w:br/>
      </w:r>
      <w:r w:rsidR="187BCB2C" w:rsidRPr="4305D067">
        <w:rPr>
          <w:rFonts w:ascii="Arial" w:eastAsia="Arial" w:hAnsi="Arial" w:cs="Arial"/>
          <w:color w:val="1B1C1D"/>
          <w:lang w:val="en-GB"/>
        </w:rPr>
        <w:t>B</w:t>
      </w:r>
      <w:r w:rsidR="07EFBBC0" w:rsidRPr="4305D067">
        <w:rPr>
          <w:rFonts w:ascii="Arial" w:eastAsia="Arial" w:hAnsi="Arial" w:cs="Arial"/>
          <w:color w:val="1B1C1D"/>
          <w:lang w:val="en-GB"/>
        </w:rPr>
        <w:t xml:space="preserve">et365 is widely recognized for its competitive odds and excellent pricing across a broad range of sports, often providing reduced juice on its lines </w:t>
      </w:r>
      <w:r w:rsidR="07EFBBC0" w:rsidRPr="4305D067">
        <w:rPr>
          <w:rFonts w:ascii="Arial" w:eastAsia="Arial" w:hAnsi="Arial" w:cs="Arial"/>
          <w:color w:val="575B5F"/>
          <w:vertAlign w:val="superscript"/>
          <w:lang w:val="en-GB"/>
        </w:rPr>
        <w:t>5</w:t>
      </w:r>
      <w:r w:rsidR="07EFBBC0" w:rsidRPr="4305D067">
        <w:rPr>
          <w:rFonts w:ascii="Arial" w:eastAsia="Arial" w:hAnsi="Arial" w:cs="Arial"/>
          <w:color w:val="1B1C1D"/>
          <w:lang w:val="en-GB"/>
        </w:rPr>
        <w:t>.</w:t>
      </w:r>
    </w:p>
    <w:p w14:paraId="6FA0CF9B" w14:textId="166F3804" w:rsidR="006776D7" w:rsidRDefault="00076AC2" w:rsidP="4305D067">
      <w:pPr>
        <w:pBdr>
          <w:top w:val="nil"/>
          <w:left w:val="nil"/>
          <w:bottom w:val="nil"/>
          <w:right w:val="nil"/>
          <w:between w:val="nil"/>
        </w:pBdr>
        <w:spacing w:line="275" w:lineRule="auto"/>
        <w:rPr>
          <w:rFonts w:ascii="Arial" w:eastAsia="Arial" w:hAnsi="Arial" w:cs="Arial"/>
          <w:color w:val="1B1C1D"/>
          <w:lang w:val="en-GB"/>
        </w:rPr>
      </w:pPr>
      <w:r>
        <w:br/>
      </w:r>
      <w:r w:rsidR="07EFBBC0" w:rsidRPr="4305D067">
        <w:rPr>
          <w:rFonts w:ascii="Arial" w:eastAsia="Arial" w:hAnsi="Arial" w:cs="Arial"/>
          <w:color w:val="1B1C1D"/>
          <w:lang w:val="en-GB"/>
        </w:rPr>
        <w:t xml:space="preserve">BET99 has reportedly made significant improvements to its odds, now offering competitive pricing on various markets </w:t>
      </w:r>
      <w:r w:rsidR="07EFBBC0" w:rsidRPr="4305D067">
        <w:rPr>
          <w:rFonts w:ascii="Arial" w:eastAsia="Arial" w:hAnsi="Arial" w:cs="Arial"/>
          <w:color w:val="575B5F"/>
          <w:vertAlign w:val="superscript"/>
          <w:lang w:val="en-GB"/>
        </w:rPr>
        <w:t>8</w:t>
      </w:r>
      <w:r w:rsidR="07EFBBC0" w:rsidRPr="4305D067">
        <w:rPr>
          <w:rFonts w:ascii="Arial" w:eastAsia="Arial" w:hAnsi="Arial" w:cs="Arial"/>
          <w:color w:val="1B1C1D"/>
          <w:lang w:val="en-GB"/>
        </w:rPr>
        <w:t>.</w:t>
      </w:r>
    </w:p>
    <w:p w14:paraId="6A7C7CD3" w14:textId="795917DF" w:rsidR="006776D7" w:rsidRDefault="00076AC2" w:rsidP="4305D067">
      <w:pPr>
        <w:pBdr>
          <w:top w:val="nil"/>
          <w:left w:val="nil"/>
          <w:bottom w:val="nil"/>
          <w:right w:val="nil"/>
          <w:between w:val="nil"/>
        </w:pBdr>
        <w:spacing w:line="275" w:lineRule="auto"/>
        <w:rPr>
          <w:rFonts w:ascii="Arial" w:eastAsia="Arial" w:hAnsi="Arial" w:cs="Arial"/>
          <w:color w:val="1B1C1D"/>
          <w:lang w:val="en-GB"/>
        </w:rPr>
      </w:pPr>
      <w:r>
        <w:br/>
      </w:r>
      <w:r w:rsidR="07EFBBC0" w:rsidRPr="4305D067">
        <w:rPr>
          <w:rFonts w:ascii="Arial" w:eastAsia="Arial" w:hAnsi="Arial" w:cs="Arial"/>
          <w:color w:val="1B1C1D"/>
          <w:lang w:val="en-GB"/>
        </w:rPr>
        <w:t xml:space="preserve">Pinnacle distinguishes itself by offering some of the best odds in the industry due to its low-margin business model, making it a preferred choice for value-conscious and sharp bettors </w:t>
      </w:r>
      <w:r w:rsidR="07EFBBC0" w:rsidRPr="4305D067">
        <w:rPr>
          <w:rFonts w:ascii="Arial" w:eastAsia="Arial" w:hAnsi="Arial" w:cs="Arial"/>
          <w:color w:val="575B5F"/>
          <w:vertAlign w:val="superscript"/>
          <w:lang w:val="en-GB"/>
        </w:rPr>
        <w:t>7</w:t>
      </w:r>
      <w:r w:rsidR="07EFBBC0" w:rsidRPr="4305D067">
        <w:rPr>
          <w:rFonts w:ascii="Arial" w:eastAsia="Arial" w:hAnsi="Arial" w:cs="Arial"/>
          <w:color w:val="1B1C1D"/>
          <w:lang w:val="en-GB"/>
        </w:rPr>
        <w:t>.</w:t>
      </w:r>
    </w:p>
    <w:p w14:paraId="544A9254" w14:textId="67B4A394" w:rsidR="006776D7" w:rsidRDefault="00076AC2" w:rsidP="4305D067">
      <w:pPr>
        <w:pBdr>
          <w:top w:val="nil"/>
          <w:left w:val="nil"/>
          <w:bottom w:val="nil"/>
          <w:right w:val="nil"/>
          <w:between w:val="nil"/>
        </w:pBdr>
        <w:spacing w:line="275" w:lineRule="auto"/>
        <w:rPr>
          <w:rFonts w:ascii="Arial" w:eastAsia="Arial" w:hAnsi="Arial" w:cs="Arial"/>
          <w:color w:val="1B1C1D"/>
          <w:lang w:val="en-GB"/>
        </w:rPr>
      </w:pPr>
      <w:r>
        <w:br/>
      </w:r>
      <w:r w:rsidR="07EFBBC0" w:rsidRPr="4305D067">
        <w:rPr>
          <w:rFonts w:ascii="Arial" w:eastAsia="Arial" w:hAnsi="Arial" w:cs="Arial"/>
          <w:color w:val="1B1C1D"/>
          <w:lang w:val="en-GB"/>
        </w:rPr>
        <w:t xml:space="preserve">888sport is known for providing good value odds, particularly in football betting </w:t>
      </w:r>
      <w:r w:rsidR="07EFBBC0" w:rsidRPr="4305D067">
        <w:rPr>
          <w:rFonts w:ascii="Arial" w:eastAsia="Arial" w:hAnsi="Arial" w:cs="Arial"/>
          <w:color w:val="575B5F"/>
          <w:vertAlign w:val="superscript"/>
          <w:lang w:val="en-GB"/>
        </w:rPr>
        <w:t>5</w:t>
      </w:r>
      <w:r w:rsidR="07EFBBC0" w:rsidRPr="4305D067">
        <w:rPr>
          <w:rFonts w:ascii="Arial" w:eastAsia="Arial" w:hAnsi="Arial" w:cs="Arial"/>
          <w:color w:val="1B1C1D"/>
          <w:lang w:val="en-GB"/>
        </w:rPr>
        <w:t>.</w:t>
      </w:r>
    </w:p>
    <w:p w14:paraId="31FADA19" w14:textId="4A47A819" w:rsidR="006776D7" w:rsidRDefault="00076AC2" w:rsidP="4305D067">
      <w:pPr>
        <w:pBdr>
          <w:top w:val="nil"/>
          <w:left w:val="nil"/>
          <w:bottom w:val="nil"/>
          <w:right w:val="nil"/>
          <w:between w:val="nil"/>
        </w:pBdr>
        <w:spacing w:line="275" w:lineRule="auto"/>
        <w:rPr>
          <w:rFonts w:ascii="Arial" w:eastAsia="Arial" w:hAnsi="Arial" w:cs="Arial"/>
          <w:color w:val="1B1C1D"/>
          <w:lang w:val="en-GB"/>
        </w:rPr>
      </w:pPr>
      <w:r>
        <w:br/>
      </w:r>
      <w:r w:rsidR="07EFBBC0" w:rsidRPr="4305D067">
        <w:rPr>
          <w:rFonts w:ascii="Arial" w:eastAsia="Arial" w:hAnsi="Arial" w:cs="Arial"/>
          <w:color w:val="1B1C1D"/>
          <w:lang w:val="en-GB"/>
        </w:rPr>
        <w:t xml:space="preserve">DraftKings offers very competitive </w:t>
      </w:r>
      <w:proofErr w:type="gramStart"/>
      <w:r w:rsidR="07EFBBC0" w:rsidRPr="4305D067">
        <w:rPr>
          <w:rFonts w:ascii="Arial" w:eastAsia="Arial" w:hAnsi="Arial" w:cs="Arial"/>
          <w:color w:val="1B1C1D"/>
          <w:lang w:val="en-GB"/>
        </w:rPr>
        <w:t>odds on</w:t>
      </w:r>
      <w:proofErr w:type="gramEnd"/>
      <w:r w:rsidR="07EFBBC0" w:rsidRPr="4305D067">
        <w:rPr>
          <w:rFonts w:ascii="Arial" w:eastAsia="Arial" w:hAnsi="Arial" w:cs="Arial"/>
          <w:color w:val="1B1C1D"/>
          <w:lang w:val="en-GB"/>
        </w:rPr>
        <w:t xml:space="preserve"> major sports, with standard juice pricing on football and basketball sides and totals </w:t>
      </w:r>
      <w:r w:rsidR="07EFBBC0" w:rsidRPr="4305D067">
        <w:rPr>
          <w:rFonts w:ascii="Arial" w:eastAsia="Arial" w:hAnsi="Arial" w:cs="Arial"/>
          <w:color w:val="575B5F"/>
          <w:vertAlign w:val="superscript"/>
          <w:lang w:val="en-GB"/>
        </w:rPr>
        <w:t>17</w:t>
      </w:r>
      <w:r w:rsidR="07EFBBC0" w:rsidRPr="4305D067">
        <w:rPr>
          <w:rFonts w:ascii="Arial" w:eastAsia="Arial" w:hAnsi="Arial" w:cs="Arial"/>
          <w:color w:val="1B1C1D"/>
          <w:lang w:val="en-GB"/>
        </w:rPr>
        <w:t xml:space="preserve">. However, its NFL odds are sometimes considered average </w:t>
      </w:r>
      <w:r w:rsidR="07EFBBC0" w:rsidRPr="4305D067">
        <w:rPr>
          <w:rFonts w:ascii="Arial" w:eastAsia="Arial" w:hAnsi="Arial" w:cs="Arial"/>
          <w:color w:val="575B5F"/>
          <w:vertAlign w:val="superscript"/>
          <w:lang w:val="en-GB"/>
        </w:rPr>
        <w:t>18</w:t>
      </w:r>
      <w:r w:rsidR="07EFBBC0" w:rsidRPr="4305D067">
        <w:rPr>
          <w:rFonts w:ascii="Arial" w:eastAsia="Arial" w:hAnsi="Arial" w:cs="Arial"/>
          <w:color w:val="1B1C1D"/>
          <w:lang w:val="en-GB"/>
        </w:rPr>
        <w:t>.</w:t>
      </w:r>
    </w:p>
    <w:p w14:paraId="3863C25C" w14:textId="47F21D95" w:rsidR="006776D7" w:rsidRDefault="00076AC2" w:rsidP="4305D067">
      <w:pPr>
        <w:pBdr>
          <w:top w:val="nil"/>
          <w:left w:val="nil"/>
          <w:bottom w:val="nil"/>
          <w:right w:val="nil"/>
          <w:between w:val="nil"/>
        </w:pBdr>
        <w:spacing w:line="275" w:lineRule="auto"/>
        <w:rPr>
          <w:rFonts w:ascii="Arial" w:eastAsia="Arial" w:hAnsi="Arial" w:cs="Arial"/>
          <w:color w:val="1B1C1D"/>
          <w:lang w:val="en-GB"/>
        </w:rPr>
      </w:pPr>
      <w:r>
        <w:br/>
      </w:r>
      <w:proofErr w:type="spellStart"/>
      <w:r w:rsidR="07EFBBC0" w:rsidRPr="4305D067">
        <w:rPr>
          <w:rFonts w:ascii="Arial" w:eastAsia="Arial" w:hAnsi="Arial" w:cs="Arial"/>
          <w:color w:val="1B1C1D"/>
          <w:lang w:val="en-GB"/>
        </w:rPr>
        <w:t>Betway</w:t>
      </w:r>
      <w:proofErr w:type="spellEnd"/>
      <w:r w:rsidR="07EFBBC0" w:rsidRPr="4305D067">
        <w:rPr>
          <w:rFonts w:ascii="Arial" w:eastAsia="Arial" w:hAnsi="Arial" w:cs="Arial"/>
          <w:color w:val="1B1C1D"/>
          <w:lang w:val="en-GB"/>
        </w:rPr>
        <w:t xml:space="preserve"> provides excellent and competitive odds, especially on popular sports like tennis, football, and basketball </w:t>
      </w:r>
      <w:r w:rsidR="07EFBBC0" w:rsidRPr="4305D067">
        <w:rPr>
          <w:rFonts w:ascii="Arial" w:eastAsia="Arial" w:hAnsi="Arial" w:cs="Arial"/>
          <w:color w:val="575B5F"/>
          <w:vertAlign w:val="superscript"/>
          <w:lang w:val="en-GB"/>
        </w:rPr>
        <w:t>7</w:t>
      </w:r>
      <w:r w:rsidR="07EFBBC0" w:rsidRPr="4305D067">
        <w:rPr>
          <w:rFonts w:ascii="Arial" w:eastAsia="Arial" w:hAnsi="Arial" w:cs="Arial"/>
          <w:color w:val="1B1C1D"/>
          <w:lang w:val="en-GB"/>
        </w:rPr>
        <w:t>.</w:t>
      </w:r>
    </w:p>
    <w:p w14:paraId="184D5502" w14:textId="2F5D4223" w:rsidR="006776D7" w:rsidRDefault="006776D7" w:rsidP="4305D067">
      <w:pPr>
        <w:pBdr>
          <w:top w:val="nil"/>
          <w:left w:val="nil"/>
          <w:bottom w:val="nil"/>
          <w:right w:val="nil"/>
          <w:between w:val="nil"/>
        </w:pBdr>
        <w:spacing w:line="275" w:lineRule="auto"/>
        <w:rPr>
          <w:rFonts w:ascii="Arial" w:eastAsia="Arial" w:hAnsi="Arial" w:cs="Arial"/>
          <w:color w:val="1B1C1D"/>
          <w:lang w:val="en-GB"/>
        </w:rPr>
      </w:pPr>
    </w:p>
    <w:p w14:paraId="10C665AB" w14:textId="020B3B13" w:rsidR="006776D7" w:rsidRDefault="07EFBBC0" w:rsidP="4305D067">
      <w:pPr>
        <w:pBdr>
          <w:top w:val="nil"/>
          <w:left w:val="nil"/>
          <w:bottom w:val="nil"/>
          <w:right w:val="nil"/>
          <w:between w:val="nil"/>
        </w:pBdr>
        <w:spacing w:after="120" w:line="275" w:lineRule="auto"/>
        <w:rPr>
          <w:rFonts w:ascii="Arial" w:eastAsia="Arial" w:hAnsi="Arial" w:cs="Arial"/>
          <w:color w:val="1B1C1D"/>
          <w:lang w:val="en-GB"/>
        </w:rPr>
      </w:pPr>
      <w:r w:rsidRPr="4305D067">
        <w:rPr>
          <w:rFonts w:ascii="Arial" w:eastAsia="Arial" w:hAnsi="Arial" w:cs="Arial"/>
          <w:b/>
          <w:bCs/>
          <w:color w:val="1B1C1D"/>
          <w:lang w:val="en-GB"/>
        </w:rPr>
        <w:t>User Experience and Accessibility</w:t>
      </w:r>
    </w:p>
    <w:p w14:paraId="6E2D2E14" w14:textId="7B9DC56B" w:rsidR="006776D7" w:rsidRDefault="07EFBBC0" w:rsidP="4305D067">
      <w:pPr>
        <w:pBdr>
          <w:top w:val="nil"/>
          <w:left w:val="nil"/>
          <w:bottom w:val="nil"/>
          <w:right w:val="nil"/>
          <w:between w:val="nil"/>
        </w:pBdr>
        <w:spacing w:after="120" w:line="275" w:lineRule="auto"/>
        <w:rPr>
          <w:rFonts w:ascii="Arial" w:eastAsia="Arial" w:hAnsi="Arial" w:cs="Arial"/>
          <w:color w:val="1B1C1D"/>
          <w:lang w:val="en-GB"/>
        </w:rPr>
      </w:pPr>
      <w:proofErr w:type="spellStart"/>
      <w:r w:rsidRPr="4305D067">
        <w:rPr>
          <w:rFonts w:ascii="Arial" w:eastAsia="Arial" w:hAnsi="Arial" w:cs="Arial"/>
          <w:color w:val="1B1C1D"/>
          <w:lang w:val="en-GB"/>
        </w:rPr>
        <w:t>PlayNow</w:t>
      </w:r>
      <w:proofErr w:type="spellEnd"/>
      <w:r w:rsidRPr="4305D067">
        <w:rPr>
          <w:rFonts w:ascii="Arial" w:eastAsia="Arial" w:hAnsi="Arial" w:cs="Arial"/>
          <w:color w:val="1B1C1D"/>
          <w:lang w:val="en-GB"/>
        </w:rPr>
        <w:t xml:space="preserve"> offers an easy-to-use interface accessible via both desktop and a mobile app for iOS devices (iPhone only, requiring iOS 15.0 or later) </w:t>
      </w:r>
      <w:r w:rsidRPr="4305D067">
        <w:rPr>
          <w:rFonts w:ascii="Arial" w:eastAsia="Arial" w:hAnsi="Arial" w:cs="Arial"/>
          <w:color w:val="575B5F"/>
          <w:vertAlign w:val="superscript"/>
          <w:lang w:val="en-GB"/>
        </w:rPr>
        <w:t>1</w:t>
      </w:r>
      <w:r w:rsidRPr="4305D067">
        <w:rPr>
          <w:rFonts w:ascii="Arial" w:eastAsia="Arial" w:hAnsi="Arial" w:cs="Arial"/>
          <w:color w:val="1B1C1D"/>
          <w:lang w:val="en-GB"/>
        </w:rPr>
        <w:t xml:space="preserve">. It supports various deposit and withdrawal methods, including credit cards, PayPal, and </w:t>
      </w:r>
      <w:proofErr w:type="spellStart"/>
      <w:r w:rsidRPr="4305D067">
        <w:rPr>
          <w:rFonts w:ascii="Arial" w:eastAsia="Arial" w:hAnsi="Arial" w:cs="Arial"/>
          <w:color w:val="1B1C1D"/>
          <w:lang w:val="en-GB"/>
        </w:rPr>
        <w:t>Interac</w:t>
      </w:r>
      <w:proofErr w:type="spellEnd"/>
      <w:r w:rsidRPr="4305D067">
        <w:rPr>
          <w:rFonts w:ascii="Arial" w:eastAsia="Arial" w:hAnsi="Arial" w:cs="Arial"/>
          <w:color w:val="1B1C1D"/>
          <w:lang w:val="en-GB"/>
        </w:rPr>
        <w:t xml:space="preserve"> Online </w:t>
      </w:r>
      <w:r w:rsidRPr="4305D067">
        <w:rPr>
          <w:rFonts w:ascii="Arial" w:eastAsia="Arial" w:hAnsi="Arial" w:cs="Arial"/>
          <w:color w:val="575B5F"/>
          <w:vertAlign w:val="superscript"/>
          <w:lang w:val="en-GB"/>
        </w:rPr>
        <w:t>1</w:t>
      </w:r>
      <w:r w:rsidRPr="4305D067">
        <w:rPr>
          <w:rFonts w:ascii="Arial" w:eastAsia="Arial" w:hAnsi="Arial" w:cs="Arial"/>
          <w:color w:val="1B1C1D"/>
          <w:lang w:val="en-GB"/>
        </w:rPr>
        <w:t>.</w:t>
      </w:r>
      <w:r>
        <w:br/>
      </w:r>
      <w:r w:rsidRPr="4305D067">
        <w:rPr>
          <w:rFonts w:ascii="Arial" w:eastAsia="Arial" w:hAnsi="Arial" w:cs="Arial"/>
          <w:color w:val="1B1C1D"/>
          <w:lang w:val="en-GB"/>
        </w:rPr>
        <w:t xml:space="preserve">Sports Interaction provides a user-friendly experience across its website and mobile apps (iOS rating of 4.5 and Android rating of 3.6) </w:t>
      </w:r>
      <w:r w:rsidRPr="4305D067">
        <w:rPr>
          <w:rFonts w:ascii="Arial" w:eastAsia="Arial" w:hAnsi="Arial" w:cs="Arial"/>
          <w:color w:val="575B5F"/>
          <w:vertAlign w:val="superscript"/>
          <w:lang w:val="en-GB"/>
        </w:rPr>
        <w:t>22</w:t>
      </w:r>
      <w:r w:rsidRPr="4305D067">
        <w:rPr>
          <w:rFonts w:ascii="Arial" w:eastAsia="Arial" w:hAnsi="Arial" w:cs="Arial"/>
          <w:color w:val="1B1C1D"/>
          <w:lang w:val="en-GB"/>
        </w:rPr>
        <w:t xml:space="preserve">. It offers 24/7 customer support via live chat and accepts a range of payment options popular in Canada </w:t>
      </w:r>
      <w:r w:rsidRPr="4305D067">
        <w:rPr>
          <w:rFonts w:ascii="Arial" w:eastAsia="Arial" w:hAnsi="Arial" w:cs="Arial"/>
          <w:color w:val="575B5F"/>
          <w:vertAlign w:val="superscript"/>
          <w:lang w:val="en-GB"/>
        </w:rPr>
        <w:t>11</w:t>
      </w:r>
      <w:r w:rsidRPr="4305D067">
        <w:rPr>
          <w:rFonts w:ascii="Arial" w:eastAsia="Arial" w:hAnsi="Arial" w:cs="Arial"/>
          <w:color w:val="1B1C1D"/>
          <w:lang w:val="en-GB"/>
        </w:rPr>
        <w:t>.</w:t>
      </w:r>
      <w:r>
        <w:br/>
      </w:r>
      <w:r w:rsidRPr="4305D067">
        <w:rPr>
          <w:rFonts w:ascii="Arial" w:eastAsia="Arial" w:hAnsi="Arial" w:cs="Arial"/>
          <w:color w:val="1B1C1D"/>
          <w:lang w:val="en-GB"/>
        </w:rPr>
        <w:t xml:space="preserve">bet365 is known for its easy sign-up and navigation on both its website and </w:t>
      </w:r>
      <w:proofErr w:type="gramStart"/>
      <w:r w:rsidRPr="4305D067">
        <w:rPr>
          <w:rFonts w:ascii="Arial" w:eastAsia="Arial" w:hAnsi="Arial" w:cs="Arial"/>
          <w:color w:val="1B1C1D"/>
          <w:lang w:val="en-GB"/>
        </w:rPr>
        <w:t>highly-rated</w:t>
      </w:r>
      <w:proofErr w:type="gramEnd"/>
      <w:r w:rsidRPr="4305D067">
        <w:rPr>
          <w:rFonts w:ascii="Arial" w:eastAsia="Arial" w:hAnsi="Arial" w:cs="Arial"/>
          <w:color w:val="1B1C1D"/>
          <w:lang w:val="en-GB"/>
        </w:rPr>
        <w:t xml:space="preserve"> mobile apps (iOS 4.7, Android 3.9) </w:t>
      </w:r>
      <w:r w:rsidRPr="4305D067">
        <w:rPr>
          <w:rFonts w:ascii="Arial" w:eastAsia="Arial" w:hAnsi="Arial" w:cs="Arial"/>
          <w:color w:val="575B5F"/>
          <w:vertAlign w:val="superscript"/>
          <w:lang w:val="en-GB"/>
        </w:rPr>
        <w:t>25</w:t>
      </w:r>
      <w:r w:rsidRPr="4305D067">
        <w:rPr>
          <w:rFonts w:ascii="Arial" w:eastAsia="Arial" w:hAnsi="Arial" w:cs="Arial"/>
          <w:color w:val="1B1C1D"/>
          <w:lang w:val="en-GB"/>
        </w:rPr>
        <w:t xml:space="preserve">. It offers a wide array of deposit and withdrawal methods for Canadian users and robust customer support with live chat </w:t>
      </w:r>
      <w:r w:rsidRPr="4305D067">
        <w:rPr>
          <w:rFonts w:ascii="Arial" w:eastAsia="Arial" w:hAnsi="Arial" w:cs="Arial"/>
          <w:color w:val="575B5F"/>
          <w:vertAlign w:val="superscript"/>
          <w:lang w:val="en-GB"/>
        </w:rPr>
        <w:t>26</w:t>
      </w:r>
      <w:r w:rsidRPr="4305D067">
        <w:rPr>
          <w:rFonts w:ascii="Arial" w:eastAsia="Arial" w:hAnsi="Arial" w:cs="Arial"/>
          <w:color w:val="1B1C1D"/>
          <w:lang w:val="en-GB"/>
        </w:rPr>
        <w:t>.</w:t>
      </w:r>
      <w:r>
        <w:br/>
      </w:r>
      <w:r w:rsidRPr="4305D067">
        <w:rPr>
          <w:rFonts w:ascii="Arial" w:eastAsia="Arial" w:hAnsi="Arial" w:cs="Arial"/>
          <w:color w:val="1B1C1D"/>
          <w:lang w:val="en-GB"/>
        </w:rPr>
        <w:t xml:space="preserve">BET99 features a user-friendly mobile interface (iOS 4.4, Android 2.8) and an easily navigable website </w:t>
      </w:r>
      <w:r w:rsidRPr="4305D067">
        <w:rPr>
          <w:rFonts w:ascii="Arial" w:eastAsia="Arial" w:hAnsi="Arial" w:cs="Arial"/>
          <w:color w:val="575B5F"/>
          <w:vertAlign w:val="superscript"/>
          <w:lang w:val="en-GB"/>
        </w:rPr>
        <w:t>30</w:t>
      </w:r>
      <w:r w:rsidRPr="4305D067">
        <w:rPr>
          <w:rFonts w:ascii="Arial" w:eastAsia="Arial" w:hAnsi="Arial" w:cs="Arial"/>
          <w:color w:val="1B1C1D"/>
          <w:lang w:val="en-GB"/>
        </w:rPr>
        <w:t xml:space="preserve">. It supports popular Canadian payment methods like </w:t>
      </w:r>
      <w:proofErr w:type="spellStart"/>
      <w:r w:rsidRPr="4305D067">
        <w:rPr>
          <w:rFonts w:ascii="Arial" w:eastAsia="Arial" w:hAnsi="Arial" w:cs="Arial"/>
          <w:color w:val="1B1C1D"/>
          <w:lang w:val="en-GB"/>
        </w:rPr>
        <w:t>Interac</w:t>
      </w:r>
      <w:proofErr w:type="spellEnd"/>
      <w:r w:rsidRPr="4305D067">
        <w:rPr>
          <w:rFonts w:ascii="Arial" w:eastAsia="Arial" w:hAnsi="Arial" w:cs="Arial"/>
          <w:color w:val="1B1C1D"/>
          <w:lang w:val="en-GB"/>
        </w:rPr>
        <w:t xml:space="preserve"> e-transfer and provides 24/7 customer support via live chat </w:t>
      </w:r>
      <w:r w:rsidRPr="4305D067">
        <w:rPr>
          <w:rFonts w:ascii="Arial" w:eastAsia="Arial" w:hAnsi="Arial" w:cs="Arial"/>
          <w:color w:val="575B5F"/>
          <w:vertAlign w:val="superscript"/>
          <w:lang w:val="en-GB"/>
        </w:rPr>
        <w:t>30</w:t>
      </w:r>
      <w:r w:rsidRPr="4305D067">
        <w:rPr>
          <w:rFonts w:ascii="Arial" w:eastAsia="Arial" w:hAnsi="Arial" w:cs="Arial"/>
          <w:color w:val="1B1C1D"/>
          <w:lang w:val="en-GB"/>
        </w:rPr>
        <w:t>.</w:t>
      </w:r>
      <w:r>
        <w:br/>
      </w:r>
      <w:r w:rsidRPr="4305D067">
        <w:rPr>
          <w:rFonts w:ascii="Arial" w:eastAsia="Arial" w:hAnsi="Arial" w:cs="Arial"/>
          <w:color w:val="1B1C1D"/>
          <w:lang w:val="en-GB"/>
        </w:rPr>
        <w:t xml:space="preserve">Pinnacle's website is straightforward and easy to use, particularly its live </w:t>
      </w:r>
      <w:proofErr w:type="spellStart"/>
      <w:r w:rsidRPr="4305D067">
        <w:rPr>
          <w:rFonts w:ascii="Arial" w:eastAsia="Arial" w:hAnsi="Arial" w:cs="Arial"/>
          <w:color w:val="1B1C1D"/>
          <w:lang w:val="en-GB"/>
        </w:rPr>
        <w:t>center</w:t>
      </w:r>
      <w:proofErr w:type="spellEnd"/>
      <w:r w:rsidRPr="4305D067">
        <w:rPr>
          <w:rFonts w:ascii="Arial" w:eastAsia="Arial" w:hAnsi="Arial" w:cs="Arial"/>
          <w:color w:val="1B1C1D"/>
          <w:lang w:val="en-GB"/>
        </w:rPr>
        <w:t xml:space="preserve"> </w:t>
      </w:r>
      <w:r w:rsidRPr="4305D067">
        <w:rPr>
          <w:rFonts w:ascii="Arial" w:eastAsia="Arial" w:hAnsi="Arial" w:cs="Arial"/>
          <w:color w:val="575B5F"/>
          <w:vertAlign w:val="superscript"/>
          <w:lang w:val="en-GB"/>
        </w:rPr>
        <w:t>33</w:t>
      </w:r>
      <w:r w:rsidRPr="4305D067">
        <w:rPr>
          <w:rFonts w:ascii="Arial" w:eastAsia="Arial" w:hAnsi="Arial" w:cs="Arial"/>
          <w:color w:val="1B1C1D"/>
          <w:lang w:val="en-GB"/>
        </w:rPr>
        <w:t xml:space="preserve">. However, it does not offer a dedicated mobile app </w:t>
      </w:r>
      <w:r w:rsidRPr="4305D067">
        <w:rPr>
          <w:rFonts w:ascii="Arial" w:eastAsia="Arial" w:hAnsi="Arial" w:cs="Arial"/>
          <w:color w:val="575B5F"/>
          <w:vertAlign w:val="superscript"/>
          <w:lang w:val="en-GB"/>
        </w:rPr>
        <w:t>34</w:t>
      </w:r>
      <w:r w:rsidRPr="4305D067">
        <w:rPr>
          <w:rFonts w:ascii="Arial" w:eastAsia="Arial" w:hAnsi="Arial" w:cs="Arial"/>
          <w:color w:val="1B1C1D"/>
          <w:lang w:val="en-GB"/>
        </w:rPr>
        <w:t xml:space="preserve">. It provides a good selection of banking methods and is known for fast withdrawals, with 24/7 live chat support available </w:t>
      </w:r>
      <w:r w:rsidRPr="4305D067">
        <w:rPr>
          <w:rFonts w:ascii="Arial" w:eastAsia="Arial" w:hAnsi="Arial" w:cs="Arial"/>
          <w:color w:val="575B5F"/>
          <w:vertAlign w:val="superscript"/>
          <w:lang w:val="en-GB"/>
        </w:rPr>
        <w:t>33</w:t>
      </w:r>
      <w:r w:rsidRPr="4305D067">
        <w:rPr>
          <w:rFonts w:ascii="Arial" w:eastAsia="Arial" w:hAnsi="Arial" w:cs="Arial"/>
          <w:color w:val="1B1C1D"/>
          <w:lang w:val="en-GB"/>
        </w:rPr>
        <w:t>.</w:t>
      </w:r>
    </w:p>
    <w:p w14:paraId="4EC45C15" w14:textId="7E9ECA73" w:rsidR="006776D7" w:rsidRDefault="00076AC2" w:rsidP="4305D067">
      <w:pPr>
        <w:pBdr>
          <w:top w:val="nil"/>
          <w:left w:val="nil"/>
          <w:bottom w:val="nil"/>
          <w:right w:val="nil"/>
          <w:between w:val="nil"/>
        </w:pBdr>
        <w:spacing w:after="120" w:line="275" w:lineRule="auto"/>
        <w:rPr>
          <w:rFonts w:ascii="Arial" w:eastAsia="Arial" w:hAnsi="Arial" w:cs="Arial"/>
          <w:color w:val="1B1C1D"/>
          <w:lang w:val="en-GB"/>
        </w:rPr>
      </w:pPr>
      <w:r>
        <w:br/>
      </w:r>
      <w:r w:rsidR="07EFBBC0" w:rsidRPr="4305D067">
        <w:rPr>
          <w:rFonts w:ascii="Arial" w:eastAsia="Arial" w:hAnsi="Arial" w:cs="Arial"/>
          <w:color w:val="1B1C1D"/>
          <w:lang w:val="en-GB"/>
        </w:rPr>
        <w:t xml:space="preserve">888sport offers a sleek design and dedicated mobile apps for iOS (4.3) and Android (4.4), ensuring accessibility across devices </w:t>
      </w:r>
      <w:r w:rsidR="07EFBBC0" w:rsidRPr="4305D067">
        <w:rPr>
          <w:rFonts w:ascii="Arial" w:eastAsia="Arial" w:hAnsi="Arial" w:cs="Arial"/>
          <w:color w:val="575B5F"/>
          <w:vertAlign w:val="superscript"/>
          <w:lang w:val="en-GB"/>
        </w:rPr>
        <w:t>39</w:t>
      </w:r>
      <w:r w:rsidR="07EFBBC0" w:rsidRPr="4305D067">
        <w:rPr>
          <w:rFonts w:ascii="Arial" w:eastAsia="Arial" w:hAnsi="Arial" w:cs="Arial"/>
          <w:color w:val="1B1C1D"/>
          <w:lang w:val="en-GB"/>
        </w:rPr>
        <w:t xml:space="preserve">. It supports various payment methods with instant deposits and relatively quick withdrawals, offering customer support through live chat, email, and phone </w:t>
      </w:r>
      <w:r w:rsidR="07EFBBC0" w:rsidRPr="4305D067">
        <w:rPr>
          <w:rFonts w:ascii="Arial" w:eastAsia="Arial" w:hAnsi="Arial" w:cs="Arial"/>
          <w:color w:val="575B5F"/>
          <w:vertAlign w:val="superscript"/>
          <w:lang w:val="en-GB"/>
        </w:rPr>
        <w:t>39</w:t>
      </w:r>
      <w:r w:rsidR="07EFBBC0" w:rsidRPr="4305D067">
        <w:rPr>
          <w:rFonts w:ascii="Arial" w:eastAsia="Arial" w:hAnsi="Arial" w:cs="Arial"/>
          <w:color w:val="1B1C1D"/>
          <w:lang w:val="en-GB"/>
        </w:rPr>
        <w:t>.</w:t>
      </w:r>
    </w:p>
    <w:p w14:paraId="46CBFDAE" w14:textId="05946AA3" w:rsidR="006776D7" w:rsidRDefault="00076AC2" w:rsidP="4305D067">
      <w:pPr>
        <w:pBdr>
          <w:top w:val="nil"/>
          <w:left w:val="nil"/>
          <w:bottom w:val="nil"/>
          <w:right w:val="nil"/>
          <w:between w:val="nil"/>
        </w:pBdr>
        <w:spacing w:after="120" w:line="275" w:lineRule="auto"/>
        <w:rPr>
          <w:rFonts w:ascii="Arial" w:eastAsia="Arial" w:hAnsi="Arial" w:cs="Arial"/>
          <w:color w:val="1B1C1D"/>
          <w:lang w:val="en-GB"/>
        </w:rPr>
      </w:pPr>
      <w:r>
        <w:br/>
      </w:r>
      <w:r w:rsidR="07EFBBC0" w:rsidRPr="4305D067">
        <w:rPr>
          <w:rFonts w:ascii="Arial" w:eastAsia="Arial" w:hAnsi="Arial" w:cs="Arial"/>
          <w:color w:val="1B1C1D"/>
          <w:lang w:val="en-GB"/>
        </w:rPr>
        <w:t xml:space="preserve">DraftKings boasts </w:t>
      </w:r>
      <w:r w:rsidR="00C08CF2" w:rsidRPr="4305D067">
        <w:rPr>
          <w:rFonts w:ascii="Arial" w:eastAsia="Arial" w:hAnsi="Arial" w:cs="Arial"/>
          <w:color w:val="1B1C1D"/>
          <w:lang w:val="en-GB"/>
        </w:rPr>
        <w:t>highly rated</w:t>
      </w:r>
      <w:r w:rsidR="07EFBBC0" w:rsidRPr="4305D067">
        <w:rPr>
          <w:rFonts w:ascii="Arial" w:eastAsia="Arial" w:hAnsi="Arial" w:cs="Arial"/>
          <w:color w:val="1B1C1D"/>
          <w:lang w:val="en-GB"/>
        </w:rPr>
        <w:t xml:space="preserve"> mobile apps (iOS 4.8, Android 4.6) and an excellent desktop site with intuitive navigation </w:t>
      </w:r>
      <w:r w:rsidR="07EFBBC0" w:rsidRPr="4305D067">
        <w:rPr>
          <w:rFonts w:ascii="Arial" w:eastAsia="Arial" w:hAnsi="Arial" w:cs="Arial"/>
          <w:color w:val="575B5F"/>
          <w:vertAlign w:val="superscript"/>
          <w:lang w:val="en-GB"/>
        </w:rPr>
        <w:t>16</w:t>
      </w:r>
      <w:r w:rsidR="07EFBBC0" w:rsidRPr="4305D067">
        <w:rPr>
          <w:rFonts w:ascii="Arial" w:eastAsia="Arial" w:hAnsi="Arial" w:cs="Arial"/>
          <w:color w:val="1B1C1D"/>
          <w:lang w:val="en-GB"/>
        </w:rPr>
        <w:t xml:space="preserve">. It provides numerous </w:t>
      </w:r>
      <w:proofErr w:type="gramStart"/>
      <w:r w:rsidR="146D2950" w:rsidRPr="4305D067">
        <w:rPr>
          <w:rFonts w:ascii="Arial" w:eastAsia="Arial" w:hAnsi="Arial" w:cs="Arial"/>
          <w:color w:val="1B1C1D"/>
          <w:lang w:val="en-GB"/>
        </w:rPr>
        <w:t>payment</w:t>
      </w:r>
      <w:proofErr w:type="gramEnd"/>
      <w:r w:rsidR="07EFBBC0" w:rsidRPr="4305D067">
        <w:rPr>
          <w:rFonts w:ascii="Arial" w:eastAsia="Arial" w:hAnsi="Arial" w:cs="Arial"/>
          <w:color w:val="1B1C1D"/>
          <w:lang w:val="en-GB"/>
        </w:rPr>
        <w:t xml:space="preserve"> options and generally offers fast payouts, with customer support available through multiple channels </w:t>
      </w:r>
      <w:r w:rsidR="07EFBBC0" w:rsidRPr="4305D067">
        <w:rPr>
          <w:rFonts w:ascii="Arial" w:eastAsia="Arial" w:hAnsi="Arial" w:cs="Arial"/>
          <w:color w:val="575B5F"/>
          <w:vertAlign w:val="superscript"/>
          <w:lang w:val="en-GB"/>
        </w:rPr>
        <w:t>16</w:t>
      </w:r>
      <w:r w:rsidR="07EFBBC0" w:rsidRPr="4305D067">
        <w:rPr>
          <w:rFonts w:ascii="Arial" w:eastAsia="Arial" w:hAnsi="Arial" w:cs="Arial"/>
          <w:color w:val="1B1C1D"/>
          <w:lang w:val="en-GB"/>
        </w:rPr>
        <w:t>.</w:t>
      </w:r>
    </w:p>
    <w:p w14:paraId="3C12A305" w14:textId="1B4754B9" w:rsidR="006776D7" w:rsidRDefault="00076AC2" w:rsidP="4305D067">
      <w:pPr>
        <w:pBdr>
          <w:top w:val="nil"/>
          <w:left w:val="nil"/>
          <w:bottom w:val="nil"/>
          <w:right w:val="nil"/>
          <w:between w:val="nil"/>
        </w:pBdr>
        <w:spacing w:after="120" w:line="275" w:lineRule="auto"/>
        <w:rPr>
          <w:rFonts w:ascii="Arial" w:eastAsia="Arial" w:hAnsi="Arial" w:cs="Arial"/>
          <w:color w:val="1B1C1D"/>
          <w:lang w:val="en-GB"/>
        </w:rPr>
      </w:pPr>
      <w:r>
        <w:br/>
      </w:r>
      <w:proofErr w:type="spellStart"/>
      <w:r w:rsidR="07EFBBC0" w:rsidRPr="4305D067">
        <w:rPr>
          <w:rFonts w:ascii="Arial" w:eastAsia="Arial" w:hAnsi="Arial" w:cs="Arial"/>
          <w:color w:val="1B1C1D"/>
          <w:lang w:val="en-GB"/>
        </w:rPr>
        <w:t>Betway</w:t>
      </w:r>
      <w:proofErr w:type="spellEnd"/>
      <w:r w:rsidR="07EFBBC0" w:rsidRPr="4305D067">
        <w:rPr>
          <w:rFonts w:ascii="Arial" w:eastAsia="Arial" w:hAnsi="Arial" w:cs="Arial"/>
          <w:color w:val="1B1C1D"/>
          <w:lang w:val="en-GB"/>
        </w:rPr>
        <w:t xml:space="preserve"> provides a very user-friendly website and highly functional mobile apps (iOS 4.7, Android 4.2) </w:t>
      </w:r>
      <w:r w:rsidR="07EFBBC0" w:rsidRPr="4305D067">
        <w:rPr>
          <w:rFonts w:ascii="Arial" w:eastAsia="Arial" w:hAnsi="Arial" w:cs="Arial"/>
          <w:color w:val="575B5F"/>
          <w:vertAlign w:val="superscript"/>
          <w:lang w:val="en-GB"/>
        </w:rPr>
        <w:t>43</w:t>
      </w:r>
      <w:r w:rsidR="07EFBBC0" w:rsidRPr="4305D067">
        <w:rPr>
          <w:rFonts w:ascii="Arial" w:eastAsia="Arial" w:hAnsi="Arial" w:cs="Arial"/>
          <w:color w:val="1B1C1D"/>
          <w:lang w:val="en-GB"/>
        </w:rPr>
        <w:t xml:space="preserve">. It offers convenient banking options and competitive payout speeds, along with 24/7 customer support </w:t>
      </w:r>
      <w:r w:rsidR="07EFBBC0" w:rsidRPr="4305D067">
        <w:rPr>
          <w:rFonts w:ascii="Arial" w:eastAsia="Arial" w:hAnsi="Arial" w:cs="Arial"/>
          <w:color w:val="575B5F"/>
          <w:vertAlign w:val="superscript"/>
          <w:lang w:val="en-GB"/>
        </w:rPr>
        <w:t>43</w:t>
      </w:r>
      <w:r w:rsidR="07EFBBC0" w:rsidRPr="4305D067">
        <w:rPr>
          <w:rFonts w:ascii="Arial" w:eastAsia="Arial" w:hAnsi="Arial" w:cs="Arial"/>
          <w:color w:val="1B1C1D"/>
          <w:lang w:val="en-GB"/>
        </w:rPr>
        <w:t>.</w:t>
      </w:r>
    </w:p>
    <w:p w14:paraId="5AC396D0" w14:textId="6FEE8EF9" w:rsidR="006776D7" w:rsidRDefault="006776D7" w:rsidP="4305D067">
      <w:pPr>
        <w:pBdr>
          <w:top w:val="nil"/>
          <w:left w:val="nil"/>
          <w:bottom w:val="nil"/>
          <w:right w:val="nil"/>
          <w:between w:val="nil"/>
        </w:pBdr>
        <w:spacing w:after="120" w:line="275" w:lineRule="auto"/>
        <w:rPr>
          <w:rFonts w:ascii="Arial" w:eastAsia="Arial" w:hAnsi="Arial" w:cs="Arial"/>
          <w:color w:val="1B1C1D"/>
          <w:lang w:val="en-GB"/>
        </w:rPr>
      </w:pPr>
    </w:p>
    <w:p w14:paraId="3AAFE144" w14:textId="541C17BD" w:rsidR="006776D7" w:rsidRDefault="1094E52A" w:rsidP="4305D067">
      <w:pPr>
        <w:pBdr>
          <w:top w:val="nil"/>
          <w:left w:val="nil"/>
          <w:bottom w:val="nil"/>
          <w:right w:val="nil"/>
          <w:between w:val="nil"/>
        </w:pBdr>
        <w:spacing w:after="240" w:line="275" w:lineRule="auto"/>
        <w:rPr>
          <w:rFonts w:ascii="Segoe UI" w:eastAsia="Segoe UI" w:hAnsi="Segoe UI" w:cs="Segoe UI"/>
          <w:color w:val="1B1C1D"/>
          <w:lang w:val="en-GB"/>
        </w:rPr>
      </w:pPr>
      <w:r w:rsidRPr="4305D067">
        <w:rPr>
          <w:rFonts w:ascii="Segoe UI" w:eastAsia="Segoe UI" w:hAnsi="Segoe UI" w:cs="Segoe UI"/>
          <w:b/>
          <w:bCs/>
          <w:color w:val="1B1C1D"/>
          <w:lang w:val="en-GB"/>
        </w:rPr>
        <w:t>Table 1: Comparative Table of Key Competitors</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3105"/>
        <w:gridCol w:w="3105"/>
        <w:gridCol w:w="3105"/>
      </w:tblGrid>
      <w:tr w:rsidR="4305D067" w14:paraId="48A0A2FD" w14:textId="77777777" w:rsidTr="4305D067">
        <w:trPr>
          <w:trHeight w:val="300"/>
        </w:trPr>
        <w:tc>
          <w:tcPr>
            <w:tcW w:w="31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45A2B962" w14:textId="6999B1C4" w:rsidR="4305D067" w:rsidRDefault="4305D067" w:rsidP="4305D067">
            <w:pPr>
              <w:pBdr>
                <w:top w:val="nil"/>
                <w:left w:val="nil"/>
                <w:bottom w:val="nil"/>
                <w:right w:val="nil"/>
                <w:between w:val="nil"/>
              </w:pBdr>
              <w:spacing w:before="120" w:after="120" w:line="275" w:lineRule="auto"/>
              <w:rPr>
                <w:color w:val="1B1C1D"/>
                <w:sz w:val="20"/>
                <w:szCs w:val="20"/>
              </w:rPr>
            </w:pPr>
            <w:r w:rsidRPr="4305D067">
              <w:rPr>
                <w:b/>
                <w:bCs/>
                <w:color w:val="1B1C1D"/>
                <w:sz w:val="20"/>
                <w:szCs w:val="20"/>
                <w:lang w:val="en-GB"/>
              </w:rPr>
              <w:t>Platform Name</w:t>
            </w:r>
          </w:p>
        </w:tc>
        <w:tc>
          <w:tcPr>
            <w:tcW w:w="31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34A68A5E" w14:textId="5DE84650" w:rsidR="4305D067" w:rsidRDefault="4305D067" w:rsidP="4305D067">
            <w:pPr>
              <w:pBdr>
                <w:top w:val="nil"/>
                <w:left w:val="nil"/>
                <w:bottom w:val="nil"/>
                <w:right w:val="nil"/>
                <w:between w:val="nil"/>
              </w:pBdr>
              <w:spacing w:before="120" w:after="120" w:line="275" w:lineRule="auto"/>
              <w:rPr>
                <w:color w:val="1B1C1D"/>
                <w:sz w:val="20"/>
                <w:szCs w:val="20"/>
              </w:rPr>
            </w:pPr>
            <w:r w:rsidRPr="4305D067">
              <w:rPr>
                <w:b/>
                <w:bCs/>
                <w:color w:val="1B1C1D"/>
                <w:sz w:val="20"/>
                <w:szCs w:val="20"/>
                <w:lang w:val="en-GB"/>
              </w:rPr>
              <w:t>Legal Status in BC</w:t>
            </w:r>
          </w:p>
        </w:tc>
        <w:tc>
          <w:tcPr>
            <w:tcW w:w="31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7FCDD43A" w14:textId="0254731D" w:rsidR="4305D067" w:rsidRDefault="4305D067" w:rsidP="4305D067">
            <w:pPr>
              <w:pBdr>
                <w:top w:val="nil"/>
                <w:left w:val="nil"/>
                <w:bottom w:val="nil"/>
                <w:right w:val="nil"/>
                <w:between w:val="nil"/>
              </w:pBdr>
              <w:spacing w:before="120" w:after="120" w:line="275" w:lineRule="auto"/>
              <w:rPr>
                <w:color w:val="1B1C1D"/>
                <w:sz w:val="20"/>
                <w:szCs w:val="20"/>
              </w:rPr>
            </w:pPr>
            <w:r w:rsidRPr="4305D067">
              <w:rPr>
                <w:b/>
                <w:bCs/>
                <w:color w:val="1B1C1D"/>
                <w:sz w:val="20"/>
                <w:szCs w:val="20"/>
                <w:lang w:val="en-GB"/>
              </w:rPr>
              <w:t>Primary Strengths</w:t>
            </w:r>
          </w:p>
        </w:tc>
      </w:tr>
      <w:tr w:rsidR="4305D067" w14:paraId="0C7A33FD" w14:textId="77777777" w:rsidTr="4305D067">
        <w:trPr>
          <w:trHeight w:val="300"/>
        </w:trPr>
        <w:tc>
          <w:tcPr>
            <w:tcW w:w="31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1C033D1E" w14:textId="0B55C284" w:rsidR="4305D067" w:rsidRDefault="4305D067" w:rsidP="4305D067">
            <w:pPr>
              <w:pBdr>
                <w:top w:val="nil"/>
                <w:left w:val="nil"/>
                <w:bottom w:val="nil"/>
                <w:right w:val="nil"/>
                <w:between w:val="nil"/>
              </w:pBdr>
              <w:spacing w:before="120" w:after="120" w:line="275" w:lineRule="auto"/>
              <w:rPr>
                <w:color w:val="1B1C1D"/>
                <w:sz w:val="20"/>
                <w:szCs w:val="20"/>
              </w:rPr>
            </w:pPr>
            <w:r w:rsidRPr="4305D067">
              <w:rPr>
                <w:color w:val="1B1C1D"/>
                <w:sz w:val="20"/>
                <w:szCs w:val="20"/>
                <w:lang w:val="en-GB"/>
              </w:rPr>
              <w:t>Sports Interaction</w:t>
            </w:r>
          </w:p>
        </w:tc>
        <w:tc>
          <w:tcPr>
            <w:tcW w:w="31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4DE8ED5F" w14:textId="582CD5B2" w:rsidR="4305D067" w:rsidRDefault="4305D067" w:rsidP="4305D067">
            <w:pPr>
              <w:pBdr>
                <w:top w:val="nil"/>
                <w:left w:val="nil"/>
                <w:bottom w:val="nil"/>
                <w:right w:val="nil"/>
                <w:between w:val="nil"/>
              </w:pBdr>
              <w:spacing w:before="120" w:after="120" w:line="275" w:lineRule="auto"/>
              <w:rPr>
                <w:color w:val="1B1C1D"/>
                <w:sz w:val="20"/>
                <w:szCs w:val="20"/>
              </w:rPr>
            </w:pPr>
            <w:r w:rsidRPr="4305D067">
              <w:rPr>
                <w:color w:val="1B1C1D"/>
                <w:sz w:val="20"/>
                <w:szCs w:val="20"/>
                <w:lang w:val="en-GB"/>
              </w:rPr>
              <w:t>Grey Market</w:t>
            </w:r>
          </w:p>
        </w:tc>
        <w:tc>
          <w:tcPr>
            <w:tcW w:w="31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0A56CB16" w14:textId="3BE74828" w:rsidR="4305D067" w:rsidRDefault="4305D067" w:rsidP="4305D067">
            <w:pPr>
              <w:pBdr>
                <w:top w:val="nil"/>
                <w:left w:val="nil"/>
                <w:bottom w:val="nil"/>
                <w:right w:val="nil"/>
                <w:between w:val="nil"/>
              </w:pBdr>
              <w:spacing w:before="120" w:after="120" w:line="275" w:lineRule="auto"/>
              <w:rPr>
                <w:color w:val="1B1C1D"/>
                <w:sz w:val="20"/>
                <w:szCs w:val="20"/>
              </w:rPr>
            </w:pPr>
            <w:r w:rsidRPr="4305D067">
              <w:rPr>
                <w:color w:val="1B1C1D"/>
                <w:sz w:val="20"/>
                <w:szCs w:val="20"/>
                <w:lang w:val="en-GB"/>
              </w:rPr>
              <w:t>User-friendly, comprehensive options, strong live betting, Canadian-owned</w:t>
            </w:r>
          </w:p>
        </w:tc>
      </w:tr>
      <w:tr w:rsidR="4305D067" w14:paraId="26B84CC5" w14:textId="77777777" w:rsidTr="4305D067">
        <w:trPr>
          <w:trHeight w:val="300"/>
        </w:trPr>
        <w:tc>
          <w:tcPr>
            <w:tcW w:w="31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0A0FA8BF" w14:textId="3F320C63" w:rsidR="4305D067" w:rsidRDefault="4305D067" w:rsidP="4305D067">
            <w:pPr>
              <w:pBdr>
                <w:top w:val="nil"/>
                <w:left w:val="nil"/>
                <w:bottom w:val="nil"/>
                <w:right w:val="nil"/>
                <w:between w:val="nil"/>
              </w:pBdr>
              <w:spacing w:before="120" w:after="120" w:line="275" w:lineRule="auto"/>
              <w:rPr>
                <w:color w:val="1B1C1D"/>
                <w:sz w:val="20"/>
                <w:szCs w:val="20"/>
              </w:rPr>
            </w:pPr>
            <w:r w:rsidRPr="4305D067">
              <w:rPr>
                <w:color w:val="1B1C1D"/>
                <w:sz w:val="20"/>
                <w:szCs w:val="20"/>
                <w:lang w:val="en-GB"/>
              </w:rPr>
              <w:t>bet365</w:t>
            </w:r>
          </w:p>
        </w:tc>
        <w:tc>
          <w:tcPr>
            <w:tcW w:w="31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04E16172" w14:textId="3DEF2E00" w:rsidR="4305D067" w:rsidRDefault="4305D067" w:rsidP="4305D067">
            <w:pPr>
              <w:pBdr>
                <w:top w:val="nil"/>
                <w:left w:val="nil"/>
                <w:bottom w:val="nil"/>
                <w:right w:val="nil"/>
                <w:between w:val="nil"/>
              </w:pBdr>
              <w:spacing w:before="120" w:after="120" w:line="275" w:lineRule="auto"/>
              <w:rPr>
                <w:color w:val="1B1C1D"/>
                <w:sz w:val="20"/>
                <w:szCs w:val="20"/>
              </w:rPr>
            </w:pPr>
            <w:r w:rsidRPr="4305D067">
              <w:rPr>
                <w:color w:val="1B1C1D"/>
                <w:sz w:val="20"/>
                <w:szCs w:val="20"/>
                <w:lang w:val="en-GB"/>
              </w:rPr>
              <w:t>Grey Market</w:t>
            </w:r>
          </w:p>
        </w:tc>
        <w:tc>
          <w:tcPr>
            <w:tcW w:w="31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04CC4CFA" w14:textId="11432439" w:rsidR="4305D067" w:rsidRDefault="4305D067" w:rsidP="4305D067">
            <w:pPr>
              <w:pBdr>
                <w:top w:val="nil"/>
                <w:left w:val="nil"/>
                <w:bottom w:val="nil"/>
                <w:right w:val="nil"/>
                <w:between w:val="nil"/>
              </w:pBdr>
              <w:spacing w:before="120" w:after="120" w:line="275" w:lineRule="auto"/>
              <w:rPr>
                <w:color w:val="1B1C1D"/>
                <w:sz w:val="20"/>
                <w:szCs w:val="20"/>
              </w:rPr>
            </w:pPr>
            <w:r w:rsidRPr="4305D067">
              <w:rPr>
                <w:color w:val="1B1C1D"/>
                <w:sz w:val="20"/>
                <w:szCs w:val="20"/>
                <w:lang w:val="en-GB"/>
              </w:rPr>
              <w:t>Vast markets, competitive odds, excellent live streaming, global reputation</w:t>
            </w:r>
          </w:p>
        </w:tc>
      </w:tr>
      <w:tr w:rsidR="4305D067" w14:paraId="63066093" w14:textId="77777777" w:rsidTr="4305D067">
        <w:trPr>
          <w:trHeight w:val="300"/>
        </w:trPr>
        <w:tc>
          <w:tcPr>
            <w:tcW w:w="31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06CEABB8" w14:textId="4DEEC50E" w:rsidR="4305D067" w:rsidRDefault="4305D067" w:rsidP="4305D067">
            <w:pPr>
              <w:pBdr>
                <w:top w:val="nil"/>
                <w:left w:val="nil"/>
                <w:bottom w:val="nil"/>
                <w:right w:val="nil"/>
                <w:between w:val="nil"/>
              </w:pBdr>
              <w:spacing w:before="120" w:after="120" w:line="275" w:lineRule="auto"/>
              <w:rPr>
                <w:color w:val="1B1C1D"/>
                <w:sz w:val="20"/>
                <w:szCs w:val="20"/>
              </w:rPr>
            </w:pPr>
            <w:r w:rsidRPr="4305D067">
              <w:rPr>
                <w:color w:val="1B1C1D"/>
                <w:sz w:val="20"/>
                <w:szCs w:val="20"/>
                <w:lang w:val="en-GB"/>
              </w:rPr>
              <w:t>BET99</w:t>
            </w:r>
          </w:p>
        </w:tc>
        <w:tc>
          <w:tcPr>
            <w:tcW w:w="31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2D24FBEB" w14:textId="58595B8F" w:rsidR="4305D067" w:rsidRDefault="4305D067" w:rsidP="4305D067">
            <w:pPr>
              <w:pBdr>
                <w:top w:val="nil"/>
                <w:left w:val="nil"/>
                <w:bottom w:val="nil"/>
                <w:right w:val="nil"/>
                <w:between w:val="nil"/>
              </w:pBdr>
              <w:spacing w:before="120" w:after="120" w:line="275" w:lineRule="auto"/>
              <w:rPr>
                <w:color w:val="1B1C1D"/>
                <w:sz w:val="20"/>
                <w:szCs w:val="20"/>
              </w:rPr>
            </w:pPr>
            <w:r w:rsidRPr="4305D067">
              <w:rPr>
                <w:color w:val="1B1C1D"/>
                <w:sz w:val="20"/>
                <w:szCs w:val="20"/>
                <w:lang w:val="en-GB"/>
              </w:rPr>
              <w:t>Grey Market</w:t>
            </w:r>
          </w:p>
        </w:tc>
        <w:tc>
          <w:tcPr>
            <w:tcW w:w="31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5E2CE664" w14:textId="1CB27DF7" w:rsidR="4305D067" w:rsidRDefault="4305D067" w:rsidP="4305D067">
            <w:pPr>
              <w:pBdr>
                <w:top w:val="nil"/>
                <w:left w:val="nil"/>
                <w:bottom w:val="nil"/>
                <w:right w:val="nil"/>
                <w:between w:val="nil"/>
              </w:pBdr>
              <w:spacing w:before="120" w:after="120" w:line="275" w:lineRule="auto"/>
              <w:rPr>
                <w:color w:val="1B1C1D"/>
                <w:sz w:val="20"/>
                <w:szCs w:val="20"/>
              </w:rPr>
            </w:pPr>
            <w:r w:rsidRPr="4305D067">
              <w:rPr>
                <w:color w:val="1B1C1D"/>
                <w:sz w:val="20"/>
                <w:szCs w:val="20"/>
                <w:lang w:val="en-GB"/>
              </w:rPr>
              <w:t>Canadian-focused, strong esports, improving mobile app</w:t>
            </w:r>
          </w:p>
        </w:tc>
      </w:tr>
      <w:tr w:rsidR="4305D067" w14:paraId="215033CA" w14:textId="77777777" w:rsidTr="4305D067">
        <w:trPr>
          <w:trHeight w:val="300"/>
        </w:trPr>
        <w:tc>
          <w:tcPr>
            <w:tcW w:w="31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07BD9223" w14:textId="45D54E04" w:rsidR="4305D067" w:rsidRDefault="4305D067" w:rsidP="4305D067">
            <w:pPr>
              <w:pBdr>
                <w:top w:val="nil"/>
                <w:left w:val="nil"/>
                <w:bottom w:val="nil"/>
                <w:right w:val="nil"/>
                <w:between w:val="nil"/>
              </w:pBdr>
              <w:spacing w:before="120" w:after="120" w:line="275" w:lineRule="auto"/>
              <w:rPr>
                <w:color w:val="1B1C1D"/>
                <w:sz w:val="20"/>
                <w:szCs w:val="20"/>
              </w:rPr>
            </w:pPr>
            <w:r w:rsidRPr="4305D067">
              <w:rPr>
                <w:color w:val="1B1C1D"/>
                <w:sz w:val="20"/>
                <w:szCs w:val="20"/>
                <w:lang w:val="en-GB"/>
              </w:rPr>
              <w:t>Pinnacle</w:t>
            </w:r>
          </w:p>
        </w:tc>
        <w:tc>
          <w:tcPr>
            <w:tcW w:w="31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7B9378AE" w14:textId="7A9F8624" w:rsidR="4305D067" w:rsidRDefault="4305D067" w:rsidP="4305D067">
            <w:pPr>
              <w:pBdr>
                <w:top w:val="nil"/>
                <w:left w:val="nil"/>
                <w:bottom w:val="nil"/>
                <w:right w:val="nil"/>
                <w:between w:val="nil"/>
              </w:pBdr>
              <w:spacing w:before="120" w:after="120" w:line="275" w:lineRule="auto"/>
              <w:rPr>
                <w:color w:val="1B1C1D"/>
                <w:sz w:val="20"/>
                <w:szCs w:val="20"/>
              </w:rPr>
            </w:pPr>
            <w:r w:rsidRPr="4305D067">
              <w:rPr>
                <w:color w:val="1B1C1D"/>
                <w:sz w:val="20"/>
                <w:szCs w:val="20"/>
                <w:lang w:val="en-GB"/>
              </w:rPr>
              <w:t>Grey Market</w:t>
            </w:r>
          </w:p>
        </w:tc>
        <w:tc>
          <w:tcPr>
            <w:tcW w:w="31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2C7D2669" w14:textId="1329597D" w:rsidR="4305D067" w:rsidRDefault="4305D067" w:rsidP="4305D067">
            <w:pPr>
              <w:pBdr>
                <w:top w:val="nil"/>
                <w:left w:val="nil"/>
                <w:bottom w:val="nil"/>
                <w:right w:val="nil"/>
                <w:between w:val="nil"/>
              </w:pBdr>
              <w:spacing w:before="120" w:after="120" w:line="275" w:lineRule="auto"/>
              <w:rPr>
                <w:color w:val="1B1C1D"/>
                <w:sz w:val="20"/>
                <w:szCs w:val="20"/>
              </w:rPr>
            </w:pPr>
            <w:r w:rsidRPr="4305D067">
              <w:rPr>
                <w:color w:val="1B1C1D"/>
                <w:sz w:val="20"/>
                <w:szCs w:val="20"/>
                <w:lang w:val="en-GB"/>
              </w:rPr>
              <w:t>Best odds (low margins), high limits, welcomes winners</w:t>
            </w:r>
          </w:p>
        </w:tc>
      </w:tr>
      <w:tr w:rsidR="4305D067" w14:paraId="2818FDD5" w14:textId="77777777" w:rsidTr="4305D067">
        <w:trPr>
          <w:trHeight w:val="300"/>
        </w:trPr>
        <w:tc>
          <w:tcPr>
            <w:tcW w:w="31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3B5009AF" w14:textId="46045B05" w:rsidR="4305D067" w:rsidRDefault="4305D067" w:rsidP="4305D067">
            <w:pPr>
              <w:pBdr>
                <w:top w:val="nil"/>
                <w:left w:val="nil"/>
                <w:bottom w:val="nil"/>
                <w:right w:val="nil"/>
                <w:between w:val="nil"/>
              </w:pBdr>
              <w:spacing w:before="120" w:after="120" w:line="275" w:lineRule="auto"/>
              <w:rPr>
                <w:color w:val="1B1C1D"/>
                <w:sz w:val="20"/>
                <w:szCs w:val="20"/>
              </w:rPr>
            </w:pPr>
            <w:r w:rsidRPr="4305D067">
              <w:rPr>
                <w:color w:val="1B1C1D"/>
                <w:sz w:val="20"/>
                <w:szCs w:val="20"/>
                <w:lang w:val="en-GB"/>
              </w:rPr>
              <w:t>888sport</w:t>
            </w:r>
          </w:p>
        </w:tc>
        <w:tc>
          <w:tcPr>
            <w:tcW w:w="31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34E94657" w14:textId="31EF6880" w:rsidR="4305D067" w:rsidRDefault="4305D067" w:rsidP="4305D067">
            <w:pPr>
              <w:pBdr>
                <w:top w:val="nil"/>
                <w:left w:val="nil"/>
                <w:bottom w:val="nil"/>
                <w:right w:val="nil"/>
                <w:between w:val="nil"/>
              </w:pBdr>
              <w:spacing w:before="120" w:after="120" w:line="275" w:lineRule="auto"/>
              <w:rPr>
                <w:color w:val="1B1C1D"/>
                <w:sz w:val="20"/>
                <w:szCs w:val="20"/>
              </w:rPr>
            </w:pPr>
            <w:r w:rsidRPr="4305D067">
              <w:rPr>
                <w:color w:val="1B1C1D"/>
                <w:sz w:val="20"/>
                <w:szCs w:val="20"/>
                <w:lang w:val="en-GB"/>
              </w:rPr>
              <w:t>Grey Market</w:t>
            </w:r>
          </w:p>
        </w:tc>
        <w:tc>
          <w:tcPr>
            <w:tcW w:w="31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57A97D09" w14:textId="3C7A2418" w:rsidR="4305D067" w:rsidRDefault="4305D067" w:rsidP="4305D067">
            <w:pPr>
              <w:pBdr>
                <w:top w:val="nil"/>
                <w:left w:val="nil"/>
                <w:bottom w:val="nil"/>
                <w:right w:val="nil"/>
                <w:between w:val="nil"/>
              </w:pBdr>
              <w:spacing w:before="120" w:after="120" w:line="275" w:lineRule="auto"/>
              <w:rPr>
                <w:color w:val="1B1C1D"/>
                <w:sz w:val="20"/>
                <w:szCs w:val="20"/>
              </w:rPr>
            </w:pPr>
            <w:r w:rsidRPr="4305D067">
              <w:rPr>
                <w:color w:val="1B1C1D"/>
                <w:sz w:val="20"/>
                <w:szCs w:val="20"/>
                <w:lang w:val="en-GB"/>
              </w:rPr>
              <w:t>Balanced offering, decent mobile apps, good value odds</w:t>
            </w:r>
          </w:p>
        </w:tc>
      </w:tr>
      <w:tr w:rsidR="4305D067" w14:paraId="13A9EB36" w14:textId="77777777" w:rsidTr="4305D067">
        <w:trPr>
          <w:trHeight w:val="300"/>
        </w:trPr>
        <w:tc>
          <w:tcPr>
            <w:tcW w:w="31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35F9C194" w14:textId="75559EF2" w:rsidR="4305D067" w:rsidRDefault="4305D067" w:rsidP="4305D067">
            <w:pPr>
              <w:pBdr>
                <w:top w:val="nil"/>
                <w:left w:val="nil"/>
                <w:bottom w:val="nil"/>
                <w:right w:val="nil"/>
                <w:between w:val="nil"/>
              </w:pBdr>
              <w:spacing w:before="120" w:after="120" w:line="275" w:lineRule="auto"/>
              <w:rPr>
                <w:color w:val="1B1C1D"/>
                <w:sz w:val="20"/>
                <w:szCs w:val="20"/>
              </w:rPr>
            </w:pPr>
            <w:r w:rsidRPr="4305D067">
              <w:rPr>
                <w:color w:val="1B1C1D"/>
                <w:sz w:val="20"/>
                <w:szCs w:val="20"/>
                <w:lang w:val="en-GB"/>
              </w:rPr>
              <w:t>DraftKings</w:t>
            </w:r>
          </w:p>
        </w:tc>
        <w:tc>
          <w:tcPr>
            <w:tcW w:w="31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741B1C6C" w14:textId="3BB204DB" w:rsidR="4305D067" w:rsidRDefault="4305D067" w:rsidP="4305D067">
            <w:pPr>
              <w:pBdr>
                <w:top w:val="nil"/>
                <w:left w:val="nil"/>
                <w:bottom w:val="nil"/>
                <w:right w:val="nil"/>
                <w:between w:val="nil"/>
              </w:pBdr>
              <w:spacing w:before="120" w:after="120" w:line="275" w:lineRule="auto"/>
              <w:rPr>
                <w:color w:val="1B1C1D"/>
                <w:sz w:val="20"/>
                <w:szCs w:val="20"/>
              </w:rPr>
            </w:pPr>
            <w:r w:rsidRPr="4305D067">
              <w:rPr>
                <w:color w:val="1B1C1D"/>
                <w:sz w:val="20"/>
                <w:szCs w:val="20"/>
                <w:lang w:val="en-GB"/>
              </w:rPr>
              <w:t>Grey Market</w:t>
            </w:r>
          </w:p>
        </w:tc>
        <w:tc>
          <w:tcPr>
            <w:tcW w:w="31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2B67ED4C" w14:textId="66844696" w:rsidR="4305D067" w:rsidRDefault="4305D067" w:rsidP="4305D067">
            <w:pPr>
              <w:pBdr>
                <w:top w:val="nil"/>
                <w:left w:val="nil"/>
                <w:bottom w:val="nil"/>
                <w:right w:val="nil"/>
                <w:between w:val="nil"/>
              </w:pBdr>
              <w:spacing w:before="120" w:after="120" w:line="275" w:lineRule="auto"/>
              <w:rPr>
                <w:color w:val="1B1C1D"/>
                <w:sz w:val="20"/>
                <w:szCs w:val="20"/>
              </w:rPr>
            </w:pPr>
            <w:r w:rsidRPr="4305D067">
              <w:rPr>
                <w:color w:val="1B1C1D"/>
                <w:sz w:val="20"/>
                <w:szCs w:val="20"/>
                <w:lang w:val="en-GB"/>
              </w:rPr>
              <w:t>Extensive markets, strong live betting, slick platform, DFS integration</w:t>
            </w:r>
          </w:p>
        </w:tc>
      </w:tr>
      <w:tr w:rsidR="4305D067" w14:paraId="25C0773D" w14:textId="77777777" w:rsidTr="4305D067">
        <w:trPr>
          <w:trHeight w:val="300"/>
        </w:trPr>
        <w:tc>
          <w:tcPr>
            <w:tcW w:w="31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135F8451" w14:textId="41069254" w:rsidR="4305D067" w:rsidRDefault="4305D067" w:rsidP="4305D067">
            <w:pPr>
              <w:pBdr>
                <w:top w:val="nil"/>
                <w:left w:val="nil"/>
                <w:bottom w:val="nil"/>
                <w:right w:val="nil"/>
                <w:between w:val="nil"/>
              </w:pBdr>
              <w:spacing w:before="120" w:after="120" w:line="275" w:lineRule="auto"/>
              <w:rPr>
                <w:color w:val="1B1C1D"/>
                <w:sz w:val="20"/>
                <w:szCs w:val="20"/>
              </w:rPr>
            </w:pPr>
            <w:proofErr w:type="spellStart"/>
            <w:r w:rsidRPr="4305D067">
              <w:rPr>
                <w:color w:val="1B1C1D"/>
                <w:sz w:val="20"/>
                <w:szCs w:val="20"/>
                <w:lang w:val="en-GB"/>
              </w:rPr>
              <w:t>Betway</w:t>
            </w:r>
            <w:proofErr w:type="spellEnd"/>
          </w:p>
        </w:tc>
        <w:tc>
          <w:tcPr>
            <w:tcW w:w="31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50367029" w14:textId="53C3BD10" w:rsidR="4305D067" w:rsidRDefault="4305D067" w:rsidP="4305D067">
            <w:pPr>
              <w:pBdr>
                <w:top w:val="nil"/>
                <w:left w:val="nil"/>
                <w:bottom w:val="nil"/>
                <w:right w:val="nil"/>
                <w:between w:val="nil"/>
              </w:pBdr>
              <w:spacing w:before="120" w:after="120" w:line="275" w:lineRule="auto"/>
              <w:rPr>
                <w:color w:val="1B1C1D"/>
                <w:sz w:val="20"/>
                <w:szCs w:val="20"/>
              </w:rPr>
            </w:pPr>
            <w:r w:rsidRPr="4305D067">
              <w:rPr>
                <w:color w:val="1B1C1D"/>
                <w:sz w:val="20"/>
                <w:szCs w:val="20"/>
                <w:lang w:val="en-GB"/>
              </w:rPr>
              <w:t>Grey Market</w:t>
            </w:r>
          </w:p>
        </w:tc>
        <w:tc>
          <w:tcPr>
            <w:tcW w:w="31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237BB0A4" w14:textId="550ACDC5" w:rsidR="4305D067" w:rsidRDefault="4305D067" w:rsidP="4305D067">
            <w:pPr>
              <w:pBdr>
                <w:top w:val="nil"/>
                <w:left w:val="nil"/>
                <w:bottom w:val="nil"/>
                <w:right w:val="nil"/>
                <w:between w:val="nil"/>
              </w:pBdr>
              <w:spacing w:before="120" w:after="120" w:line="275" w:lineRule="auto"/>
              <w:rPr>
                <w:color w:val="1B1C1D"/>
                <w:sz w:val="20"/>
                <w:szCs w:val="20"/>
              </w:rPr>
            </w:pPr>
            <w:r w:rsidRPr="4305D067">
              <w:rPr>
                <w:color w:val="1B1C1D"/>
                <w:sz w:val="20"/>
                <w:szCs w:val="20"/>
                <w:lang w:val="en-GB"/>
              </w:rPr>
              <w:t>Wide sports array, competitive odds, user-friendly platform, strong mobile presence</w:t>
            </w:r>
          </w:p>
        </w:tc>
      </w:tr>
      <w:tr w:rsidR="4305D067" w14:paraId="0E10B971" w14:textId="77777777" w:rsidTr="4305D067">
        <w:trPr>
          <w:trHeight w:val="300"/>
        </w:trPr>
        <w:tc>
          <w:tcPr>
            <w:tcW w:w="31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531DDC14" w14:textId="15D9A59D" w:rsidR="4305D067" w:rsidRDefault="4305D067" w:rsidP="4305D067">
            <w:pPr>
              <w:pBdr>
                <w:top w:val="nil"/>
                <w:left w:val="nil"/>
                <w:bottom w:val="nil"/>
                <w:right w:val="nil"/>
                <w:between w:val="nil"/>
              </w:pBdr>
              <w:spacing w:before="120" w:after="120" w:line="275" w:lineRule="auto"/>
              <w:rPr>
                <w:color w:val="1B1C1D"/>
                <w:sz w:val="20"/>
                <w:szCs w:val="20"/>
              </w:rPr>
            </w:pPr>
            <w:proofErr w:type="spellStart"/>
            <w:r w:rsidRPr="4305D067">
              <w:rPr>
                <w:color w:val="1B1C1D"/>
                <w:sz w:val="20"/>
                <w:szCs w:val="20"/>
                <w:lang w:val="en-GB"/>
              </w:rPr>
              <w:t>TonyBet</w:t>
            </w:r>
            <w:proofErr w:type="spellEnd"/>
          </w:p>
        </w:tc>
        <w:tc>
          <w:tcPr>
            <w:tcW w:w="31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00F2DF7A" w14:textId="33D9260C" w:rsidR="4305D067" w:rsidRDefault="4305D067" w:rsidP="4305D067">
            <w:pPr>
              <w:pBdr>
                <w:top w:val="nil"/>
                <w:left w:val="nil"/>
                <w:bottom w:val="nil"/>
                <w:right w:val="nil"/>
                <w:between w:val="nil"/>
              </w:pBdr>
              <w:spacing w:before="120" w:after="120" w:line="275" w:lineRule="auto"/>
              <w:rPr>
                <w:color w:val="1B1C1D"/>
                <w:sz w:val="20"/>
                <w:szCs w:val="20"/>
              </w:rPr>
            </w:pPr>
            <w:r w:rsidRPr="4305D067">
              <w:rPr>
                <w:color w:val="1B1C1D"/>
                <w:sz w:val="20"/>
                <w:szCs w:val="20"/>
                <w:lang w:val="en-GB"/>
              </w:rPr>
              <w:t>Grey Market</w:t>
            </w:r>
          </w:p>
        </w:tc>
        <w:tc>
          <w:tcPr>
            <w:tcW w:w="31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24374C27" w14:textId="1F1C1034" w:rsidR="4305D067" w:rsidRDefault="4305D067" w:rsidP="4305D067">
            <w:pPr>
              <w:pBdr>
                <w:top w:val="nil"/>
                <w:left w:val="nil"/>
                <w:bottom w:val="nil"/>
                <w:right w:val="nil"/>
                <w:between w:val="nil"/>
              </w:pBdr>
              <w:spacing w:before="120" w:after="120" w:line="275" w:lineRule="auto"/>
              <w:rPr>
                <w:color w:val="1B1C1D"/>
                <w:sz w:val="20"/>
                <w:szCs w:val="20"/>
              </w:rPr>
            </w:pPr>
            <w:r w:rsidRPr="4305D067">
              <w:rPr>
                <w:color w:val="1B1C1D"/>
                <w:sz w:val="20"/>
                <w:szCs w:val="20"/>
                <w:lang w:val="en-GB"/>
              </w:rPr>
              <w:t>Generous odds, esports focus, interactive live betting</w:t>
            </w:r>
          </w:p>
        </w:tc>
      </w:tr>
      <w:tr w:rsidR="4305D067" w14:paraId="32D5E732" w14:textId="77777777" w:rsidTr="4305D067">
        <w:trPr>
          <w:trHeight w:val="300"/>
        </w:trPr>
        <w:tc>
          <w:tcPr>
            <w:tcW w:w="31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1C27AE6C" w14:textId="0EDC482B" w:rsidR="4305D067" w:rsidRDefault="4305D067" w:rsidP="4305D067">
            <w:pPr>
              <w:pBdr>
                <w:top w:val="nil"/>
                <w:left w:val="nil"/>
                <w:bottom w:val="nil"/>
                <w:right w:val="nil"/>
                <w:between w:val="nil"/>
              </w:pBdr>
              <w:spacing w:before="120" w:after="120" w:line="275" w:lineRule="auto"/>
              <w:rPr>
                <w:color w:val="1B1C1D"/>
                <w:sz w:val="20"/>
                <w:szCs w:val="20"/>
              </w:rPr>
            </w:pPr>
            <w:proofErr w:type="spellStart"/>
            <w:r w:rsidRPr="4305D067">
              <w:rPr>
                <w:color w:val="1B1C1D"/>
                <w:sz w:val="20"/>
                <w:szCs w:val="20"/>
                <w:lang w:val="en-GB"/>
              </w:rPr>
              <w:t>Coolbet</w:t>
            </w:r>
            <w:proofErr w:type="spellEnd"/>
          </w:p>
        </w:tc>
        <w:tc>
          <w:tcPr>
            <w:tcW w:w="31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3E169341" w14:textId="6B01E350" w:rsidR="4305D067" w:rsidRDefault="4305D067" w:rsidP="4305D067">
            <w:pPr>
              <w:pBdr>
                <w:top w:val="nil"/>
                <w:left w:val="nil"/>
                <w:bottom w:val="nil"/>
                <w:right w:val="nil"/>
                <w:between w:val="nil"/>
              </w:pBdr>
              <w:spacing w:before="120" w:after="120" w:line="275" w:lineRule="auto"/>
              <w:rPr>
                <w:color w:val="1B1C1D"/>
                <w:sz w:val="20"/>
                <w:szCs w:val="20"/>
              </w:rPr>
            </w:pPr>
            <w:r w:rsidRPr="4305D067">
              <w:rPr>
                <w:color w:val="1B1C1D"/>
                <w:sz w:val="20"/>
                <w:szCs w:val="20"/>
                <w:lang w:val="en-GB"/>
              </w:rPr>
              <w:t>Grey Market</w:t>
            </w:r>
          </w:p>
        </w:tc>
        <w:tc>
          <w:tcPr>
            <w:tcW w:w="31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7B984693" w14:textId="43081BED" w:rsidR="4305D067" w:rsidRDefault="4305D067" w:rsidP="4305D067">
            <w:pPr>
              <w:pBdr>
                <w:top w:val="nil"/>
                <w:left w:val="nil"/>
                <w:bottom w:val="nil"/>
                <w:right w:val="nil"/>
                <w:between w:val="nil"/>
              </w:pBdr>
              <w:spacing w:before="120" w:after="120" w:line="275" w:lineRule="auto"/>
              <w:rPr>
                <w:color w:val="1B1C1D"/>
                <w:sz w:val="20"/>
                <w:szCs w:val="20"/>
              </w:rPr>
            </w:pPr>
            <w:proofErr w:type="spellStart"/>
            <w:r w:rsidRPr="4305D067">
              <w:rPr>
                <w:color w:val="1B1C1D"/>
                <w:sz w:val="20"/>
                <w:szCs w:val="20"/>
                <w:lang w:val="en-GB"/>
              </w:rPr>
              <w:t>Favorable</w:t>
            </w:r>
            <w:proofErr w:type="spellEnd"/>
            <w:r w:rsidRPr="4305D067">
              <w:rPr>
                <w:color w:val="1B1C1D"/>
                <w:sz w:val="20"/>
                <w:szCs w:val="20"/>
                <w:lang w:val="en-GB"/>
              </w:rPr>
              <w:t xml:space="preserve"> odds</w:t>
            </w:r>
          </w:p>
        </w:tc>
      </w:tr>
      <w:tr w:rsidR="4305D067" w14:paraId="2CF73521" w14:textId="77777777" w:rsidTr="4305D067">
        <w:trPr>
          <w:trHeight w:val="300"/>
        </w:trPr>
        <w:tc>
          <w:tcPr>
            <w:tcW w:w="31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425567B8" w14:textId="60EB0370" w:rsidR="4305D067" w:rsidRDefault="4305D067" w:rsidP="4305D067">
            <w:pPr>
              <w:pBdr>
                <w:top w:val="nil"/>
                <w:left w:val="nil"/>
                <w:bottom w:val="nil"/>
                <w:right w:val="nil"/>
                <w:between w:val="nil"/>
              </w:pBdr>
              <w:spacing w:before="120" w:after="120" w:line="275" w:lineRule="auto"/>
              <w:rPr>
                <w:color w:val="1B1C1D"/>
                <w:sz w:val="20"/>
                <w:szCs w:val="20"/>
              </w:rPr>
            </w:pPr>
            <w:proofErr w:type="spellStart"/>
            <w:r w:rsidRPr="4305D067">
              <w:rPr>
                <w:color w:val="1B1C1D"/>
                <w:sz w:val="20"/>
                <w:szCs w:val="20"/>
                <w:lang w:val="en-GB"/>
              </w:rPr>
              <w:t>LeoVegas</w:t>
            </w:r>
            <w:proofErr w:type="spellEnd"/>
          </w:p>
        </w:tc>
        <w:tc>
          <w:tcPr>
            <w:tcW w:w="31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22A59C80" w14:textId="70763163" w:rsidR="4305D067" w:rsidRDefault="4305D067" w:rsidP="4305D067">
            <w:pPr>
              <w:pBdr>
                <w:top w:val="nil"/>
                <w:left w:val="nil"/>
                <w:bottom w:val="nil"/>
                <w:right w:val="nil"/>
                <w:between w:val="nil"/>
              </w:pBdr>
              <w:spacing w:before="120" w:after="120" w:line="275" w:lineRule="auto"/>
              <w:rPr>
                <w:color w:val="1B1C1D"/>
                <w:sz w:val="20"/>
                <w:szCs w:val="20"/>
              </w:rPr>
            </w:pPr>
            <w:r w:rsidRPr="4305D067">
              <w:rPr>
                <w:color w:val="1B1C1D"/>
                <w:sz w:val="20"/>
                <w:szCs w:val="20"/>
                <w:lang w:val="en-GB"/>
              </w:rPr>
              <w:t>Grey Market</w:t>
            </w:r>
          </w:p>
        </w:tc>
        <w:tc>
          <w:tcPr>
            <w:tcW w:w="31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2202C32C" w14:textId="1B21D86F" w:rsidR="4305D067" w:rsidRDefault="4305D067" w:rsidP="4305D067">
            <w:pPr>
              <w:pBdr>
                <w:top w:val="nil"/>
                <w:left w:val="nil"/>
                <w:bottom w:val="nil"/>
                <w:right w:val="nil"/>
                <w:between w:val="nil"/>
              </w:pBdr>
              <w:spacing w:before="120" w:after="120" w:line="275" w:lineRule="auto"/>
              <w:rPr>
                <w:color w:val="1B1C1D"/>
                <w:sz w:val="20"/>
                <w:szCs w:val="20"/>
              </w:rPr>
            </w:pPr>
            <w:r w:rsidRPr="4305D067">
              <w:rPr>
                <w:color w:val="1B1C1D"/>
                <w:sz w:val="20"/>
                <w:szCs w:val="20"/>
                <w:lang w:val="en-GB"/>
              </w:rPr>
              <w:t>Mobile-first approach</w:t>
            </w:r>
          </w:p>
        </w:tc>
      </w:tr>
      <w:tr w:rsidR="4305D067" w14:paraId="033C703B" w14:textId="77777777" w:rsidTr="4305D067">
        <w:trPr>
          <w:trHeight w:val="300"/>
        </w:trPr>
        <w:tc>
          <w:tcPr>
            <w:tcW w:w="31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3967DE82" w14:textId="6AD9F521" w:rsidR="4305D067" w:rsidRDefault="4305D067" w:rsidP="4305D067">
            <w:pPr>
              <w:pBdr>
                <w:top w:val="nil"/>
                <w:left w:val="nil"/>
                <w:bottom w:val="nil"/>
                <w:right w:val="nil"/>
                <w:between w:val="nil"/>
              </w:pBdr>
              <w:spacing w:before="120" w:after="120" w:line="275" w:lineRule="auto"/>
              <w:rPr>
                <w:color w:val="1B1C1D"/>
                <w:sz w:val="20"/>
                <w:szCs w:val="20"/>
              </w:rPr>
            </w:pPr>
            <w:proofErr w:type="spellStart"/>
            <w:r w:rsidRPr="4305D067">
              <w:rPr>
                <w:color w:val="1B1C1D"/>
                <w:sz w:val="20"/>
                <w:szCs w:val="20"/>
                <w:lang w:val="en-GB"/>
              </w:rPr>
              <w:t>PowerPlay</w:t>
            </w:r>
            <w:proofErr w:type="spellEnd"/>
          </w:p>
        </w:tc>
        <w:tc>
          <w:tcPr>
            <w:tcW w:w="31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4BAFFE95" w14:textId="2B577112" w:rsidR="4305D067" w:rsidRDefault="4305D067" w:rsidP="4305D067">
            <w:pPr>
              <w:pBdr>
                <w:top w:val="nil"/>
                <w:left w:val="nil"/>
                <w:bottom w:val="nil"/>
                <w:right w:val="nil"/>
                <w:between w:val="nil"/>
              </w:pBdr>
              <w:spacing w:before="120" w:after="120" w:line="275" w:lineRule="auto"/>
              <w:rPr>
                <w:color w:val="1B1C1D"/>
                <w:sz w:val="20"/>
                <w:szCs w:val="20"/>
              </w:rPr>
            </w:pPr>
            <w:r w:rsidRPr="4305D067">
              <w:rPr>
                <w:color w:val="1B1C1D"/>
                <w:sz w:val="20"/>
                <w:szCs w:val="20"/>
                <w:lang w:val="en-GB"/>
              </w:rPr>
              <w:t>Grey Market</w:t>
            </w:r>
          </w:p>
        </w:tc>
        <w:tc>
          <w:tcPr>
            <w:tcW w:w="31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3500ACB5" w14:textId="6637CE2E" w:rsidR="4305D067" w:rsidRDefault="4305D067" w:rsidP="4305D067">
            <w:pPr>
              <w:pBdr>
                <w:top w:val="nil"/>
                <w:left w:val="nil"/>
                <w:bottom w:val="nil"/>
                <w:right w:val="nil"/>
                <w:between w:val="nil"/>
              </w:pBdr>
              <w:spacing w:before="120" w:after="120" w:line="275" w:lineRule="auto"/>
              <w:rPr>
                <w:color w:val="1B1C1D"/>
                <w:sz w:val="20"/>
                <w:szCs w:val="20"/>
              </w:rPr>
            </w:pPr>
            <w:r w:rsidRPr="4305D067">
              <w:rPr>
                <w:color w:val="1B1C1D"/>
                <w:sz w:val="20"/>
                <w:szCs w:val="20"/>
                <w:lang w:val="en-GB"/>
              </w:rPr>
              <w:t>Good selection of sports and live betting</w:t>
            </w:r>
          </w:p>
        </w:tc>
      </w:tr>
      <w:tr w:rsidR="4305D067" w14:paraId="2B499B09" w14:textId="77777777" w:rsidTr="4305D067">
        <w:trPr>
          <w:trHeight w:val="300"/>
        </w:trPr>
        <w:tc>
          <w:tcPr>
            <w:tcW w:w="31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24721065" w14:textId="43B98D01" w:rsidR="4305D067" w:rsidRDefault="4305D067" w:rsidP="4305D067">
            <w:pPr>
              <w:pBdr>
                <w:top w:val="nil"/>
                <w:left w:val="nil"/>
                <w:bottom w:val="nil"/>
                <w:right w:val="nil"/>
                <w:between w:val="nil"/>
              </w:pBdr>
              <w:spacing w:before="120" w:after="120" w:line="275" w:lineRule="auto"/>
              <w:rPr>
                <w:color w:val="1B1C1D"/>
                <w:sz w:val="20"/>
                <w:szCs w:val="20"/>
              </w:rPr>
            </w:pPr>
            <w:proofErr w:type="spellStart"/>
            <w:r w:rsidRPr="4305D067">
              <w:rPr>
                <w:color w:val="1B1C1D"/>
                <w:sz w:val="20"/>
                <w:szCs w:val="20"/>
                <w:lang w:val="en-GB"/>
              </w:rPr>
              <w:t>RTBet</w:t>
            </w:r>
            <w:proofErr w:type="spellEnd"/>
          </w:p>
        </w:tc>
        <w:tc>
          <w:tcPr>
            <w:tcW w:w="31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32DCF00D" w14:textId="5D5769F2" w:rsidR="4305D067" w:rsidRDefault="4305D067" w:rsidP="4305D067">
            <w:pPr>
              <w:pBdr>
                <w:top w:val="nil"/>
                <w:left w:val="nil"/>
                <w:bottom w:val="nil"/>
                <w:right w:val="nil"/>
                <w:between w:val="nil"/>
              </w:pBdr>
              <w:spacing w:before="120" w:after="120" w:line="275" w:lineRule="auto"/>
              <w:rPr>
                <w:color w:val="1B1C1D"/>
                <w:sz w:val="20"/>
                <w:szCs w:val="20"/>
              </w:rPr>
            </w:pPr>
            <w:r w:rsidRPr="4305D067">
              <w:rPr>
                <w:color w:val="1B1C1D"/>
                <w:sz w:val="20"/>
                <w:szCs w:val="20"/>
                <w:lang w:val="en-GB"/>
              </w:rPr>
              <w:t>Grey Market</w:t>
            </w:r>
          </w:p>
        </w:tc>
        <w:tc>
          <w:tcPr>
            <w:tcW w:w="31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1319FA24" w14:textId="7E6957C2" w:rsidR="4305D067" w:rsidRDefault="4305D067" w:rsidP="4305D067">
            <w:pPr>
              <w:pBdr>
                <w:top w:val="nil"/>
                <w:left w:val="nil"/>
                <w:bottom w:val="nil"/>
                <w:right w:val="nil"/>
                <w:between w:val="nil"/>
              </w:pBdr>
              <w:spacing w:before="120" w:after="120" w:line="275" w:lineRule="auto"/>
              <w:rPr>
                <w:color w:val="1B1C1D"/>
                <w:sz w:val="20"/>
                <w:szCs w:val="20"/>
              </w:rPr>
            </w:pPr>
            <w:r w:rsidRPr="4305D067">
              <w:rPr>
                <w:color w:val="1B1C1D"/>
                <w:sz w:val="20"/>
                <w:szCs w:val="20"/>
                <w:lang w:val="en-GB"/>
              </w:rPr>
              <w:t>New entrant (2024)</w:t>
            </w:r>
          </w:p>
        </w:tc>
      </w:tr>
      <w:tr w:rsidR="4305D067" w14:paraId="19D78864" w14:textId="77777777" w:rsidTr="4305D067">
        <w:trPr>
          <w:trHeight w:val="300"/>
        </w:trPr>
        <w:tc>
          <w:tcPr>
            <w:tcW w:w="31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3DC47C8A" w14:textId="77818B56" w:rsidR="4305D067" w:rsidRDefault="4305D067" w:rsidP="4305D067">
            <w:pPr>
              <w:pBdr>
                <w:top w:val="nil"/>
                <w:left w:val="nil"/>
                <w:bottom w:val="nil"/>
                <w:right w:val="nil"/>
                <w:between w:val="nil"/>
              </w:pBdr>
              <w:spacing w:before="120" w:after="120" w:line="275" w:lineRule="auto"/>
              <w:rPr>
                <w:color w:val="1B1C1D"/>
                <w:sz w:val="20"/>
                <w:szCs w:val="20"/>
              </w:rPr>
            </w:pPr>
            <w:proofErr w:type="spellStart"/>
            <w:r w:rsidRPr="4305D067">
              <w:rPr>
                <w:color w:val="1B1C1D"/>
                <w:sz w:val="20"/>
                <w:szCs w:val="20"/>
                <w:lang w:val="en-GB"/>
              </w:rPr>
              <w:t>BassBet</w:t>
            </w:r>
            <w:proofErr w:type="spellEnd"/>
          </w:p>
        </w:tc>
        <w:tc>
          <w:tcPr>
            <w:tcW w:w="31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0629433D" w14:textId="7B22A4C9" w:rsidR="4305D067" w:rsidRDefault="4305D067" w:rsidP="4305D067">
            <w:pPr>
              <w:pBdr>
                <w:top w:val="nil"/>
                <w:left w:val="nil"/>
                <w:bottom w:val="nil"/>
                <w:right w:val="nil"/>
                <w:between w:val="nil"/>
              </w:pBdr>
              <w:spacing w:before="120" w:after="120" w:line="275" w:lineRule="auto"/>
              <w:rPr>
                <w:color w:val="1B1C1D"/>
                <w:sz w:val="20"/>
                <w:szCs w:val="20"/>
              </w:rPr>
            </w:pPr>
            <w:r w:rsidRPr="4305D067">
              <w:rPr>
                <w:color w:val="1B1C1D"/>
                <w:sz w:val="20"/>
                <w:szCs w:val="20"/>
                <w:lang w:val="en-GB"/>
              </w:rPr>
              <w:t>Grey Market</w:t>
            </w:r>
          </w:p>
        </w:tc>
        <w:tc>
          <w:tcPr>
            <w:tcW w:w="31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005CF185" w14:textId="184F9072" w:rsidR="4305D067" w:rsidRDefault="4305D067" w:rsidP="4305D067">
            <w:pPr>
              <w:pBdr>
                <w:top w:val="nil"/>
                <w:left w:val="nil"/>
                <w:bottom w:val="nil"/>
                <w:right w:val="nil"/>
                <w:between w:val="nil"/>
              </w:pBdr>
              <w:spacing w:before="120" w:after="120" w:line="275" w:lineRule="auto"/>
              <w:rPr>
                <w:color w:val="1B1C1D"/>
                <w:sz w:val="20"/>
                <w:szCs w:val="20"/>
              </w:rPr>
            </w:pPr>
            <w:r w:rsidRPr="4305D067">
              <w:rPr>
                <w:color w:val="1B1C1D"/>
                <w:sz w:val="20"/>
                <w:szCs w:val="20"/>
                <w:lang w:val="en-GB"/>
              </w:rPr>
              <w:t>Live betting, great selection of sports</w:t>
            </w:r>
          </w:p>
        </w:tc>
      </w:tr>
      <w:tr w:rsidR="4305D067" w14:paraId="08368D76" w14:textId="77777777" w:rsidTr="4305D067">
        <w:trPr>
          <w:trHeight w:val="300"/>
        </w:trPr>
        <w:tc>
          <w:tcPr>
            <w:tcW w:w="31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0D063997" w14:textId="0B162993" w:rsidR="4305D067" w:rsidRDefault="4305D067" w:rsidP="4305D067">
            <w:pPr>
              <w:pBdr>
                <w:top w:val="nil"/>
                <w:left w:val="nil"/>
                <w:bottom w:val="nil"/>
                <w:right w:val="nil"/>
                <w:between w:val="nil"/>
              </w:pBdr>
              <w:spacing w:before="120" w:after="120" w:line="275" w:lineRule="auto"/>
              <w:rPr>
                <w:color w:val="1B1C1D"/>
                <w:sz w:val="20"/>
                <w:szCs w:val="20"/>
              </w:rPr>
            </w:pPr>
            <w:r w:rsidRPr="4305D067">
              <w:rPr>
                <w:color w:val="1B1C1D"/>
                <w:sz w:val="20"/>
                <w:szCs w:val="20"/>
                <w:lang w:val="en-GB"/>
              </w:rPr>
              <w:t>10bet</w:t>
            </w:r>
          </w:p>
        </w:tc>
        <w:tc>
          <w:tcPr>
            <w:tcW w:w="31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2C775501" w14:textId="5540DB7F" w:rsidR="4305D067" w:rsidRDefault="4305D067" w:rsidP="4305D067">
            <w:pPr>
              <w:pBdr>
                <w:top w:val="nil"/>
                <w:left w:val="nil"/>
                <w:bottom w:val="nil"/>
                <w:right w:val="nil"/>
                <w:between w:val="nil"/>
              </w:pBdr>
              <w:spacing w:before="120" w:after="120" w:line="275" w:lineRule="auto"/>
              <w:rPr>
                <w:color w:val="1B1C1D"/>
                <w:sz w:val="20"/>
                <w:szCs w:val="20"/>
              </w:rPr>
            </w:pPr>
            <w:r w:rsidRPr="4305D067">
              <w:rPr>
                <w:color w:val="1B1C1D"/>
                <w:sz w:val="20"/>
                <w:szCs w:val="20"/>
                <w:lang w:val="en-GB"/>
              </w:rPr>
              <w:t>Grey Market</w:t>
            </w:r>
          </w:p>
        </w:tc>
        <w:tc>
          <w:tcPr>
            <w:tcW w:w="31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5A6E6660" w14:textId="2092D978" w:rsidR="4305D067" w:rsidRDefault="4305D067" w:rsidP="4305D067">
            <w:pPr>
              <w:pBdr>
                <w:top w:val="nil"/>
                <w:left w:val="nil"/>
                <w:bottom w:val="nil"/>
                <w:right w:val="nil"/>
                <w:between w:val="nil"/>
              </w:pBdr>
              <w:spacing w:before="120" w:after="120" w:line="275" w:lineRule="auto"/>
              <w:rPr>
                <w:color w:val="1B1C1D"/>
                <w:sz w:val="20"/>
                <w:szCs w:val="20"/>
              </w:rPr>
            </w:pPr>
            <w:r w:rsidRPr="4305D067">
              <w:rPr>
                <w:color w:val="1B1C1D"/>
                <w:sz w:val="20"/>
                <w:szCs w:val="20"/>
                <w:lang w:val="en-GB"/>
              </w:rPr>
              <w:t>Long-established, sizeable market share</w:t>
            </w:r>
          </w:p>
        </w:tc>
      </w:tr>
      <w:tr w:rsidR="4305D067" w14:paraId="3C35D55C" w14:textId="77777777" w:rsidTr="4305D067">
        <w:trPr>
          <w:trHeight w:val="300"/>
        </w:trPr>
        <w:tc>
          <w:tcPr>
            <w:tcW w:w="31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63BFD5AC" w14:textId="350C675D" w:rsidR="4305D067" w:rsidRDefault="4305D067" w:rsidP="4305D067">
            <w:pPr>
              <w:pBdr>
                <w:top w:val="nil"/>
                <w:left w:val="nil"/>
                <w:bottom w:val="nil"/>
                <w:right w:val="nil"/>
                <w:between w:val="nil"/>
              </w:pBdr>
              <w:spacing w:before="120" w:after="120" w:line="275" w:lineRule="auto"/>
              <w:rPr>
                <w:color w:val="1B1C1D"/>
                <w:sz w:val="20"/>
                <w:szCs w:val="20"/>
              </w:rPr>
            </w:pPr>
            <w:r w:rsidRPr="4305D067">
              <w:rPr>
                <w:color w:val="1B1C1D"/>
                <w:sz w:val="20"/>
                <w:szCs w:val="20"/>
                <w:lang w:val="en-GB"/>
              </w:rPr>
              <w:t>NorthStar Bets</w:t>
            </w:r>
          </w:p>
        </w:tc>
        <w:tc>
          <w:tcPr>
            <w:tcW w:w="31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7F5684C6" w14:textId="597190D1" w:rsidR="4305D067" w:rsidRDefault="4305D067" w:rsidP="4305D067">
            <w:pPr>
              <w:pBdr>
                <w:top w:val="nil"/>
                <w:left w:val="nil"/>
                <w:bottom w:val="nil"/>
                <w:right w:val="nil"/>
                <w:between w:val="nil"/>
              </w:pBdr>
              <w:spacing w:before="120" w:after="120" w:line="275" w:lineRule="auto"/>
              <w:rPr>
                <w:color w:val="1B1C1D"/>
                <w:sz w:val="20"/>
                <w:szCs w:val="20"/>
              </w:rPr>
            </w:pPr>
            <w:r w:rsidRPr="4305D067">
              <w:rPr>
                <w:color w:val="1B1C1D"/>
                <w:sz w:val="20"/>
                <w:szCs w:val="20"/>
                <w:lang w:val="en-GB"/>
              </w:rPr>
              <w:t>Grey Market</w:t>
            </w:r>
          </w:p>
        </w:tc>
        <w:tc>
          <w:tcPr>
            <w:tcW w:w="31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56E47265" w14:textId="066C860D" w:rsidR="4305D067" w:rsidRDefault="4305D067" w:rsidP="4305D067">
            <w:pPr>
              <w:pBdr>
                <w:top w:val="nil"/>
                <w:left w:val="nil"/>
                <w:bottom w:val="nil"/>
                <w:right w:val="nil"/>
                <w:between w:val="nil"/>
              </w:pBdr>
              <w:spacing w:before="120" w:after="120" w:line="275" w:lineRule="auto"/>
              <w:rPr>
                <w:color w:val="1B1C1D"/>
                <w:sz w:val="20"/>
                <w:szCs w:val="20"/>
              </w:rPr>
            </w:pPr>
            <w:r w:rsidRPr="4305D067">
              <w:rPr>
                <w:color w:val="1B1C1D"/>
                <w:sz w:val="20"/>
                <w:szCs w:val="20"/>
                <w:lang w:val="en-GB"/>
              </w:rPr>
              <w:t>Ontario-centric, local user experience</w:t>
            </w:r>
          </w:p>
        </w:tc>
      </w:tr>
      <w:tr w:rsidR="4305D067" w14:paraId="0FA32F78" w14:textId="77777777" w:rsidTr="4305D067">
        <w:trPr>
          <w:trHeight w:val="300"/>
        </w:trPr>
        <w:tc>
          <w:tcPr>
            <w:tcW w:w="31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5D942E52" w14:textId="0029AA95" w:rsidR="4305D067" w:rsidRDefault="4305D067" w:rsidP="4305D067">
            <w:pPr>
              <w:pBdr>
                <w:top w:val="nil"/>
                <w:left w:val="nil"/>
                <w:bottom w:val="nil"/>
                <w:right w:val="nil"/>
                <w:between w:val="nil"/>
              </w:pBdr>
              <w:spacing w:before="120" w:after="120" w:line="275" w:lineRule="auto"/>
              <w:rPr>
                <w:color w:val="1B1C1D"/>
                <w:sz w:val="20"/>
                <w:szCs w:val="20"/>
              </w:rPr>
            </w:pPr>
            <w:r w:rsidRPr="4305D067">
              <w:rPr>
                <w:color w:val="1B1C1D"/>
                <w:sz w:val="20"/>
                <w:szCs w:val="20"/>
                <w:lang w:val="en-GB"/>
              </w:rPr>
              <w:t>BetVictor</w:t>
            </w:r>
          </w:p>
        </w:tc>
        <w:tc>
          <w:tcPr>
            <w:tcW w:w="31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61CDF1B5" w14:textId="23CA7CA1" w:rsidR="4305D067" w:rsidRDefault="4305D067" w:rsidP="4305D067">
            <w:pPr>
              <w:pBdr>
                <w:top w:val="nil"/>
                <w:left w:val="nil"/>
                <w:bottom w:val="nil"/>
                <w:right w:val="nil"/>
                <w:between w:val="nil"/>
              </w:pBdr>
              <w:spacing w:before="120" w:after="120" w:line="275" w:lineRule="auto"/>
              <w:rPr>
                <w:color w:val="1B1C1D"/>
                <w:sz w:val="20"/>
                <w:szCs w:val="20"/>
              </w:rPr>
            </w:pPr>
            <w:r w:rsidRPr="4305D067">
              <w:rPr>
                <w:color w:val="1B1C1D"/>
                <w:sz w:val="20"/>
                <w:szCs w:val="20"/>
                <w:lang w:val="en-GB"/>
              </w:rPr>
              <w:t>Grey Market</w:t>
            </w:r>
          </w:p>
        </w:tc>
        <w:tc>
          <w:tcPr>
            <w:tcW w:w="31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5DED560D" w14:textId="59547B6A" w:rsidR="4305D067" w:rsidRDefault="4305D067" w:rsidP="4305D067">
            <w:pPr>
              <w:pBdr>
                <w:top w:val="nil"/>
                <w:left w:val="nil"/>
                <w:bottom w:val="nil"/>
                <w:right w:val="nil"/>
                <w:between w:val="nil"/>
              </w:pBdr>
              <w:spacing w:before="120" w:after="120" w:line="275" w:lineRule="auto"/>
              <w:rPr>
                <w:color w:val="1B1C1D"/>
                <w:sz w:val="20"/>
                <w:szCs w:val="20"/>
              </w:rPr>
            </w:pPr>
            <w:r w:rsidRPr="4305D067">
              <w:rPr>
                <w:color w:val="1B1C1D"/>
                <w:sz w:val="20"/>
                <w:szCs w:val="20"/>
                <w:lang w:val="en-GB"/>
              </w:rPr>
              <w:t>Generous odds, especially for NFL/NHL</w:t>
            </w:r>
          </w:p>
        </w:tc>
      </w:tr>
      <w:tr w:rsidR="4305D067" w14:paraId="4CC10AFF" w14:textId="77777777" w:rsidTr="4305D067">
        <w:trPr>
          <w:trHeight w:val="300"/>
        </w:trPr>
        <w:tc>
          <w:tcPr>
            <w:tcW w:w="31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2C3A38B1" w14:textId="3F0AC939" w:rsidR="4305D067" w:rsidRDefault="4305D067" w:rsidP="4305D067">
            <w:pPr>
              <w:pBdr>
                <w:top w:val="nil"/>
                <w:left w:val="nil"/>
                <w:bottom w:val="nil"/>
                <w:right w:val="nil"/>
                <w:between w:val="nil"/>
              </w:pBdr>
              <w:spacing w:before="120" w:after="120" w:line="275" w:lineRule="auto"/>
              <w:rPr>
                <w:color w:val="1B1C1D"/>
                <w:sz w:val="20"/>
                <w:szCs w:val="20"/>
              </w:rPr>
            </w:pPr>
            <w:proofErr w:type="spellStart"/>
            <w:r w:rsidRPr="4305D067">
              <w:rPr>
                <w:color w:val="1B1C1D"/>
                <w:sz w:val="20"/>
                <w:szCs w:val="20"/>
                <w:lang w:val="en-GB"/>
              </w:rPr>
              <w:t>BetMGM</w:t>
            </w:r>
            <w:proofErr w:type="spellEnd"/>
          </w:p>
        </w:tc>
        <w:tc>
          <w:tcPr>
            <w:tcW w:w="31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4C9D9707" w14:textId="45C346B5" w:rsidR="4305D067" w:rsidRDefault="4305D067" w:rsidP="4305D067">
            <w:pPr>
              <w:pBdr>
                <w:top w:val="nil"/>
                <w:left w:val="nil"/>
                <w:bottom w:val="nil"/>
                <w:right w:val="nil"/>
                <w:between w:val="nil"/>
              </w:pBdr>
              <w:spacing w:before="120" w:after="120" w:line="275" w:lineRule="auto"/>
              <w:rPr>
                <w:color w:val="1B1C1D"/>
                <w:sz w:val="20"/>
                <w:szCs w:val="20"/>
              </w:rPr>
            </w:pPr>
            <w:r w:rsidRPr="4305D067">
              <w:rPr>
                <w:color w:val="1B1C1D"/>
                <w:sz w:val="20"/>
                <w:szCs w:val="20"/>
                <w:lang w:val="en-GB"/>
              </w:rPr>
              <w:t>Grey Market</w:t>
            </w:r>
          </w:p>
        </w:tc>
        <w:tc>
          <w:tcPr>
            <w:tcW w:w="31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27805F35" w14:textId="11E631A7" w:rsidR="4305D067" w:rsidRDefault="4305D067" w:rsidP="4305D067">
            <w:pPr>
              <w:pBdr>
                <w:top w:val="nil"/>
                <w:left w:val="nil"/>
                <w:bottom w:val="nil"/>
                <w:right w:val="nil"/>
                <w:between w:val="nil"/>
              </w:pBdr>
              <w:spacing w:before="120" w:after="120" w:line="275" w:lineRule="auto"/>
              <w:rPr>
                <w:color w:val="1B1C1D"/>
                <w:sz w:val="20"/>
                <w:szCs w:val="20"/>
              </w:rPr>
            </w:pPr>
            <w:r w:rsidRPr="4305D067">
              <w:rPr>
                <w:color w:val="1B1C1D"/>
                <w:sz w:val="20"/>
                <w:szCs w:val="20"/>
                <w:lang w:val="en-GB"/>
              </w:rPr>
              <w:t>Popular US platform, strong brand recognition</w:t>
            </w:r>
          </w:p>
        </w:tc>
      </w:tr>
    </w:tbl>
    <w:p w14:paraId="3EA9BE61" w14:textId="670F9E5F" w:rsidR="006776D7" w:rsidRDefault="006776D7" w:rsidP="4305D067">
      <w:pPr>
        <w:pBdr>
          <w:top w:val="nil"/>
          <w:left w:val="nil"/>
          <w:bottom w:val="nil"/>
          <w:right w:val="nil"/>
          <w:between w:val="nil"/>
        </w:pBdr>
        <w:spacing w:after="240" w:line="275" w:lineRule="auto"/>
        <w:rPr>
          <w:rFonts w:ascii="Segoe UI" w:eastAsia="Segoe UI" w:hAnsi="Segoe UI" w:cs="Segoe UI"/>
          <w:b/>
          <w:bCs/>
          <w:color w:val="1B1C1D"/>
          <w:lang w:val="en-GB"/>
        </w:rPr>
      </w:pPr>
    </w:p>
    <w:p w14:paraId="333A72AA" w14:textId="66C05C9F" w:rsidR="006776D7" w:rsidRDefault="1094E52A" w:rsidP="4305D067">
      <w:pPr>
        <w:pBdr>
          <w:top w:val="nil"/>
          <w:left w:val="nil"/>
          <w:bottom w:val="nil"/>
          <w:right w:val="nil"/>
          <w:between w:val="nil"/>
        </w:pBdr>
        <w:spacing w:after="240" w:line="275" w:lineRule="auto"/>
        <w:rPr>
          <w:rFonts w:ascii="Segoe UI" w:eastAsia="Segoe UI" w:hAnsi="Segoe UI" w:cs="Segoe UI"/>
          <w:color w:val="1B1C1D"/>
          <w:lang w:val="en-GB"/>
        </w:rPr>
      </w:pPr>
      <w:r w:rsidRPr="4305D067">
        <w:rPr>
          <w:rFonts w:ascii="Segoe UI" w:eastAsia="Segoe UI" w:hAnsi="Segoe UI" w:cs="Segoe UI"/>
          <w:b/>
          <w:bCs/>
          <w:color w:val="1B1C1D"/>
          <w:lang w:val="en-GB"/>
        </w:rPr>
        <w:t>Table 2: Feature Comparison Table</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035"/>
        <w:gridCol w:w="1035"/>
        <w:gridCol w:w="1035"/>
        <w:gridCol w:w="1035"/>
        <w:gridCol w:w="1035"/>
        <w:gridCol w:w="1035"/>
        <w:gridCol w:w="1035"/>
        <w:gridCol w:w="1035"/>
        <w:gridCol w:w="1035"/>
      </w:tblGrid>
      <w:tr w:rsidR="4305D067" w14:paraId="3D66771C" w14:textId="77777777" w:rsidTr="4305D067">
        <w:trPr>
          <w:trHeight w:val="300"/>
        </w:trPr>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57C23A92" w14:textId="6953F71C" w:rsidR="4305D067" w:rsidRDefault="4305D067" w:rsidP="4305D067">
            <w:pPr>
              <w:pBdr>
                <w:top w:val="nil"/>
                <w:left w:val="nil"/>
                <w:bottom w:val="nil"/>
                <w:right w:val="nil"/>
                <w:between w:val="nil"/>
              </w:pBdr>
              <w:spacing w:before="120" w:after="120" w:line="275" w:lineRule="auto"/>
              <w:rPr>
                <w:color w:val="1B1C1D"/>
                <w:sz w:val="20"/>
                <w:szCs w:val="20"/>
              </w:rPr>
            </w:pPr>
            <w:r w:rsidRPr="4305D067">
              <w:rPr>
                <w:b/>
                <w:bCs/>
                <w:color w:val="1B1C1D"/>
                <w:sz w:val="20"/>
                <w:szCs w:val="20"/>
                <w:lang w:val="en-GB"/>
              </w:rPr>
              <w:t>Feature</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055B3356" w14:textId="625DA155" w:rsidR="4305D067" w:rsidRDefault="4305D067" w:rsidP="4305D067">
            <w:pPr>
              <w:pBdr>
                <w:top w:val="nil"/>
                <w:left w:val="nil"/>
                <w:bottom w:val="nil"/>
                <w:right w:val="nil"/>
                <w:between w:val="nil"/>
              </w:pBdr>
              <w:spacing w:before="120" w:after="120" w:line="275" w:lineRule="auto"/>
              <w:rPr>
                <w:color w:val="1B1C1D"/>
                <w:sz w:val="20"/>
                <w:szCs w:val="20"/>
              </w:rPr>
            </w:pPr>
            <w:proofErr w:type="spellStart"/>
            <w:r w:rsidRPr="4305D067">
              <w:rPr>
                <w:b/>
                <w:bCs/>
                <w:color w:val="1B1C1D"/>
                <w:sz w:val="20"/>
                <w:szCs w:val="20"/>
                <w:lang w:val="en-GB"/>
              </w:rPr>
              <w:t>PlayNow</w:t>
            </w:r>
            <w:proofErr w:type="spellEnd"/>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16C90FF2" w14:textId="57E0AE56" w:rsidR="4305D067" w:rsidRDefault="4305D067" w:rsidP="4305D067">
            <w:pPr>
              <w:pBdr>
                <w:top w:val="nil"/>
                <w:left w:val="nil"/>
                <w:bottom w:val="nil"/>
                <w:right w:val="nil"/>
                <w:between w:val="nil"/>
              </w:pBdr>
              <w:spacing w:before="120" w:after="120" w:line="275" w:lineRule="auto"/>
              <w:rPr>
                <w:color w:val="1B1C1D"/>
                <w:sz w:val="20"/>
                <w:szCs w:val="20"/>
              </w:rPr>
            </w:pPr>
            <w:r w:rsidRPr="4305D067">
              <w:rPr>
                <w:b/>
                <w:bCs/>
                <w:color w:val="1B1C1D"/>
                <w:sz w:val="20"/>
                <w:szCs w:val="20"/>
                <w:lang w:val="en-GB"/>
              </w:rPr>
              <w:t>Sports Interaction</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2F596676" w14:textId="1213D2E9" w:rsidR="4305D067" w:rsidRDefault="4305D067" w:rsidP="4305D067">
            <w:pPr>
              <w:pBdr>
                <w:top w:val="nil"/>
                <w:left w:val="nil"/>
                <w:bottom w:val="nil"/>
                <w:right w:val="nil"/>
                <w:between w:val="nil"/>
              </w:pBdr>
              <w:spacing w:before="120" w:after="120" w:line="275" w:lineRule="auto"/>
              <w:rPr>
                <w:color w:val="1B1C1D"/>
                <w:sz w:val="20"/>
                <w:szCs w:val="20"/>
              </w:rPr>
            </w:pPr>
            <w:r w:rsidRPr="4305D067">
              <w:rPr>
                <w:b/>
                <w:bCs/>
                <w:color w:val="1B1C1D"/>
                <w:sz w:val="20"/>
                <w:szCs w:val="20"/>
                <w:lang w:val="en-GB"/>
              </w:rPr>
              <w:t>bet365</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3787F3FA" w14:textId="3C5ADECD" w:rsidR="4305D067" w:rsidRDefault="4305D067" w:rsidP="4305D067">
            <w:pPr>
              <w:pBdr>
                <w:top w:val="nil"/>
                <w:left w:val="nil"/>
                <w:bottom w:val="nil"/>
                <w:right w:val="nil"/>
                <w:between w:val="nil"/>
              </w:pBdr>
              <w:spacing w:before="120" w:after="120" w:line="275" w:lineRule="auto"/>
              <w:rPr>
                <w:color w:val="1B1C1D"/>
                <w:sz w:val="20"/>
                <w:szCs w:val="20"/>
              </w:rPr>
            </w:pPr>
            <w:r w:rsidRPr="4305D067">
              <w:rPr>
                <w:b/>
                <w:bCs/>
                <w:color w:val="1B1C1D"/>
                <w:sz w:val="20"/>
                <w:szCs w:val="20"/>
                <w:lang w:val="en-GB"/>
              </w:rPr>
              <w:t>BET99</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6E4280D8" w14:textId="390DCB37" w:rsidR="4305D067" w:rsidRDefault="4305D067" w:rsidP="4305D067">
            <w:pPr>
              <w:pBdr>
                <w:top w:val="nil"/>
                <w:left w:val="nil"/>
                <w:bottom w:val="nil"/>
                <w:right w:val="nil"/>
                <w:between w:val="nil"/>
              </w:pBdr>
              <w:spacing w:before="120" w:after="120" w:line="275" w:lineRule="auto"/>
              <w:rPr>
                <w:color w:val="1B1C1D"/>
                <w:sz w:val="20"/>
                <w:szCs w:val="20"/>
              </w:rPr>
            </w:pPr>
            <w:r w:rsidRPr="4305D067">
              <w:rPr>
                <w:b/>
                <w:bCs/>
                <w:color w:val="1B1C1D"/>
                <w:sz w:val="20"/>
                <w:szCs w:val="20"/>
                <w:lang w:val="en-GB"/>
              </w:rPr>
              <w:t>Pinnacle</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35F4136B" w14:textId="5BF5F355" w:rsidR="4305D067" w:rsidRDefault="4305D067" w:rsidP="4305D067">
            <w:pPr>
              <w:pBdr>
                <w:top w:val="nil"/>
                <w:left w:val="nil"/>
                <w:bottom w:val="nil"/>
                <w:right w:val="nil"/>
                <w:between w:val="nil"/>
              </w:pBdr>
              <w:spacing w:before="120" w:after="120" w:line="275" w:lineRule="auto"/>
              <w:rPr>
                <w:color w:val="1B1C1D"/>
                <w:sz w:val="20"/>
                <w:szCs w:val="20"/>
              </w:rPr>
            </w:pPr>
            <w:r w:rsidRPr="4305D067">
              <w:rPr>
                <w:b/>
                <w:bCs/>
                <w:color w:val="1B1C1D"/>
                <w:sz w:val="20"/>
                <w:szCs w:val="20"/>
                <w:lang w:val="en-GB"/>
              </w:rPr>
              <w:t>888sport</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112BC7EB" w14:textId="1902CD7B" w:rsidR="4305D067" w:rsidRDefault="4305D067" w:rsidP="4305D067">
            <w:pPr>
              <w:pBdr>
                <w:top w:val="nil"/>
                <w:left w:val="nil"/>
                <w:bottom w:val="nil"/>
                <w:right w:val="nil"/>
                <w:between w:val="nil"/>
              </w:pBdr>
              <w:spacing w:before="120" w:after="120" w:line="275" w:lineRule="auto"/>
              <w:rPr>
                <w:color w:val="1B1C1D"/>
                <w:sz w:val="20"/>
                <w:szCs w:val="20"/>
              </w:rPr>
            </w:pPr>
            <w:r w:rsidRPr="4305D067">
              <w:rPr>
                <w:b/>
                <w:bCs/>
                <w:color w:val="1B1C1D"/>
                <w:sz w:val="20"/>
                <w:szCs w:val="20"/>
                <w:lang w:val="en-GB"/>
              </w:rPr>
              <w:t>DraftKings</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3C2CEF3D" w14:textId="549345A5" w:rsidR="4305D067" w:rsidRDefault="4305D067" w:rsidP="4305D067">
            <w:pPr>
              <w:pBdr>
                <w:top w:val="nil"/>
                <w:left w:val="nil"/>
                <w:bottom w:val="nil"/>
                <w:right w:val="nil"/>
                <w:between w:val="nil"/>
              </w:pBdr>
              <w:spacing w:before="120" w:after="120" w:line="275" w:lineRule="auto"/>
              <w:rPr>
                <w:color w:val="1B1C1D"/>
                <w:sz w:val="20"/>
                <w:szCs w:val="20"/>
              </w:rPr>
            </w:pPr>
            <w:proofErr w:type="spellStart"/>
            <w:r w:rsidRPr="4305D067">
              <w:rPr>
                <w:b/>
                <w:bCs/>
                <w:color w:val="1B1C1D"/>
                <w:sz w:val="20"/>
                <w:szCs w:val="20"/>
                <w:lang w:val="en-GB"/>
              </w:rPr>
              <w:t>Betway</w:t>
            </w:r>
            <w:proofErr w:type="spellEnd"/>
          </w:p>
        </w:tc>
      </w:tr>
      <w:tr w:rsidR="4305D067" w14:paraId="5F95BC6E" w14:textId="77777777" w:rsidTr="4305D067">
        <w:trPr>
          <w:trHeight w:val="300"/>
        </w:trPr>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187F052F" w14:textId="2874FA71" w:rsidR="4305D067" w:rsidRDefault="4305D067" w:rsidP="4305D067">
            <w:pPr>
              <w:pBdr>
                <w:top w:val="nil"/>
                <w:left w:val="nil"/>
                <w:bottom w:val="nil"/>
                <w:right w:val="nil"/>
                <w:between w:val="nil"/>
              </w:pBdr>
              <w:spacing w:before="120" w:after="120" w:line="275" w:lineRule="auto"/>
              <w:rPr>
                <w:color w:val="1B1C1D"/>
                <w:sz w:val="20"/>
                <w:szCs w:val="20"/>
              </w:rPr>
            </w:pPr>
            <w:r w:rsidRPr="4305D067">
              <w:rPr>
                <w:color w:val="1B1C1D"/>
                <w:sz w:val="20"/>
                <w:szCs w:val="20"/>
                <w:lang w:val="en-GB"/>
              </w:rPr>
              <w:t>Live Betting</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14D9E868" w14:textId="6FB281DA" w:rsidR="4305D067" w:rsidRDefault="4305D067" w:rsidP="4305D067">
            <w:pPr>
              <w:pBdr>
                <w:top w:val="nil"/>
                <w:left w:val="nil"/>
                <w:bottom w:val="nil"/>
                <w:right w:val="nil"/>
                <w:between w:val="nil"/>
              </w:pBdr>
              <w:spacing w:before="120" w:after="120" w:line="275" w:lineRule="auto"/>
              <w:rPr>
                <w:color w:val="1B1C1D"/>
                <w:sz w:val="20"/>
                <w:szCs w:val="20"/>
              </w:rPr>
            </w:pPr>
            <w:r w:rsidRPr="4305D067">
              <w:rPr>
                <w:color w:val="1B1C1D"/>
                <w:sz w:val="20"/>
                <w:szCs w:val="20"/>
                <w:lang w:val="en-GB"/>
              </w:rPr>
              <w:t>Yes</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343357E1" w14:textId="497F360D" w:rsidR="4305D067" w:rsidRDefault="4305D067" w:rsidP="4305D067">
            <w:pPr>
              <w:pBdr>
                <w:top w:val="nil"/>
                <w:left w:val="nil"/>
                <w:bottom w:val="nil"/>
                <w:right w:val="nil"/>
                <w:between w:val="nil"/>
              </w:pBdr>
              <w:spacing w:before="120" w:after="120" w:line="275" w:lineRule="auto"/>
              <w:rPr>
                <w:color w:val="1B1C1D"/>
                <w:sz w:val="20"/>
                <w:szCs w:val="20"/>
              </w:rPr>
            </w:pPr>
            <w:r w:rsidRPr="4305D067">
              <w:rPr>
                <w:color w:val="1B1C1D"/>
                <w:sz w:val="20"/>
                <w:szCs w:val="20"/>
                <w:lang w:val="en-GB"/>
              </w:rPr>
              <w:t>Yes</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47D101E4" w14:textId="4A0A530F" w:rsidR="4305D067" w:rsidRDefault="4305D067" w:rsidP="4305D067">
            <w:pPr>
              <w:pBdr>
                <w:top w:val="nil"/>
                <w:left w:val="nil"/>
                <w:bottom w:val="nil"/>
                <w:right w:val="nil"/>
                <w:between w:val="nil"/>
              </w:pBdr>
              <w:spacing w:before="120" w:after="120" w:line="275" w:lineRule="auto"/>
              <w:rPr>
                <w:color w:val="1B1C1D"/>
                <w:sz w:val="20"/>
                <w:szCs w:val="20"/>
              </w:rPr>
            </w:pPr>
            <w:r w:rsidRPr="4305D067">
              <w:rPr>
                <w:color w:val="1B1C1D"/>
                <w:sz w:val="20"/>
                <w:szCs w:val="20"/>
                <w:lang w:val="en-GB"/>
              </w:rPr>
              <w:t>Yes</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1819D31F" w14:textId="390CB505" w:rsidR="4305D067" w:rsidRDefault="4305D067" w:rsidP="4305D067">
            <w:pPr>
              <w:pBdr>
                <w:top w:val="nil"/>
                <w:left w:val="nil"/>
                <w:bottom w:val="nil"/>
                <w:right w:val="nil"/>
                <w:between w:val="nil"/>
              </w:pBdr>
              <w:spacing w:before="120" w:after="120" w:line="275" w:lineRule="auto"/>
              <w:rPr>
                <w:color w:val="1B1C1D"/>
                <w:sz w:val="20"/>
                <w:szCs w:val="20"/>
              </w:rPr>
            </w:pPr>
            <w:r w:rsidRPr="4305D067">
              <w:rPr>
                <w:color w:val="1B1C1D"/>
                <w:sz w:val="20"/>
                <w:szCs w:val="20"/>
                <w:lang w:val="en-GB"/>
              </w:rPr>
              <w:t>Yes</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32D4A7CA" w14:textId="3D5AC53B" w:rsidR="4305D067" w:rsidRDefault="4305D067" w:rsidP="4305D067">
            <w:pPr>
              <w:pBdr>
                <w:top w:val="nil"/>
                <w:left w:val="nil"/>
                <w:bottom w:val="nil"/>
                <w:right w:val="nil"/>
                <w:between w:val="nil"/>
              </w:pBdr>
              <w:spacing w:before="120" w:after="120" w:line="275" w:lineRule="auto"/>
              <w:rPr>
                <w:color w:val="1B1C1D"/>
                <w:sz w:val="20"/>
                <w:szCs w:val="20"/>
              </w:rPr>
            </w:pPr>
            <w:r w:rsidRPr="4305D067">
              <w:rPr>
                <w:color w:val="1B1C1D"/>
                <w:sz w:val="20"/>
                <w:szCs w:val="20"/>
                <w:lang w:val="en-GB"/>
              </w:rPr>
              <w:t>Yes</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08B0CA53" w14:textId="0D3D3E93" w:rsidR="4305D067" w:rsidRDefault="4305D067" w:rsidP="4305D067">
            <w:pPr>
              <w:pBdr>
                <w:top w:val="nil"/>
                <w:left w:val="nil"/>
                <w:bottom w:val="nil"/>
                <w:right w:val="nil"/>
                <w:between w:val="nil"/>
              </w:pBdr>
              <w:spacing w:before="120" w:after="120" w:line="275" w:lineRule="auto"/>
              <w:rPr>
                <w:color w:val="1B1C1D"/>
                <w:sz w:val="20"/>
                <w:szCs w:val="20"/>
              </w:rPr>
            </w:pPr>
            <w:r w:rsidRPr="4305D067">
              <w:rPr>
                <w:color w:val="1B1C1D"/>
                <w:sz w:val="20"/>
                <w:szCs w:val="20"/>
                <w:lang w:val="en-GB"/>
              </w:rPr>
              <w:t>Yes</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6B540E4B" w14:textId="2A4836D1" w:rsidR="4305D067" w:rsidRDefault="4305D067" w:rsidP="4305D067">
            <w:pPr>
              <w:pBdr>
                <w:top w:val="nil"/>
                <w:left w:val="nil"/>
                <w:bottom w:val="nil"/>
                <w:right w:val="nil"/>
                <w:between w:val="nil"/>
              </w:pBdr>
              <w:spacing w:before="120" w:after="120" w:line="275" w:lineRule="auto"/>
              <w:rPr>
                <w:color w:val="1B1C1D"/>
                <w:sz w:val="20"/>
                <w:szCs w:val="20"/>
              </w:rPr>
            </w:pPr>
            <w:r w:rsidRPr="4305D067">
              <w:rPr>
                <w:color w:val="1B1C1D"/>
                <w:sz w:val="20"/>
                <w:szCs w:val="20"/>
                <w:lang w:val="en-GB"/>
              </w:rPr>
              <w:t>Yes</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06DAC20D" w14:textId="34F3B07A" w:rsidR="4305D067" w:rsidRDefault="4305D067" w:rsidP="4305D067">
            <w:pPr>
              <w:pBdr>
                <w:top w:val="nil"/>
                <w:left w:val="nil"/>
                <w:bottom w:val="nil"/>
                <w:right w:val="nil"/>
                <w:between w:val="nil"/>
              </w:pBdr>
              <w:spacing w:before="120" w:after="120" w:line="275" w:lineRule="auto"/>
              <w:rPr>
                <w:color w:val="1B1C1D"/>
                <w:sz w:val="20"/>
                <w:szCs w:val="20"/>
              </w:rPr>
            </w:pPr>
            <w:r w:rsidRPr="4305D067">
              <w:rPr>
                <w:color w:val="1B1C1D"/>
                <w:sz w:val="20"/>
                <w:szCs w:val="20"/>
                <w:lang w:val="en-GB"/>
              </w:rPr>
              <w:t>Yes</w:t>
            </w:r>
          </w:p>
        </w:tc>
      </w:tr>
      <w:tr w:rsidR="4305D067" w14:paraId="202F8786" w14:textId="77777777" w:rsidTr="4305D067">
        <w:trPr>
          <w:trHeight w:val="300"/>
        </w:trPr>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2D285425" w14:textId="3FB5EAFF" w:rsidR="4305D067" w:rsidRDefault="4305D067" w:rsidP="4305D067">
            <w:pPr>
              <w:pBdr>
                <w:top w:val="nil"/>
                <w:left w:val="nil"/>
                <w:bottom w:val="nil"/>
                <w:right w:val="nil"/>
                <w:between w:val="nil"/>
              </w:pBdr>
              <w:spacing w:before="120" w:after="120" w:line="275" w:lineRule="auto"/>
              <w:rPr>
                <w:color w:val="1B1C1D"/>
                <w:sz w:val="20"/>
                <w:szCs w:val="20"/>
              </w:rPr>
            </w:pPr>
            <w:r w:rsidRPr="4305D067">
              <w:rPr>
                <w:color w:val="1B1C1D"/>
                <w:sz w:val="20"/>
                <w:szCs w:val="20"/>
                <w:lang w:val="en-GB"/>
              </w:rPr>
              <w:t>Cash Out</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77D5D7C4" w14:textId="51DC4CD2" w:rsidR="4305D067" w:rsidRDefault="4305D067" w:rsidP="4305D067">
            <w:pPr>
              <w:pBdr>
                <w:top w:val="nil"/>
                <w:left w:val="nil"/>
                <w:bottom w:val="nil"/>
                <w:right w:val="nil"/>
                <w:between w:val="nil"/>
              </w:pBdr>
              <w:spacing w:before="120" w:after="120" w:line="275" w:lineRule="auto"/>
              <w:rPr>
                <w:color w:val="1B1C1D"/>
                <w:sz w:val="20"/>
                <w:szCs w:val="20"/>
              </w:rPr>
            </w:pPr>
            <w:r w:rsidRPr="4305D067">
              <w:rPr>
                <w:color w:val="1B1C1D"/>
                <w:sz w:val="20"/>
                <w:szCs w:val="20"/>
                <w:lang w:val="en-GB"/>
              </w:rPr>
              <w:t>Yes</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42BBE057" w14:textId="65EC5B9C" w:rsidR="4305D067" w:rsidRDefault="4305D067" w:rsidP="4305D067">
            <w:pPr>
              <w:pBdr>
                <w:top w:val="nil"/>
                <w:left w:val="nil"/>
                <w:bottom w:val="nil"/>
                <w:right w:val="nil"/>
                <w:between w:val="nil"/>
              </w:pBdr>
              <w:spacing w:before="120" w:after="120" w:line="275" w:lineRule="auto"/>
              <w:rPr>
                <w:color w:val="1B1C1D"/>
                <w:sz w:val="20"/>
                <w:szCs w:val="20"/>
              </w:rPr>
            </w:pPr>
            <w:r w:rsidRPr="4305D067">
              <w:rPr>
                <w:color w:val="1B1C1D"/>
                <w:sz w:val="20"/>
                <w:szCs w:val="20"/>
                <w:lang w:val="en-GB"/>
              </w:rPr>
              <w:t>Yes</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73E22829" w14:textId="56B71FDF" w:rsidR="4305D067" w:rsidRDefault="4305D067" w:rsidP="4305D067">
            <w:pPr>
              <w:pBdr>
                <w:top w:val="nil"/>
                <w:left w:val="nil"/>
                <w:bottom w:val="nil"/>
                <w:right w:val="nil"/>
                <w:between w:val="nil"/>
              </w:pBdr>
              <w:spacing w:before="120" w:after="120" w:line="275" w:lineRule="auto"/>
              <w:rPr>
                <w:color w:val="1B1C1D"/>
                <w:sz w:val="20"/>
                <w:szCs w:val="20"/>
              </w:rPr>
            </w:pPr>
            <w:r w:rsidRPr="4305D067">
              <w:rPr>
                <w:color w:val="1B1C1D"/>
                <w:sz w:val="20"/>
                <w:szCs w:val="20"/>
                <w:lang w:val="en-GB"/>
              </w:rPr>
              <w:t>Yes</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73BEE513" w14:textId="3CC1ECE5" w:rsidR="4305D067" w:rsidRDefault="4305D067" w:rsidP="4305D067">
            <w:pPr>
              <w:pBdr>
                <w:top w:val="nil"/>
                <w:left w:val="nil"/>
                <w:bottom w:val="nil"/>
                <w:right w:val="nil"/>
                <w:between w:val="nil"/>
              </w:pBdr>
              <w:spacing w:before="120" w:after="120" w:line="275" w:lineRule="auto"/>
              <w:rPr>
                <w:color w:val="1B1C1D"/>
                <w:sz w:val="20"/>
                <w:szCs w:val="20"/>
              </w:rPr>
            </w:pPr>
            <w:r w:rsidRPr="4305D067">
              <w:rPr>
                <w:color w:val="1B1C1D"/>
                <w:sz w:val="20"/>
                <w:szCs w:val="20"/>
                <w:lang w:val="en-GB"/>
              </w:rPr>
              <w:t>Yes</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31E60F7F" w14:textId="25F3342A" w:rsidR="4305D067" w:rsidRDefault="4305D067" w:rsidP="4305D067">
            <w:pPr>
              <w:pBdr>
                <w:top w:val="nil"/>
                <w:left w:val="nil"/>
                <w:bottom w:val="nil"/>
                <w:right w:val="nil"/>
                <w:between w:val="nil"/>
              </w:pBdr>
              <w:spacing w:before="120" w:after="120" w:line="275" w:lineRule="auto"/>
              <w:rPr>
                <w:color w:val="1B1C1D"/>
                <w:sz w:val="20"/>
                <w:szCs w:val="20"/>
              </w:rPr>
            </w:pPr>
            <w:r w:rsidRPr="4305D067">
              <w:rPr>
                <w:color w:val="1B1C1D"/>
                <w:sz w:val="20"/>
                <w:szCs w:val="20"/>
                <w:lang w:val="en-GB"/>
              </w:rPr>
              <w:t>No</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6F162DCA" w14:textId="5C3AAD1B" w:rsidR="4305D067" w:rsidRDefault="4305D067" w:rsidP="4305D067">
            <w:pPr>
              <w:pBdr>
                <w:top w:val="nil"/>
                <w:left w:val="nil"/>
                <w:bottom w:val="nil"/>
                <w:right w:val="nil"/>
                <w:between w:val="nil"/>
              </w:pBdr>
              <w:spacing w:before="120" w:after="120" w:line="275" w:lineRule="auto"/>
              <w:rPr>
                <w:color w:val="1B1C1D"/>
                <w:sz w:val="20"/>
                <w:szCs w:val="20"/>
              </w:rPr>
            </w:pPr>
            <w:r w:rsidRPr="4305D067">
              <w:rPr>
                <w:color w:val="1B1C1D"/>
                <w:sz w:val="20"/>
                <w:szCs w:val="20"/>
                <w:lang w:val="en-GB"/>
              </w:rPr>
              <w:t>Yes</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0FD35984" w14:textId="6A23ECB6" w:rsidR="4305D067" w:rsidRDefault="4305D067" w:rsidP="4305D067">
            <w:pPr>
              <w:pBdr>
                <w:top w:val="nil"/>
                <w:left w:val="nil"/>
                <w:bottom w:val="nil"/>
                <w:right w:val="nil"/>
                <w:between w:val="nil"/>
              </w:pBdr>
              <w:spacing w:before="120" w:after="120" w:line="275" w:lineRule="auto"/>
              <w:rPr>
                <w:color w:val="1B1C1D"/>
                <w:sz w:val="20"/>
                <w:szCs w:val="20"/>
              </w:rPr>
            </w:pPr>
            <w:r w:rsidRPr="4305D067">
              <w:rPr>
                <w:color w:val="1B1C1D"/>
                <w:sz w:val="20"/>
                <w:szCs w:val="20"/>
                <w:lang w:val="en-GB"/>
              </w:rPr>
              <w:t>Yes</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64A93914" w14:textId="072DB5B6" w:rsidR="4305D067" w:rsidRDefault="4305D067" w:rsidP="4305D067">
            <w:pPr>
              <w:pBdr>
                <w:top w:val="nil"/>
                <w:left w:val="nil"/>
                <w:bottom w:val="nil"/>
                <w:right w:val="nil"/>
                <w:between w:val="nil"/>
              </w:pBdr>
              <w:spacing w:before="120" w:after="120" w:line="275" w:lineRule="auto"/>
              <w:rPr>
                <w:color w:val="1B1C1D"/>
                <w:sz w:val="20"/>
                <w:szCs w:val="20"/>
              </w:rPr>
            </w:pPr>
            <w:r w:rsidRPr="4305D067">
              <w:rPr>
                <w:color w:val="1B1C1D"/>
                <w:sz w:val="20"/>
                <w:szCs w:val="20"/>
                <w:lang w:val="en-GB"/>
              </w:rPr>
              <w:t>Yes</w:t>
            </w:r>
          </w:p>
        </w:tc>
      </w:tr>
      <w:tr w:rsidR="4305D067" w14:paraId="0617EBF4" w14:textId="77777777" w:rsidTr="4305D067">
        <w:trPr>
          <w:trHeight w:val="300"/>
        </w:trPr>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30CA6B1B" w14:textId="74E0CD8E" w:rsidR="4305D067" w:rsidRDefault="4305D067" w:rsidP="4305D067">
            <w:pPr>
              <w:pBdr>
                <w:top w:val="nil"/>
                <w:left w:val="nil"/>
                <w:bottom w:val="nil"/>
                <w:right w:val="nil"/>
                <w:between w:val="nil"/>
              </w:pBdr>
              <w:spacing w:before="120" w:after="120" w:line="275" w:lineRule="auto"/>
              <w:rPr>
                <w:color w:val="1B1C1D"/>
                <w:sz w:val="20"/>
                <w:szCs w:val="20"/>
              </w:rPr>
            </w:pPr>
            <w:r w:rsidRPr="4305D067">
              <w:rPr>
                <w:color w:val="1B1C1D"/>
                <w:sz w:val="20"/>
                <w:szCs w:val="20"/>
                <w:lang w:val="en-GB"/>
              </w:rPr>
              <w:t>Same-Game Parlay</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0D4C7AC9" w14:textId="306E488C" w:rsidR="4305D067" w:rsidRDefault="4305D067" w:rsidP="4305D067">
            <w:pPr>
              <w:pBdr>
                <w:top w:val="nil"/>
                <w:left w:val="nil"/>
                <w:bottom w:val="nil"/>
                <w:right w:val="nil"/>
                <w:between w:val="nil"/>
              </w:pBdr>
              <w:spacing w:before="120" w:after="120" w:line="275" w:lineRule="auto"/>
              <w:rPr>
                <w:color w:val="1B1C1D"/>
                <w:sz w:val="20"/>
                <w:szCs w:val="20"/>
              </w:rPr>
            </w:pPr>
            <w:r w:rsidRPr="4305D067">
              <w:rPr>
                <w:color w:val="1B1C1D"/>
                <w:sz w:val="20"/>
                <w:szCs w:val="20"/>
                <w:lang w:val="en-GB"/>
              </w:rPr>
              <w:t>Yes</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3F276916" w14:textId="34BF3696" w:rsidR="4305D067" w:rsidRDefault="4305D067" w:rsidP="4305D067">
            <w:pPr>
              <w:pBdr>
                <w:top w:val="nil"/>
                <w:left w:val="nil"/>
                <w:bottom w:val="nil"/>
                <w:right w:val="nil"/>
                <w:between w:val="nil"/>
              </w:pBdr>
              <w:spacing w:before="120" w:after="120" w:line="275" w:lineRule="auto"/>
              <w:rPr>
                <w:color w:val="1B1C1D"/>
                <w:sz w:val="20"/>
                <w:szCs w:val="20"/>
              </w:rPr>
            </w:pPr>
            <w:r w:rsidRPr="4305D067">
              <w:rPr>
                <w:color w:val="1B1C1D"/>
                <w:sz w:val="20"/>
                <w:szCs w:val="20"/>
                <w:lang w:val="en-GB"/>
              </w:rPr>
              <w:t>Yes</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55149D0A" w14:textId="67FC7D32" w:rsidR="4305D067" w:rsidRDefault="4305D067" w:rsidP="4305D067">
            <w:pPr>
              <w:pBdr>
                <w:top w:val="nil"/>
                <w:left w:val="nil"/>
                <w:bottom w:val="nil"/>
                <w:right w:val="nil"/>
                <w:between w:val="nil"/>
              </w:pBdr>
              <w:spacing w:before="120" w:after="120" w:line="275" w:lineRule="auto"/>
              <w:rPr>
                <w:color w:val="1B1C1D"/>
                <w:sz w:val="20"/>
                <w:szCs w:val="20"/>
              </w:rPr>
            </w:pPr>
            <w:r w:rsidRPr="4305D067">
              <w:rPr>
                <w:color w:val="1B1C1D"/>
                <w:sz w:val="20"/>
                <w:szCs w:val="20"/>
                <w:lang w:val="en-GB"/>
              </w:rPr>
              <w:t>Yes</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45121B51" w14:textId="0A9B5C1F" w:rsidR="4305D067" w:rsidRDefault="4305D067" w:rsidP="4305D067">
            <w:pPr>
              <w:pBdr>
                <w:top w:val="nil"/>
                <w:left w:val="nil"/>
                <w:bottom w:val="nil"/>
                <w:right w:val="nil"/>
                <w:between w:val="nil"/>
              </w:pBdr>
              <w:spacing w:before="120" w:after="120" w:line="275" w:lineRule="auto"/>
              <w:rPr>
                <w:color w:val="1B1C1D"/>
                <w:sz w:val="20"/>
                <w:szCs w:val="20"/>
              </w:rPr>
            </w:pPr>
            <w:r w:rsidRPr="4305D067">
              <w:rPr>
                <w:color w:val="1B1C1D"/>
                <w:sz w:val="20"/>
                <w:szCs w:val="20"/>
                <w:lang w:val="en-GB"/>
              </w:rPr>
              <w:t>Yes</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7B419F36" w14:textId="13DDD08B" w:rsidR="4305D067" w:rsidRDefault="4305D067" w:rsidP="4305D067">
            <w:pPr>
              <w:pBdr>
                <w:top w:val="nil"/>
                <w:left w:val="nil"/>
                <w:bottom w:val="nil"/>
                <w:right w:val="nil"/>
                <w:between w:val="nil"/>
              </w:pBdr>
              <w:spacing w:before="120" w:after="120" w:line="275" w:lineRule="auto"/>
              <w:rPr>
                <w:color w:val="1B1C1D"/>
                <w:sz w:val="20"/>
                <w:szCs w:val="20"/>
              </w:rPr>
            </w:pPr>
            <w:r w:rsidRPr="4305D067">
              <w:rPr>
                <w:color w:val="1B1C1D"/>
                <w:sz w:val="20"/>
                <w:szCs w:val="20"/>
                <w:lang w:val="en-GB"/>
              </w:rPr>
              <w:t>No</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290B8906" w14:textId="4DE36948" w:rsidR="4305D067" w:rsidRDefault="4305D067" w:rsidP="4305D067">
            <w:pPr>
              <w:pBdr>
                <w:top w:val="nil"/>
                <w:left w:val="nil"/>
                <w:bottom w:val="nil"/>
                <w:right w:val="nil"/>
                <w:between w:val="nil"/>
              </w:pBdr>
              <w:spacing w:before="120" w:after="120" w:line="275" w:lineRule="auto"/>
              <w:rPr>
                <w:color w:val="1B1C1D"/>
                <w:sz w:val="20"/>
                <w:szCs w:val="20"/>
              </w:rPr>
            </w:pPr>
            <w:r w:rsidRPr="4305D067">
              <w:rPr>
                <w:color w:val="1B1C1D"/>
                <w:sz w:val="20"/>
                <w:szCs w:val="20"/>
                <w:lang w:val="en-GB"/>
              </w:rPr>
              <w:t>No</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16CB9AAD" w14:textId="2855BD7D" w:rsidR="4305D067" w:rsidRDefault="4305D067" w:rsidP="4305D067">
            <w:pPr>
              <w:pBdr>
                <w:top w:val="nil"/>
                <w:left w:val="nil"/>
                <w:bottom w:val="nil"/>
                <w:right w:val="nil"/>
                <w:between w:val="nil"/>
              </w:pBdr>
              <w:spacing w:before="120" w:after="120" w:line="275" w:lineRule="auto"/>
              <w:rPr>
                <w:color w:val="1B1C1D"/>
                <w:sz w:val="20"/>
                <w:szCs w:val="20"/>
              </w:rPr>
            </w:pPr>
            <w:r w:rsidRPr="4305D067">
              <w:rPr>
                <w:color w:val="1B1C1D"/>
                <w:sz w:val="20"/>
                <w:szCs w:val="20"/>
                <w:lang w:val="en-GB"/>
              </w:rPr>
              <w:t>Yes</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79F67EC0" w14:textId="51EAC705" w:rsidR="4305D067" w:rsidRDefault="4305D067" w:rsidP="4305D067">
            <w:pPr>
              <w:pBdr>
                <w:top w:val="nil"/>
                <w:left w:val="nil"/>
                <w:bottom w:val="nil"/>
                <w:right w:val="nil"/>
                <w:between w:val="nil"/>
              </w:pBdr>
              <w:spacing w:before="120" w:after="120" w:line="275" w:lineRule="auto"/>
              <w:rPr>
                <w:color w:val="1B1C1D"/>
                <w:sz w:val="20"/>
                <w:szCs w:val="20"/>
              </w:rPr>
            </w:pPr>
            <w:r w:rsidRPr="4305D067">
              <w:rPr>
                <w:color w:val="1B1C1D"/>
                <w:sz w:val="20"/>
                <w:szCs w:val="20"/>
                <w:lang w:val="en-GB"/>
              </w:rPr>
              <w:t>Yes</w:t>
            </w:r>
          </w:p>
        </w:tc>
      </w:tr>
      <w:tr w:rsidR="4305D067" w14:paraId="6DBE2A97" w14:textId="77777777" w:rsidTr="4305D067">
        <w:trPr>
          <w:trHeight w:val="300"/>
        </w:trPr>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72EDBB25" w14:textId="01E5CC55" w:rsidR="4305D067" w:rsidRDefault="4305D067" w:rsidP="4305D067">
            <w:pPr>
              <w:pBdr>
                <w:top w:val="nil"/>
                <w:left w:val="nil"/>
                <w:bottom w:val="nil"/>
                <w:right w:val="nil"/>
                <w:between w:val="nil"/>
              </w:pBdr>
              <w:spacing w:before="120" w:after="120" w:line="275" w:lineRule="auto"/>
              <w:rPr>
                <w:color w:val="1B1C1D"/>
                <w:sz w:val="20"/>
                <w:szCs w:val="20"/>
              </w:rPr>
            </w:pPr>
            <w:r w:rsidRPr="4305D067">
              <w:rPr>
                <w:color w:val="1B1C1D"/>
                <w:sz w:val="20"/>
                <w:szCs w:val="20"/>
                <w:lang w:val="en-GB"/>
              </w:rPr>
              <w:t>Live Streaming</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204D063A" w14:textId="304FED38" w:rsidR="4305D067" w:rsidRDefault="4305D067" w:rsidP="4305D067">
            <w:pPr>
              <w:pBdr>
                <w:top w:val="nil"/>
                <w:left w:val="nil"/>
                <w:bottom w:val="nil"/>
                <w:right w:val="nil"/>
                <w:between w:val="nil"/>
              </w:pBdr>
              <w:spacing w:before="120" w:after="120" w:line="275" w:lineRule="auto"/>
              <w:rPr>
                <w:color w:val="1B1C1D"/>
                <w:sz w:val="20"/>
                <w:szCs w:val="20"/>
              </w:rPr>
            </w:pPr>
            <w:r w:rsidRPr="4305D067">
              <w:rPr>
                <w:color w:val="1B1C1D"/>
                <w:sz w:val="20"/>
                <w:szCs w:val="20"/>
                <w:lang w:val="en-GB"/>
              </w:rPr>
              <w:t>No</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4BAB43B7" w14:textId="5FACF33B" w:rsidR="4305D067" w:rsidRDefault="4305D067" w:rsidP="4305D067">
            <w:pPr>
              <w:pBdr>
                <w:top w:val="nil"/>
                <w:left w:val="nil"/>
                <w:bottom w:val="nil"/>
                <w:right w:val="nil"/>
                <w:between w:val="nil"/>
              </w:pBdr>
              <w:spacing w:before="120" w:after="120" w:line="275" w:lineRule="auto"/>
              <w:rPr>
                <w:color w:val="1B1C1D"/>
                <w:sz w:val="20"/>
                <w:szCs w:val="20"/>
              </w:rPr>
            </w:pPr>
            <w:r w:rsidRPr="4305D067">
              <w:rPr>
                <w:color w:val="1B1C1D"/>
                <w:sz w:val="20"/>
                <w:szCs w:val="20"/>
                <w:lang w:val="en-GB"/>
              </w:rPr>
              <w:t>Tennis &amp; eGaming</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746D645B" w14:textId="72840EFD" w:rsidR="4305D067" w:rsidRDefault="4305D067" w:rsidP="4305D067">
            <w:pPr>
              <w:pBdr>
                <w:top w:val="nil"/>
                <w:left w:val="nil"/>
                <w:bottom w:val="nil"/>
                <w:right w:val="nil"/>
                <w:between w:val="nil"/>
              </w:pBdr>
              <w:spacing w:before="120" w:after="120" w:line="275" w:lineRule="auto"/>
              <w:rPr>
                <w:color w:val="1B1C1D"/>
                <w:sz w:val="20"/>
                <w:szCs w:val="20"/>
              </w:rPr>
            </w:pPr>
            <w:r w:rsidRPr="4305D067">
              <w:rPr>
                <w:color w:val="1B1C1D"/>
                <w:sz w:val="20"/>
                <w:szCs w:val="20"/>
                <w:lang w:val="en-GB"/>
              </w:rPr>
              <w:t>Yes</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022EA752" w14:textId="2D3CCB6A" w:rsidR="4305D067" w:rsidRDefault="4305D067" w:rsidP="4305D067">
            <w:pPr>
              <w:pBdr>
                <w:top w:val="nil"/>
                <w:left w:val="nil"/>
                <w:bottom w:val="nil"/>
                <w:right w:val="nil"/>
                <w:between w:val="nil"/>
              </w:pBdr>
              <w:spacing w:before="120" w:after="120" w:line="275" w:lineRule="auto"/>
              <w:rPr>
                <w:color w:val="1B1C1D"/>
                <w:sz w:val="20"/>
                <w:szCs w:val="20"/>
              </w:rPr>
            </w:pPr>
            <w:r w:rsidRPr="4305D067">
              <w:rPr>
                <w:color w:val="1B1C1D"/>
                <w:sz w:val="20"/>
                <w:szCs w:val="20"/>
                <w:lang w:val="en-GB"/>
              </w:rPr>
              <w:t>Yes</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0145DAB4" w14:textId="284CD40A" w:rsidR="4305D067" w:rsidRDefault="4305D067" w:rsidP="4305D067">
            <w:pPr>
              <w:pBdr>
                <w:top w:val="nil"/>
                <w:left w:val="nil"/>
                <w:bottom w:val="nil"/>
                <w:right w:val="nil"/>
                <w:between w:val="nil"/>
              </w:pBdr>
              <w:spacing w:before="120" w:after="120" w:line="275" w:lineRule="auto"/>
              <w:rPr>
                <w:color w:val="1B1C1D"/>
                <w:sz w:val="20"/>
                <w:szCs w:val="20"/>
              </w:rPr>
            </w:pPr>
            <w:r w:rsidRPr="4305D067">
              <w:rPr>
                <w:color w:val="1B1C1D"/>
                <w:sz w:val="20"/>
                <w:szCs w:val="20"/>
                <w:lang w:val="en-GB"/>
              </w:rPr>
              <w:t>No</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711F8691" w14:textId="192DD03E" w:rsidR="4305D067" w:rsidRDefault="4305D067" w:rsidP="4305D067">
            <w:pPr>
              <w:pBdr>
                <w:top w:val="nil"/>
                <w:left w:val="nil"/>
                <w:bottom w:val="nil"/>
                <w:right w:val="nil"/>
                <w:between w:val="nil"/>
              </w:pBdr>
              <w:spacing w:before="120" w:after="120" w:line="275" w:lineRule="auto"/>
              <w:rPr>
                <w:color w:val="1B1C1D"/>
                <w:sz w:val="20"/>
                <w:szCs w:val="20"/>
              </w:rPr>
            </w:pPr>
            <w:r w:rsidRPr="4305D067">
              <w:rPr>
                <w:color w:val="1B1C1D"/>
                <w:sz w:val="20"/>
                <w:szCs w:val="20"/>
                <w:lang w:val="en-GB"/>
              </w:rPr>
              <w:t>No</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39800D0F" w14:textId="7D03F1B6" w:rsidR="4305D067" w:rsidRDefault="4305D067" w:rsidP="4305D067">
            <w:pPr>
              <w:pBdr>
                <w:top w:val="nil"/>
                <w:left w:val="nil"/>
                <w:bottom w:val="nil"/>
                <w:right w:val="nil"/>
                <w:between w:val="nil"/>
              </w:pBdr>
              <w:spacing w:before="120" w:after="120" w:line="275" w:lineRule="auto"/>
              <w:rPr>
                <w:color w:val="1B1C1D"/>
                <w:sz w:val="20"/>
                <w:szCs w:val="20"/>
              </w:rPr>
            </w:pPr>
            <w:r w:rsidRPr="4305D067">
              <w:rPr>
                <w:color w:val="1B1C1D"/>
                <w:sz w:val="20"/>
                <w:szCs w:val="20"/>
                <w:lang w:val="en-GB"/>
              </w:rPr>
              <w:t>No</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06D990E9" w14:textId="399E70FC" w:rsidR="4305D067" w:rsidRDefault="4305D067" w:rsidP="4305D067">
            <w:pPr>
              <w:pBdr>
                <w:top w:val="nil"/>
                <w:left w:val="nil"/>
                <w:bottom w:val="nil"/>
                <w:right w:val="nil"/>
                <w:between w:val="nil"/>
              </w:pBdr>
              <w:spacing w:before="120" w:after="120" w:line="275" w:lineRule="auto"/>
              <w:rPr>
                <w:color w:val="1B1C1D"/>
                <w:sz w:val="20"/>
                <w:szCs w:val="20"/>
              </w:rPr>
            </w:pPr>
            <w:r w:rsidRPr="4305D067">
              <w:rPr>
                <w:color w:val="1B1C1D"/>
                <w:sz w:val="20"/>
                <w:szCs w:val="20"/>
                <w:lang w:val="en-GB"/>
              </w:rPr>
              <w:t>No</w:t>
            </w:r>
          </w:p>
        </w:tc>
      </w:tr>
      <w:tr w:rsidR="4305D067" w14:paraId="77F04138" w14:textId="77777777" w:rsidTr="4305D067">
        <w:trPr>
          <w:trHeight w:val="300"/>
        </w:trPr>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6E9EA19E" w14:textId="531CF3E5" w:rsidR="4305D067" w:rsidRDefault="4305D067" w:rsidP="4305D067">
            <w:pPr>
              <w:pBdr>
                <w:top w:val="nil"/>
                <w:left w:val="nil"/>
                <w:bottom w:val="nil"/>
                <w:right w:val="nil"/>
                <w:between w:val="nil"/>
              </w:pBdr>
              <w:spacing w:before="120" w:after="120" w:line="275" w:lineRule="auto"/>
              <w:rPr>
                <w:color w:val="1B1C1D"/>
                <w:sz w:val="20"/>
                <w:szCs w:val="20"/>
              </w:rPr>
            </w:pPr>
            <w:r w:rsidRPr="4305D067">
              <w:rPr>
                <w:color w:val="1B1C1D"/>
                <w:sz w:val="20"/>
                <w:szCs w:val="20"/>
                <w:lang w:val="en-GB"/>
              </w:rPr>
              <w:t>Odds Boosts</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263C1230" w14:textId="45F9662A" w:rsidR="4305D067" w:rsidRDefault="4305D067" w:rsidP="4305D067">
            <w:pPr>
              <w:pBdr>
                <w:top w:val="nil"/>
                <w:left w:val="nil"/>
                <w:bottom w:val="nil"/>
                <w:right w:val="nil"/>
                <w:between w:val="nil"/>
              </w:pBdr>
              <w:spacing w:before="120" w:after="120" w:line="275" w:lineRule="auto"/>
              <w:rPr>
                <w:color w:val="1B1C1D"/>
                <w:sz w:val="20"/>
                <w:szCs w:val="20"/>
              </w:rPr>
            </w:pPr>
            <w:r w:rsidRPr="4305D067">
              <w:rPr>
                <w:color w:val="1B1C1D"/>
                <w:sz w:val="20"/>
                <w:szCs w:val="20"/>
                <w:lang w:val="en-GB"/>
              </w:rPr>
              <w:t>Yes</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02A640D1" w14:textId="46376014" w:rsidR="4305D067" w:rsidRDefault="4305D067" w:rsidP="4305D067">
            <w:pPr>
              <w:pBdr>
                <w:top w:val="nil"/>
                <w:left w:val="nil"/>
                <w:bottom w:val="nil"/>
                <w:right w:val="nil"/>
                <w:between w:val="nil"/>
              </w:pBdr>
              <w:spacing w:before="120" w:after="120" w:line="275" w:lineRule="auto"/>
              <w:rPr>
                <w:color w:val="1B1C1D"/>
                <w:sz w:val="20"/>
                <w:szCs w:val="20"/>
              </w:rPr>
            </w:pPr>
            <w:r w:rsidRPr="4305D067">
              <w:rPr>
                <w:color w:val="1B1C1D"/>
                <w:sz w:val="20"/>
                <w:szCs w:val="20"/>
                <w:lang w:val="en-GB"/>
              </w:rPr>
              <w:t>No</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4DF9E261" w14:textId="787D4D52" w:rsidR="4305D067" w:rsidRDefault="4305D067" w:rsidP="4305D067">
            <w:pPr>
              <w:pBdr>
                <w:top w:val="nil"/>
                <w:left w:val="nil"/>
                <w:bottom w:val="nil"/>
                <w:right w:val="nil"/>
                <w:between w:val="nil"/>
              </w:pBdr>
              <w:spacing w:before="120" w:after="120" w:line="275" w:lineRule="auto"/>
              <w:rPr>
                <w:color w:val="1B1C1D"/>
                <w:sz w:val="20"/>
                <w:szCs w:val="20"/>
              </w:rPr>
            </w:pPr>
            <w:r w:rsidRPr="4305D067">
              <w:rPr>
                <w:color w:val="1B1C1D"/>
                <w:sz w:val="20"/>
                <w:szCs w:val="20"/>
                <w:lang w:val="en-GB"/>
              </w:rPr>
              <w:t>Yes</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656CBAB9" w14:textId="21644D21" w:rsidR="4305D067" w:rsidRDefault="4305D067" w:rsidP="4305D067">
            <w:pPr>
              <w:pBdr>
                <w:top w:val="nil"/>
                <w:left w:val="nil"/>
                <w:bottom w:val="nil"/>
                <w:right w:val="nil"/>
                <w:between w:val="nil"/>
              </w:pBdr>
              <w:spacing w:before="120" w:after="120" w:line="275" w:lineRule="auto"/>
              <w:rPr>
                <w:color w:val="1B1C1D"/>
                <w:sz w:val="20"/>
                <w:szCs w:val="20"/>
              </w:rPr>
            </w:pPr>
            <w:r w:rsidRPr="4305D067">
              <w:rPr>
                <w:color w:val="1B1C1D"/>
                <w:sz w:val="20"/>
                <w:szCs w:val="20"/>
                <w:lang w:val="en-GB"/>
              </w:rPr>
              <w:t>Yes</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1C24E494" w14:textId="3E781B5B" w:rsidR="4305D067" w:rsidRDefault="4305D067" w:rsidP="4305D067">
            <w:pPr>
              <w:pBdr>
                <w:top w:val="nil"/>
                <w:left w:val="nil"/>
                <w:bottom w:val="nil"/>
                <w:right w:val="nil"/>
                <w:between w:val="nil"/>
              </w:pBdr>
              <w:spacing w:before="120" w:after="120" w:line="275" w:lineRule="auto"/>
              <w:rPr>
                <w:color w:val="1B1C1D"/>
                <w:sz w:val="20"/>
                <w:szCs w:val="20"/>
              </w:rPr>
            </w:pPr>
            <w:r w:rsidRPr="4305D067">
              <w:rPr>
                <w:color w:val="1B1C1D"/>
                <w:sz w:val="20"/>
                <w:szCs w:val="20"/>
                <w:lang w:val="en-GB"/>
              </w:rPr>
              <w:t>No</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30AB364B" w14:textId="724C2FEF" w:rsidR="4305D067" w:rsidRDefault="4305D067" w:rsidP="4305D067">
            <w:pPr>
              <w:pBdr>
                <w:top w:val="nil"/>
                <w:left w:val="nil"/>
                <w:bottom w:val="nil"/>
                <w:right w:val="nil"/>
                <w:between w:val="nil"/>
              </w:pBdr>
              <w:spacing w:before="120" w:after="120" w:line="275" w:lineRule="auto"/>
              <w:rPr>
                <w:color w:val="1B1C1D"/>
                <w:sz w:val="20"/>
                <w:szCs w:val="20"/>
              </w:rPr>
            </w:pPr>
            <w:r w:rsidRPr="4305D067">
              <w:rPr>
                <w:color w:val="1B1C1D"/>
                <w:sz w:val="20"/>
                <w:szCs w:val="20"/>
                <w:lang w:val="en-GB"/>
              </w:rPr>
              <w:t>Yes</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4E49B172" w14:textId="53609B31" w:rsidR="4305D067" w:rsidRDefault="4305D067" w:rsidP="4305D067">
            <w:pPr>
              <w:pBdr>
                <w:top w:val="nil"/>
                <w:left w:val="nil"/>
                <w:bottom w:val="nil"/>
                <w:right w:val="nil"/>
                <w:between w:val="nil"/>
              </w:pBdr>
              <w:spacing w:before="120" w:after="120" w:line="275" w:lineRule="auto"/>
              <w:rPr>
                <w:color w:val="1B1C1D"/>
                <w:sz w:val="20"/>
                <w:szCs w:val="20"/>
              </w:rPr>
            </w:pPr>
            <w:r w:rsidRPr="4305D067">
              <w:rPr>
                <w:color w:val="1B1C1D"/>
                <w:sz w:val="20"/>
                <w:szCs w:val="20"/>
                <w:lang w:val="en-GB"/>
              </w:rPr>
              <w:t>Yes</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71F29398" w14:textId="573B7DB3" w:rsidR="4305D067" w:rsidRDefault="4305D067" w:rsidP="4305D067">
            <w:pPr>
              <w:pBdr>
                <w:top w:val="nil"/>
                <w:left w:val="nil"/>
                <w:bottom w:val="nil"/>
                <w:right w:val="nil"/>
                <w:between w:val="nil"/>
              </w:pBdr>
              <w:spacing w:before="120" w:after="120" w:line="275" w:lineRule="auto"/>
              <w:rPr>
                <w:color w:val="1B1C1D"/>
                <w:sz w:val="20"/>
                <w:szCs w:val="20"/>
              </w:rPr>
            </w:pPr>
            <w:r w:rsidRPr="4305D067">
              <w:rPr>
                <w:color w:val="1B1C1D"/>
                <w:sz w:val="20"/>
                <w:szCs w:val="20"/>
                <w:lang w:val="en-GB"/>
              </w:rPr>
              <w:t>Yes</w:t>
            </w:r>
          </w:p>
        </w:tc>
      </w:tr>
      <w:tr w:rsidR="4305D067" w14:paraId="5AFC4B81" w14:textId="77777777" w:rsidTr="4305D067">
        <w:trPr>
          <w:trHeight w:val="300"/>
        </w:trPr>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467979C2" w14:textId="7A4017CC" w:rsidR="4305D067" w:rsidRDefault="4305D067" w:rsidP="4305D067">
            <w:pPr>
              <w:pBdr>
                <w:top w:val="nil"/>
                <w:left w:val="nil"/>
                <w:bottom w:val="nil"/>
                <w:right w:val="nil"/>
                <w:between w:val="nil"/>
              </w:pBdr>
              <w:spacing w:before="120" w:after="120" w:line="275" w:lineRule="auto"/>
              <w:rPr>
                <w:color w:val="1B1C1D"/>
                <w:sz w:val="20"/>
                <w:szCs w:val="20"/>
              </w:rPr>
            </w:pPr>
            <w:r w:rsidRPr="4305D067">
              <w:rPr>
                <w:color w:val="1B1C1D"/>
                <w:sz w:val="20"/>
                <w:szCs w:val="20"/>
                <w:lang w:val="en-GB"/>
              </w:rPr>
              <w:t>Esports Betting</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658EC5F0" w14:textId="4F02E8A5" w:rsidR="4305D067" w:rsidRDefault="4305D067" w:rsidP="4305D067">
            <w:pPr>
              <w:pBdr>
                <w:top w:val="nil"/>
                <w:left w:val="nil"/>
                <w:bottom w:val="nil"/>
                <w:right w:val="nil"/>
                <w:between w:val="nil"/>
              </w:pBdr>
              <w:spacing w:before="120" w:after="120" w:line="275" w:lineRule="auto"/>
              <w:rPr>
                <w:color w:val="1B1C1D"/>
                <w:sz w:val="20"/>
                <w:szCs w:val="20"/>
              </w:rPr>
            </w:pPr>
            <w:r w:rsidRPr="4305D067">
              <w:rPr>
                <w:color w:val="1B1C1D"/>
                <w:sz w:val="20"/>
                <w:szCs w:val="20"/>
                <w:lang w:val="en-GB"/>
              </w:rPr>
              <w:t>Yes</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7F13023C" w14:textId="5DD1C940" w:rsidR="4305D067" w:rsidRDefault="4305D067" w:rsidP="4305D067">
            <w:pPr>
              <w:pBdr>
                <w:top w:val="nil"/>
                <w:left w:val="nil"/>
                <w:bottom w:val="nil"/>
                <w:right w:val="nil"/>
                <w:between w:val="nil"/>
              </w:pBdr>
              <w:spacing w:before="120" w:after="120" w:line="275" w:lineRule="auto"/>
              <w:rPr>
                <w:color w:val="1B1C1D"/>
                <w:sz w:val="20"/>
                <w:szCs w:val="20"/>
              </w:rPr>
            </w:pPr>
            <w:r w:rsidRPr="4305D067">
              <w:rPr>
                <w:color w:val="1B1C1D"/>
                <w:sz w:val="20"/>
                <w:szCs w:val="20"/>
                <w:lang w:val="en-GB"/>
              </w:rPr>
              <w:t>Yes</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162B848A" w14:textId="26DDC16F" w:rsidR="4305D067" w:rsidRDefault="4305D067" w:rsidP="4305D067">
            <w:pPr>
              <w:pBdr>
                <w:top w:val="nil"/>
                <w:left w:val="nil"/>
                <w:bottom w:val="nil"/>
                <w:right w:val="nil"/>
                <w:between w:val="nil"/>
              </w:pBdr>
              <w:spacing w:before="120" w:after="120" w:line="275" w:lineRule="auto"/>
              <w:rPr>
                <w:color w:val="1B1C1D"/>
                <w:sz w:val="20"/>
                <w:szCs w:val="20"/>
              </w:rPr>
            </w:pPr>
            <w:r w:rsidRPr="4305D067">
              <w:rPr>
                <w:color w:val="1B1C1D"/>
                <w:sz w:val="20"/>
                <w:szCs w:val="20"/>
                <w:lang w:val="en-GB"/>
              </w:rPr>
              <w:t>Yes</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7AE12F1D" w14:textId="405C389A" w:rsidR="4305D067" w:rsidRDefault="4305D067" w:rsidP="4305D067">
            <w:pPr>
              <w:pBdr>
                <w:top w:val="nil"/>
                <w:left w:val="nil"/>
                <w:bottom w:val="nil"/>
                <w:right w:val="nil"/>
                <w:between w:val="nil"/>
              </w:pBdr>
              <w:spacing w:before="120" w:after="120" w:line="275" w:lineRule="auto"/>
              <w:rPr>
                <w:color w:val="1B1C1D"/>
                <w:sz w:val="20"/>
                <w:szCs w:val="20"/>
              </w:rPr>
            </w:pPr>
            <w:r w:rsidRPr="4305D067">
              <w:rPr>
                <w:color w:val="1B1C1D"/>
                <w:sz w:val="20"/>
                <w:szCs w:val="20"/>
                <w:lang w:val="en-GB"/>
              </w:rPr>
              <w:t>Yes</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378ACCA8" w14:textId="126D16B6" w:rsidR="4305D067" w:rsidRDefault="4305D067" w:rsidP="4305D067">
            <w:pPr>
              <w:pBdr>
                <w:top w:val="nil"/>
                <w:left w:val="nil"/>
                <w:bottom w:val="nil"/>
                <w:right w:val="nil"/>
                <w:between w:val="nil"/>
              </w:pBdr>
              <w:spacing w:before="120" w:after="120" w:line="275" w:lineRule="auto"/>
              <w:rPr>
                <w:color w:val="1B1C1D"/>
                <w:sz w:val="20"/>
                <w:szCs w:val="20"/>
              </w:rPr>
            </w:pPr>
            <w:r w:rsidRPr="4305D067">
              <w:rPr>
                <w:color w:val="1B1C1D"/>
                <w:sz w:val="20"/>
                <w:szCs w:val="20"/>
                <w:lang w:val="en-GB"/>
              </w:rPr>
              <w:t>Yes</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1BF49B0C" w14:textId="5CBEE3FD" w:rsidR="4305D067" w:rsidRDefault="4305D067" w:rsidP="4305D067">
            <w:pPr>
              <w:pBdr>
                <w:top w:val="nil"/>
                <w:left w:val="nil"/>
                <w:bottom w:val="nil"/>
                <w:right w:val="nil"/>
                <w:between w:val="nil"/>
              </w:pBdr>
              <w:spacing w:before="120" w:after="120" w:line="275" w:lineRule="auto"/>
              <w:rPr>
                <w:color w:val="1B1C1D"/>
                <w:sz w:val="20"/>
                <w:szCs w:val="20"/>
              </w:rPr>
            </w:pPr>
            <w:r w:rsidRPr="4305D067">
              <w:rPr>
                <w:color w:val="1B1C1D"/>
                <w:sz w:val="20"/>
                <w:szCs w:val="20"/>
                <w:lang w:val="en-GB"/>
              </w:rPr>
              <w:t>Yes</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71851B44" w14:textId="0821C67A" w:rsidR="4305D067" w:rsidRDefault="4305D067" w:rsidP="4305D067">
            <w:pPr>
              <w:pBdr>
                <w:top w:val="nil"/>
                <w:left w:val="nil"/>
                <w:bottom w:val="nil"/>
                <w:right w:val="nil"/>
                <w:between w:val="nil"/>
              </w:pBdr>
              <w:spacing w:before="120" w:after="120" w:line="275" w:lineRule="auto"/>
              <w:rPr>
                <w:color w:val="1B1C1D"/>
                <w:sz w:val="20"/>
                <w:szCs w:val="20"/>
              </w:rPr>
            </w:pPr>
            <w:r w:rsidRPr="4305D067">
              <w:rPr>
                <w:color w:val="1B1C1D"/>
                <w:sz w:val="20"/>
                <w:szCs w:val="20"/>
                <w:lang w:val="en-GB"/>
              </w:rPr>
              <w:t>Yes</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0AC9D86D" w14:textId="551A937C" w:rsidR="4305D067" w:rsidRDefault="4305D067" w:rsidP="4305D067">
            <w:pPr>
              <w:pBdr>
                <w:top w:val="nil"/>
                <w:left w:val="nil"/>
                <w:bottom w:val="nil"/>
                <w:right w:val="nil"/>
                <w:between w:val="nil"/>
              </w:pBdr>
              <w:spacing w:before="120" w:after="120" w:line="275" w:lineRule="auto"/>
              <w:rPr>
                <w:color w:val="1B1C1D"/>
                <w:sz w:val="20"/>
                <w:szCs w:val="20"/>
              </w:rPr>
            </w:pPr>
            <w:r w:rsidRPr="4305D067">
              <w:rPr>
                <w:color w:val="1B1C1D"/>
                <w:sz w:val="20"/>
                <w:szCs w:val="20"/>
                <w:lang w:val="en-GB"/>
              </w:rPr>
              <w:t>Yes</w:t>
            </w:r>
          </w:p>
        </w:tc>
      </w:tr>
      <w:tr w:rsidR="4305D067" w14:paraId="6EDD2787" w14:textId="77777777" w:rsidTr="4305D067">
        <w:trPr>
          <w:trHeight w:val="300"/>
        </w:trPr>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2A866955" w14:textId="6F72FB46" w:rsidR="4305D067" w:rsidRDefault="4305D067" w:rsidP="4305D067">
            <w:pPr>
              <w:pBdr>
                <w:top w:val="nil"/>
                <w:left w:val="nil"/>
                <w:bottom w:val="nil"/>
                <w:right w:val="nil"/>
                <w:between w:val="nil"/>
              </w:pBdr>
              <w:spacing w:before="120" w:after="120" w:line="275" w:lineRule="auto"/>
              <w:rPr>
                <w:color w:val="1B1C1D"/>
                <w:sz w:val="20"/>
                <w:szCs w:val="20"/>
              </w:rPr>
            </w:pPr>
            <w:r w:rsidRPr="4305D067">
              <w:rPr>
                <w:color w:val="1B1C1D"/>
                <w:sz w:val="20"/>
                <w:szCs w:val="20"/>
                <w:lang w:val="en-GB"/>
              </w:rPr>
              <w:t>Mobile App (iOS)</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09EA39B4" w14:textId="0205BA4D" w:rsidR="4305D067" w:rsidRDefault="4305D067" w:rsidP="4305D067">
            <w:pPr>
              <w:pBdr>
                <w:top w:val="nil"/>
                <w:left w:val="nil"/>
                <w:bottom w:val="nil"/>
                <w:right w:val="nil"/>
                <w:between w:val="nil"/>
              </w:pBdr>
              <w:spacing w:before="120" w:after="120" w:line="275" w:lineRule="auto"/>
              <w:rPr>
                <w:color w:val="1B1C1D"/>
                <w:sz w:val="20"/>
                <w:szCs w:val="20"/>
              </w:rPr>
            </w:pPr>
            <w:r w:rsidRPr="4305D067">
              <w:rPr>
                <w:color w:val="1B1C1D"/>
                <w:sz w:val="20"/>
                <w:szCs w:val="20"/>
                <w:lang w:val="en-GB"/>
              </w:rPr>
              <w:t>Yes</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646FC702" w14:textId="76E157C7" w:rsidR="4305D067" w:rsidRDefault="4305D067" w:rsidP="4305D067">
            <w:pPr>
              <w:pBdr>
                <w:top w:val="nil"/>
                <w:left w:val="nil"/>
                <w:bottom w:val="nil"/>
                <w:right w:val="nil"/>
                <w:between w:val="nil"/>
              </w:pBdr>
              <w:spacing w:before="120" w:after="120" w:line="275" w:lineRule="auto"/>
              <w:rPr>
                <w:color w:val="1B1C1D"/>
                <w:sz w:val="20"/>
                <w:szCs w:val="20"/>
              </w:rPr>
            </w:pPr>
            <w:r w:rsidRPr="4305D067">
              <w:rPr>
                <w:color w:val="1B1C1D"/>
                <w:sz w:val="20"/>
                <w:szCs w:val="20"/>
                <w:lang w:val="en-GB"/>
              </w:rPr>
              <w:t>Yes</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60BBAEC7" w14:textId="25E9A932" w:rsidR="4305D067" w:rsidRDefault="4305D067" w:rsidP="4305D067">
            <w:pPr>
              <w:pBdr>
                <w:top w:val="nil"/>
                <w:left w:val="nil"/>
                <w:bottom w:val="nil"/>
                <w:right w:val="nil"/>
                <w:between w:val="nil"/>
              </w:pBdr>
              <w:spacing w:before="120" w:after="120" w:line="275" w:lineRule="auto"/>
              <w:rPr>
                <w:color w:val="1B1C1D"/>
                <w:sz w:val="20"/>
                <w:szCs w:val="20"/>
              </w:rPr>
            </w:pPr>
            <w:r w:rsidRPr="4305D067">
              <w:rPr>
                <w:color w:val="1B1C1D"/>
                <w:sz w:val="20"/>
                <w:szCs w:val="20"/>
                <w:lang w:val="en-GB"/>
              </w:rPr>
              <w:t>Yes</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367F5331" w14:textId="4F7B1149" w:rsidR="4305D067" w:rsidRDefault="4305D067" w:rsidP="4305D067">
            <w:pPr>
              <w:pBdr>
                <w:top w:val="nil"/>
                <w:left w:val="nil"/>
                <w:bottom w:val="nil"/>
                <w:right w:val="nil"/>
                <w:between w:val="nil"/>
              </w:pBdr>
              <w:spacing w:before="120" w:after="120" w:line="275" w:lineRule="auto"/>
              <w:rPr>
                <w:color w:val="1B1C1D"/>
                <w:sz w:val="20"/>
                <w:szCs w:val="20"/>
              </w:rPr>
            </w:pPr>
            <w:r w:rsidRPr="4305D067">
              <w:rPr>
                <w:color w:val="1B1C1D"/>
                <w:sz w:val="20"/>
                <w:szCs w:val="20"/>
                <w:lang w:val="en-GB"/>
              </w:rPr>
              <w:t>Yes</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40531160" w14:textId="3511871E" w:rsidR="4305D067" w:rsidRDefault="4305D067" w:rsidP="4305D067">
            <w:pPr>
              <w:pBdr>
                <w:top w:val="nil"/>
                <w:left w:val="nil"/>
                <w:bottom w:val="nil"/>
                <w:right w:val="nil"/>
                <w:between w:val="nil"/>
              </w:pBdr>
              <w:spacing w:before="120" w:after="120" w:line="275" w:lineRule="auto"/>
              <w:rPr>
                <w:color w:val="1B1C1D"/>
                <w:sz w:val="20"/>
                <w:szCs w:val="20"/>
              </w:rPr>
            </w:pPr>
            <w:r w:rsidRPr="4305D067">
              <w:rPr>
                <w:color w:val="1B1C1D"/>
                <w:sz w:val="20"/>
                <w:szCs w:val="20"/>
                <w:lang w:val="en-GB"/>
              </w:rPr>
              <w:t>No</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1EF89842" w14:textId="6C549731" w:rsidR="4305D067" w:rsidRDefault="4305D067" w:rsidP="4305D067">
            <w:pPr>
              <w:pBdr>
                <w:top w:val="nil"/>
                <w:left w:val="nil"/>
                <w:bottom w:val="nil"/>
                <w:right w:val="nil"/>
                <w:between w:val="nil"/>
              </w:pBdr>
              <w:spacing w:before="120" w:after="120" w:line="275" w:lineRule="auto"/>
              <w:rPr>
                <w:color w:val="1B1C1D"/>
                <w:sz w:val="20"/>
                <w:szCs w:val="20"/>
              </w:rPr>
            </w:pPr>
            <w:r w:rsidRPr="4305D067">
              <w:rPr>
                <w:color w:val="1B1C1D"/>
                <w:sz w:val="20"/>
                <w:szCs w:val="20"/>
                <w:lang w:val="en-GB"/>
              </w:rPr>
              <w:t>Yes</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729EDCBA" w14:textId="0BE0A7E5" w:rsidR="4305D067" w:rsidRDefault="4305D067" w:rsidP="4305D067">
            <w:pPr>
              <w:pBdr>
                <w:top w:val="nil"/>
                <w:left w:val="nil"/>
                <w:bottom w:val="nil"/>
                <w:right w:val="nil"/>
                <w:between w:val="nil"/>
              </w:pBdr>
              <w:spacing w:before="120" w:after="120" w:line="275" w:lineRule="auto"/>
              <w:rPr>
                <w:color w:val="1B1C1D"/>
                <w:sz w:val="20"/>
                <w:szCs w:val="20"/>
              </w:rPr>
            </w:pPr>
            <w:r w:rsidRPr="4305D067">
              <w:rPr>
                <w:color w:val="1B1C1D"/>
                <w:sz w:val="20"/>
                <w:szCs w:val="20"/>
                <w:lang w:val="en-GB"/>
              </w:rPr>
              <w:t>Yes</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141B4AA8" w14:textId="37DDF400" w:rsidR="4305D067" w:rsidRDefault="4305D067" w:rsidP="4305D067">
            <w:pPr>
              <w:pBdr>
                <w:top w:val="nil"/>
                <w:left w:val="nil"/>
                <w:bottom w:val="nil"/>
                <w:right w:val="nil"/>
                <w:between w:val="nil"/>
              </w:pBdr>
              <w:spacing w:before="120" w:after="120" w:line="275" w:lineRule="auto"/>
              <w:rPr>
                <w:color w:val="1B1C1D"/>
                <w:sz w:val="20"/>
                <w:szCs w:val="20"/>
              </w:rPr>
            </w:pPr>
            <w:r w:rsidRPr="4305D067">
              <w:rPr>
                <w:color w:val="1B1C1D"/>
                <w:sz w:val="20"/>
                <w:szCs w:val="20"/>
                <w:lang w:val="en-GB"/>
              </w:rPr>
              <w:t>Yes</w:t>
            </w:r>
          </w:p>
        </w:tc>
      </w:tr>
      <w:tr w:rsidR="4305D067" w14:paraId="2E9A6736" w14:textId="77777777" w:rsidTr="4305D067">
        <w:trPr>
          <w:trHeight w:val="300"/>
        </w:trPr>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37DF04E0" w14:textId="41FF1998" w:rsidR="4305D067" w:rsidRDefault="4305D067" w:rsidP="4305D067">
            <w:pPr>
              <w:pBdr>
                <w:top w:val="nil"/>
                <w:left w:val="nil"/>
                <w:bottom w:val="nil"/>
                <w:right w:val="nil"/>
                <w:between w:val="nil"/>
              </w:pBdr>
              <w:spacing w:before="120" w:after="120" w:line="275" w:lineRule="auto"/>
              <w:rPr>
                <w:color w:val="1B1C1D"/>
                <w:sz w:val="20"/>
                <w:szCs w:val="20"/>
              </w:rPr>
            </w:pPr>
            <w:r w:rsidRPr="4305D067">
              <w:rPr>
                <w:color w:val="1B1C1D"/>
                <w:sz w:val="20"/>
                <w:szCs w:val="20"/>
                <w:lang w:val="en-GB"/>
              </w:rPr>
              <w:t>Mobile App (Android)</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17217F0F" w14:textId="101EC04D" w:rsidR="4305D067" w:rsidRDefault="4305D067" w:rsidP="4305D067">
            <w:pPr>
              <w:pBdr>
                <w:top w:val="nil"/>
                <w:left w:val="nil"/>
                <w:bottom w:val="nil"/>
                <w:right w:val="nil"/>
                <w:between w:val="nil"/>
              </w:pBdr>
              <w:spacing w:before="120" w:after="120" w:line="275" w:lineRule="auto"/>
              <w:rPr>
                <w:color w:val="1B1C1D"/>
                <w:sz w:val="20"/>
                <w:szCs w:val="20"/>
              </w:rPr>
            </w:pPr>
            <w:r w:rsidRPr="4305D067">
              <w:rPr>
                <w:color w:val="1B1C1D"/>
                <w:sz w:val="20"/>
                <w:szCs w:val="20"/>
                <w:lang w:val="en-GB"/>
              </w:rPr>
              <w:t>No</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2FB379B9" w14:textId="0705DC2C" w:rsidR="4305D067" w:rsidRDefault="4305D067" w:rsidP="4305D067">
            <w:pPr>
              <w:pBdr>
                <w:top w:val="nil"/>
                <w:left w:val="nil"/>
                <w:bottom w:val="nil"/>
                <w:right w:val="nil"/>
                <w:between w:val="nil"/>
              </w:pBdr>
              <w:spacing w:before="120" w:after="120" w:line="275" w:lineRule="auto"/>
              <w:rPr>
                <w:color w:val="1B1C1D"/>
                <w:sz w:val="20"/>
                <w:szCs w:val="20"/>
              </w:rPr>
            </w:pPr>
            <w:r w:rsidRPr="4305D067">
              <w:rPr>
                <w:color w:val="1B1C1D"/>
                <w:sz w:val="20"/>
                <w:szCs w:val="20"/>
                <w:lang w:val="en-GB"/>
              </w:rPr>
              <w:t>Yes</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281C921B" w14:textId="24111C37" w:rsidR="4305D067" w:rsidRDefault="4305D067" w:rsidP="4305D067">
            <w:pPr>
              <w:pBdr>
                <w:top w:val="nil"/>
                <w:left w:val="nil"/>
                <w:bottom w:val="nil"/>
                <w:right w:val="nil"/>
                <w:between w:val="nil"/>
              </w:pBdr>
              <w:spacing w:before="120" w:after="120" w:line="275" w:lineRule="auto"/>
              <w:rPr>
                <w:color w:val="1B1C1D"/>
                <w:sz w:val="20"/>
                <w:szCs w:val="20"/>
              </w:rPr>
            </w:pPr>
            <w:r w:rsidRPr="4305D067">
              <w:rPr>
                <w:color w:val="1B1C1D"/>
                <w:sz w:val="20"/>
                <w:szCs w:val="20"/>
                <w:lang w:val="en-GB"/>
              </w:rPr>
              <w:t>Yes</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3CE09916" w14:textId="65A11208" w:rsidR="4305D067" w:rsidRDefault="4305D067" w:rsidP="4305D067">
            <w:pPr>
              <w:pBdr>
                <w:top w:val="nil"/>
                <w:left w:val="nil"/>
                <w:bottom w:val="nil"/>
                <w:right w:val="nil"/>
                <w:between w:val="nil"/>
              </w:pBdr>
              <w:spacing w:before="120" w:after="120" w:line="275" w:lineRule="auto"/>
              <w:rPr>
                <w:color w:val="1B1C1D"/>
                <w:sz w:val="20"/>
                <w:szCs w:val="20"/>
              </w:rPr>
            </w:pPr>
            <w:r w:rsidRPr="4305D067">
              <w:rPr>
                <w:color w:val="1B1C1D"/>
                <w:sz w:val="20"/>
                <w:szCs w:val="20"/>
                <w:lang w:val="en-GB"/>
              </w:rPr>
              <w:t>Yes</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31A2FBB5" w14:textId="5C56ACBC" w:rsidR="4305D067" w:rsidRDefault="4305D067" w:rsidP="4305D067">
            <w:pPr>
              <w:pBdr>
                <w:top w:val="nil"/>
                <w:left w:val="nil"/>
                <w:bottom w:val="nil"/>
                <w:right w:val="nil"/>
                <w:between w:val="nil"/>
              </w:pBdr>
              <w:spacing w:before="120" w:after="120" w:line="275" w:lineRule="auto"/>
              <w:rPr>
                <w:color w:val="1B1C1D"/>
                <w:sz w:val="20"/>
                <w:szCs w:val="20"/>
              </w:rPr>
            </w:pPr>
            <w:r w:rsidRPr="4305D067">
              <w:rPr>
                <w:color w:val="1B1C1D"/>
                <w:sz w:val="20"/>
                <w:szCs w:val="20"/>
                <w:lang w:val="en-GB"/>
              </w:rPr>
              <w:t>No</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7BFC0033" w14:textId="4010DBA6" w:rsidR="4305D067" w:rsidRDefault="4305D067" w:rsidP="4305D067">
            <w:pPr>
              <w:pBdr>
                <w:top w:val="nil"/>
                <w:left w:val="nil"/>
                <w:bottom w:val="nil"/>
                <w:right w:val="nil"/>
                <w:between w:val="nil"/>
              </w:pBdr>
              <w:spacing w:before="120" w:after="120" w:line="275" w:lineRule="auto"/>
              <w:rPr>
                <w:color w:val="1B1C1D"/>
                <w:sz w:val="20"/>
                <w:szCs w:val="20"/>
              </w:rPr>
            </w:pPr>
            <w:r w:rsidRPr="4305D067">
              <w:rPr>
                <w:color w:val="1B1C1D"/>
                <w:sz w:val="20"/>
                <w:szCs w:val="20"/>
                <w:lang w:val="en-GB"/>
              </w:rPr>
              <w:t>Yes</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2FCD8C44" w14:textId="2DEB6F77" w:rsidR="4305D067" w:rsidRDefault="4305D067" w:rsidP="4305D067">
            <w:pPr>
              <w:pBdr>
                <w:top w:val="nil"/>
                <w:left w:val="nil"/>
                <w:bottom w:val="nil"/>
                <w:right w:val="nil"/>
                <w:between w:val="nil"/>
              </w:pBdr>
              <w:spacing w:before="120" w:after="120" w:line="275" w:lineRule="auto"/>
              <w:rPr>
                <w:color w:val="1B1C1D"/>
                <w:sz w:val="20"/>
                <w:szCs w:val="20"/>
              </w:rPr>
            </w:pPr>
            <w:r w:rsidRPr="4305D067">
              <w:rPr>
                <w:color w:val="1B1C1D"/>
                <w:sz w:val="20"/>
                <w:szCs w:val="20"/>
                <w:lang w:val="en-GB"/>
              </w:rPr>
              <w:t>Yes</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7B87B4B7" w14:textId="63810BB7" w:rsidR="4305D067" w:rsidRDefault="4305D067" w:rsidP="4305D067">
            <w:pPr>
              <w:pBdr>
                <w:top w:val="nil"/>
                <w:left w:val="nil"/>
                <w:bottom w:val="nil"/>
                <w:right w:val="nil"/>
                <w:between w:val="nil"/>
              </w:pBdr>
              <w:spacing w:before="120" w:after="120" w:line="275" w:lineRule="auto"/>
              <w:rPr>
                <w:color w:val="1B1C1D"/>
                <w:sz w:val="20"/>
                <w:szCs w:val="20"/>
              </w:rPr>
            </w:pPr>
            <w:r w:rsidRPr="4305D067">
              <w:rPr>
                <w:color w:val="1B1C1D"/>
                <w:sz w:val="20"/>
                <w:szCs w:val="20"/>
                <w:lang w:val="en-GB"/>
              </w:rPr>
              <w:t>Yes</w:t>
            </w:r>
          </w:p>
        </w:tc>
      </w:tr>
    </w:tbl>
    <w:p w14:paraId="193E6792" w14:textId="759E11C8" w:rsidR="006776D7" w:rsidRDefault="006776D7" w:rsidP="4305D067">
      <w:pPr>
        <w:pBdr>
          <w:top w:val="nil"/>
          <w:left w:val="nil"/>
          <w:bottom w:val="nil"/>
          <w:right w:val="nil"/>
          <w:between w:val="nil"/>
        </w:pBdr>
        <w:spacing w:after="120" w:line="275" w:lineRule="auto"/>
        <w:rPr>
          <w:rFonts w:ascii="Arial" w:eastAsia="Arial" w:hAnsi="Arial" w:cs="Arial"/>
          <w:color w:val="1B1C1D"/>
          <w:lang w:val="en-GB"/>
        </w:rPr>
      </w:pPr>
    </w:p>
    <w:p w14:paraId="2671B5CF" w14:textId="124E1826" w:rsidR="006776D7" w:rsidRDefault="00076AC2">
      <w:r>
        <w:br w:type="page"/>
      </w:r>
    </w:p>
    <w:p w14:paraId="5A11FB96" w14:textId="0DC048DF" w:rsidR="00A65D7A" w:rsidRPr="0063759E" w:rsidRDefault="00A65D7A" w:rsidP="00A65D7A">
      <w:pPr>
        <w:spacing w:before="240" w:after="240"/>
        <w:jc w:val="center"/>
        <w:rPr>
          <w:rFonts w:ascii="Aptos" w:eastAsia="Aptos" w:hAnsi="Aptos" w:cs="Aptos"/>
          <w:b/>
          <w:bCs/>
          <w:color w:val="000000" w:themeColor="text1"/>
          <w:sz w:val="36"/>
          <w:szCs w:val="36"/>
        </w:rPr>
      </w:pPr>
      <w:r w:rsidRPr="0063759E">
        <w:rPr>
          <w:rFonts w:ascii="Aptos" w:eastAsia="Aptos" w:hAnsi="Aptos" w:cs="Aptos"/>
          <w:b/>
          <w:bCs/>
          <w:color w:val="000000" w:themeColor="text1"/>
          <w:sz w:val="36"/>
          <w:szCs w:val="36"/>
          <w:lang w:val="en-GB"/>
        </w:rPr>
        <w:t>Strategic Marketing Plan</w:t>
      </w:r>
    </w:p>
    <w:p w14:paraId="7EED84AD" w14:textId="636154F5" w:rsidR="00A65D7A" w:rsidRDefault="00A65D7A" w:rsidP="00A65D7A">
      <w:pPr>
        <w:spacing w:before="240" w:after="240"/>
        <w:jc w:val="both"/>
        <w:rPr>
          <w:rFonts w:ascii="Aptos" w:eastAsia="Aptos" w:hAnsi="Aptos" w:cs="Aptos"/>
          <w:color w:val="000000" w:themeColor="text1"/>
        </w:rPr>
      </w:pPr>
      <w:r w:rsidRPr="037829B3">
        <w:rPr>
          <w:rFonts w:ascii="Aptos" w:eastAsia="Aptos" w:hAnsi="Aptos" w:cs="Aptos"/>
          <w:color w:val="000000" w:themeColor="text1"/>
          <w:lang w:val="en-GB"/>
        </w:rPr>
        <w:t xml:space="preserve">Numbers are arbitrary for now and need refining. The approaches need refining for </w:t>
      </w:r>
      <w:proofErr w:type="gramStart"/>
      <w:r w:rsidRPr="037829B3">
        <w:rPr>
          <w:rFonts w:ascii="Aptos" w:eastAsia="Aptos" w:hAnsi="Aptos" w:cs="Aptos"/>
          <w:color w:val="000000" w:themeColor="text1"/>
          <w:lang w:val="en-GB"/>
        </w:rPr>
        <w:t>sure</w:t>
      </w:r>
      <w:proofErr w:type="gramEnd"/>
      <w:r w:rsidRPr="037829B3">
        <w:rPr>
          <w:rFonts w:ascii="Aptos" w:eastAsia="Aptos" w:hAnsi="Aptos" w:cs="Aptos"/>
          <w:color w:val="000000" w:themeColor="text1"/>
          <w:lang w:val="en-GB"/>
        </w:rPr>
        <w:t xml:space="preserve"> but the general idea is present. (This is of course open to suggestions and priority will be given to the implementation team)</w:t>
      </w:r>
    </w:p>
    <w:p w14:paraId="7907E338" w14:textId="77777777" w:rsidR="00A65D7A" w:rsidRDefault="00A65D7A" w:rsidP="00A65D7A">
      <w:pPr>
        <w:pStyle w:val="Heading2"/>
        <w:spacing w:before="299" w:after="299"/>
        <w:jc w:val="both"/>
        <w:rPr>
          <w:rFonts w:ascii="Aptos" w:eastAsia="Aptos" w:hAnsi="Aptos" w:cs="Aptos"/>
          <w:color w:val="000000" w:themeColor="text1"/>
          <w:sz w:val="36"/>
          <w:szCs w:val="36"/>
        </w:rPr>
      </w:pPr>
      <w:r w:rsidRPr="71D8B22B">
        <w:rPr>
          <w:rFonts w:ascii="Aptos" w:eastAsia="Aptos" w:hAnsi="Aptos" w:cs="Aptos"/>
          <w:b/>
          <w:bCs/>
          <w:color w:val="000000" w:themeColor="text1"/>
          <w:sz w:val="36"/>
          <w:szCs w:val="36"/>
          <w:lang w:val="en-GB"/>
        </w:rPr>
        <w:t>1. Introduction</w:t>
      </w:r>
    </w:p>
    <w:p w14:paraId="3EA4DDA5" w14:textId="77777777" w:rsidR="00A65D7A" w:rsidRDefault="00A65D7A" w:rsidP="00A65D7A">
      <w:pPr>
        <w:spacing w:before="240" w:after="240"/>
        <w:jc w:val="both"/>
        <w:rPr>
          <w:rFonts w:ascii="Aptos" w:eastAsia="Aptos" w:hAnsi="Aptos" w:cs="Aptos"/>
          <w:color w:val="000000" w:themeColor="text1"/>
        </w:rPr>
      </w:pPr>
      <w:r w:rsidRPr="2B8F1015">
        <w:rPr>
          <w:rFonts w:ascii="Aptos" w:eastAsia="Aptos" w:hAnsi="Aptos" w:cs="Aptos"/>
          <w:color w:val="000000" w:themeColor="text1"/>
          <w:lang w:val="en-GB"/>
        </w:rPr>
        <w:t>PlayNow.com is the only legally regulated online sportsbook in British Columbia. While this provides inherent advantages such as government oversight, consumer protection, and revenue reinvestment into local programs, PlayNow.com faces growing competition from both private operators in Ontario and international grey-market platforms that continue to attract BC players.</w:t>
      </w:r>
    </w:p>
    <w:p w14:paraId="55D7D7FC" w14:textId="77777777" w:rsidR="00A65D7A" w:rsidRDefault="00A65D7A" w:rsidP="00A65D7A">
      <w:pPr>
        <w:spacing w:before="240" w:after="240"/>
        <w:jc w:val="both"/>
        <w:rPr>
          <w:rFonts w:ascii="Aptos" w:eastAsia="Aptos" w:hAnsi="Aptos" w:cs="Aptos"/>
          <w:color w:val="000000" w:themeColor="text1"/>
        </w:rPr>
      </w:pPr>
      <w:r w:rsidRPr="2B8F1015">
        <w:rPr>
          <w:rFonts w:ascii="Aptos" w:eastAsia="Aptos" w:hAnsi="Aptos" w:cs="Aptos"/>
          <w:color w:val="000000" w:themeColor="text1"/>
          <w:lang w:val="en-GB"/>
        </w:rPr>
        <w:t xml:space="preserve">Despite </w:t>
      </w:r>
      <w:proofErr w:type="spellStart"/>
      <w:r w:rsidRPr="2B8F1015">
        <w:rPr>
          <w:rFonts w:ascii="Aptos" w:eastAsia="Aptos" w:hAnsi="Aptos" w:cs="Aptos"/>
          <w:color w:val="000000" w:themeColor="text1"/>
          <w:lang w:val="en-GB"/>
        </w:rPr>
        <w:t>PlayNow.com’s</w:t>
      </w:r>
      <w:proofErr w:type="spellEnd"/>
      <w:r w:rsidRPr="2B8F1015">
        <w:rPr>
          <w:rFonts w:ascii="Aptos" w:eastAsia="Aptos" w:hAnsi="Aptos" w:cs="Aptos"/>
          <w:color w:val="000000" w:themeColor="text1"/>
          <w:lang w:val="en-GB"/>
        </w:rPr>
        <w:t xml:space="preserve"> exclusive status in BC, platforms such as Bet365, DraftKings, </w:t>
      </w:r>
      <w:proofErr w:type="spellStart"/>
      <w:r w:rsidRPr="2B8F1015">
        <w:rPr>
          <w:rFonts w:ascii="Aptos" w:eastAsia="Aptos" w:hAnsi="Aptos" w:cs="Aptos"/>
          <w:color w:val="000000" w:themeColor="text1"/>
          <w:lang w:val="en-GB"/>
        </w:rPr>
        <w:t>Betway</w:t>
      </w:r>
      <w:proofErr w:type="spellEnd"/>
      <w:r w:rsidRPr="2B8F1015">
        <w:rPr>
          <w:rFonts w:ascii="Aptos" w:eastAsia="Aptos" w:hAnsi="Aptos" w:cs="Aptos"/>
          <w:color w:val="000000" w:themeColor="text1"/>
          <w:lang w:val="en-GB"/>
        </w:rPr>
        <w:t>, and Pinnacle have cultivated significant market share by offering superior odds, more engaging betting features, aggressive promotional strategies, and highly optimized digital experiences. PlayNow.com must modernize its marketing and engagement strategy to remain competitive, increase user retention, and capture a greater share of BC’s sports betting market.</w:t>
      </w:r>
    </w:p>
    <w:p w14:paraId="5485BE9B" w14:textId="77777777" w:rsidR="00A65D7A" w:rsidRDefault="00A65D7A" w:rsidP="00A65D7A">
      <w:pPr>
        <w:spacing w:before="240" w:after="240"/>
        <w:jc w:val="both"/>
        <w:rPr>
          <w:rFonts w:ascii="Aptos" w:eastAsia="Aptos" w:hAnsi="Aptos" w:cs="Aptos"/>
          <w:color w:val="000000" w:themeColor="text1"/>
        </w:rPr>
      </w:pPr>
      <w:r w:rsidRPr="2B8F1015">
        <w:rPr>
          <w:rFonts w:ascii="Aptos" w:eastAsia="Aptos" w:hAnsi="Aptos" w:cs="Aptos"/>
          <w:color w:val="000000" w:themeColor="text1"/>
          <w:lang w:val="en-GB"/>
        </w:rPr>
        <w:t>This report provides a detailed, actionable marketing and engagement strategy to position PlayNow.com as a community-driven, interactive, and content-first sportsbook that leverages BC’s unique market position, community investments, and localized digital strategies. The plan incorporates an assessment of costs, expected benefits, risks, and KPIs for tracking performance.</w:t>
      </w:r>
    </w:p>
    <w:p w14:paraId="29EE14E8" w14:textId="77777777" w:rsidR="00A65D7A" w:rsidRDefault="00A65D7A" w:rsidP="00A65D7A">
      <w:pPr>
        <w:spacing w:before="240" w:after="240"/>
        <w:jc w:val="both"/>
        <w:rPr>
          <w:rFonts w:ascii="Aptos" w:eastAsia="Aptos" w:hAnsi="Aptos" w:cs="Aptos"/>
          <w:b/>
          <w:bCs/>
          <w:color w:val="000000" w:themeColor="text1"/>
        </w:rPr>
      </w:pPr>
      <w:r w:rsidRPr="0063759E">
        <w:rPr>
          <w:rFonts w:ascii="Aptos" w:eastAsia="Aptos" w:hAnsi="Aptos" w:cs="Aptos"/>
          <w:b/>
          <w:bCs/>
          <w:color w:val="000000" w:themeColor="text1"/>
        </w:rPr>
        <w:t>Objectives</w:t>
      </w:r>
    </w:p>
    <w:p w14:paraId="2DA4BE88" w14:textId="77777777" w:rsidR="00A65D7A" w:rsidRPr="0063759E" w:rsidRDefault="00A65D7A" w:rsidP="00A65D7A">
      <w:pPr>
        <w:spacing w:before="240" w:after="240"/>
        <w:jc w:val="both"/>
        <w:rPr>
          <w:rFonts w:ascii="Aptos" w:eastAsia="Aptos" w:hAnsi="Aptos" w:cs="Aptos"/>
          <w:color w:val="000000" w:themeColor="text1"/>
        </w:rPr>
      </w:pPr>
      <w:r w:rsidRPr="0063759E">
        <w:rPr>
          <w:rFonts w:ascii="Aptos" w:eastAsia="Aptos" w:hAnsi="Aptos" w:cs="Aptos"/>
          <w:color w:val="000000" w:themeColor="text1"/>
        </w:rPr>
        <w:t>The core objectives of this strategic plan are to:</w:t>
      </w:r>
    </w:p>
    <w:p w14:paraId="242E2E5E" w14:textId="77777777" w:rsidR="00A65D7A" w:rsidRPr="0063759E" w:rsidRDefault="00A65D7A" w:rsidP="00CB703F">
      <w:pPr>
        <w:pStyle w:val="ListParagraph"/>
        <w:numPr>
          <w:ilvl w:val="0"/>
          <w:numId w:val="13"/>
        </w:numPr>
        <w:spacing w:before="240" w:after="240"/>
        <w:jc w:val="both"/>
        <w:rPr>
          <w:rFonts w:ascii="Aptos" w:eastAsia="Aptos" w:hAnsi="Aptos" w:cs="Aptos"/>
          <w:color w:val="000000" w:themeColor="text1"/>
        </w:rPr>
      </w:pPr>
      <w:r w:rsidRPr="0063759E">
        <w:rPr>
          <w:rFonts w:ascii="Aptos" w:eastAsia="Aptos" w:hAnsi="Aptos" w:cs="Aptos"/>
          <w:color w:val="000000" w:themeColor="text1"/>
        </w:rPr>
        <w:t>Increase customer retention by improving the betting experience and user engagement.</w:t>
      </w:r>
    </w:p>
    <w:p w14:paraId="1AB58027" w14:textId="77777777" w:rsidR="00A65D7A" w:rsidRPr="0063759E" w:rsidRDefault="00A65D7A" w:rsidP="00CB703F">
      <w:pPr>
        <w:pStyle w:val="ListParagraph"/>
        <w:numPr>
          <w:ilvl w:val="0"/>
          <w:numId w:val="13"/>
        </w:numPr>
        <w:spacing w:before="240" w:after="240"/>
        <w:jc w:val="both"/>
        <w:rPr>
          <w:rFonts w:ascii="Aptos" w:eastAsia="Aptos" w:hAnsi="Aptos" w:cs="Aptos"/>
          <w:color w:val="000000" w:themeColor="text1"/>
        </w:rPr>
      </w:pPr>
      <w:proofErr w:type="gramStart"/>
      <w:r w:rsidRPr="0063759E">
        <w:rPr>
          <w:rFonts w:ascii="Aptos" w:eastAsia="Aptos" w:hAnsi="Aptos" w:cs="Aptos"/>
          <w:color w:val="000000" w:themeColor="text1"/>
        </w:rPr>
        <w:t>Acquire</w:t>
      </w:r>
      <w:proofErr w:type="gramEnd"/>
      <w:r w:rsidRPr="0063759E">
        <w:rPr>
          <w:rFonts w:ascii="Aptos" w:eastAsia="Aptos" w:hAnsi="Aptos" w:cs="Aptos"/>
          <w:color w:val="000000" w:themeColor="text1"/>
        </w:rPr>
        <w:t xml:space="preserve"> new customers by offering competitive odds, better markets, and live betting.</w:t>
      </w:r>
    </w:p>
    <w:p w14:paraId="40020DE4" w14:textId="77777777" w:rsidR="00A65D7A" w:rsidRPr="0063759E" w:rsidRDefault="00A65D7A" w:rsidP="00CB703F">
      <w:pPr>
        <w:pStyle w:val="ListParagraph"/>
        <w:numPr>
          <w:ilvl w:val="0"/>
          <w:numId w:val="13"/>
        </w:numPr>
        <w:spacing w:before="240" w:after="240"/>
        <w:jc w:val="both"/>
        <w:rPr>
          <w:rFonts w:ascii="Aptos" w:eastAsia="Aptos" w:hAnsi="Aptos" w:cs="Aptos"/>
          <w:color w:val="000000" w:themeColor="text1"/>
        </w:rPr>
      </w:pPr>
      <w:r w:rsidRPr="0063759E">
        <w:rPr>
          <w:rFonts w:ascii="Aptos" w:eastAsia="Aptos" w:hAnsi="Aptos" w:cs="Aptos"/>
          <w:color w:val="000000" w:themeColor="text1"/>
        </w:rPr>
        <w:t>Build brand differentiation through responsible gambling and social impact.</w:t>
      </w:r>
    </w:p>
    <w:p w14:paraId="29DBC6BC" w14:textId="77777777" w:rsidR="00A65D7A" w:rsidRPr="0063759E" w:rsidRDefault="00A65D7A" w:rsidP="00CB703F">
      <w:pPr>
        <w:pStyle w:val="ListParagraph"/>
        <w:numPr>
          <w:ilvl w:val="0"/>
          <w:numId w:val="13"/>
        </w:numPr>
        <w:spacing w:before="240" w:after="240"/>
        <w:jc w:val="both"/>
        <w:rPr>
          <w:rFonts w:ascii="Aptos" w:eastAsia="Aptos" w:hAnsi="Aptos" w:cs="Aptos"/>
          <w:color w:val="000000" w:themeColor="text1"/>
        </w:rPr>
      </w:pPr>
      <w:r w:rsidRPr="0063759E">
        <w:rPr>
          <w:rFonts w:ascii="Aptos" w:eastAsia="Aptos" w:hAnsi="Aptos" w:cs="Aptos"/>
          <w:color w:val="000000" w:themeColor="text1"/>
        </w:rPr>
        <w:t>Increase profitability and customer lifetime value through targeted promotions and personalization.</w:t>
      </w:r>
    </w:p>
    <w:p w14:paraId="6F63EB24" w14:textId="77777777" w:rsidR="00A65D7A" w:rsidRPr="0063759E" w:rsidRDefault="00A65D7A" w:rsidP="00A65D7A">
      <w:pPr>
        <w:spacing w:before="240" w:after="240"/>
        <w:rPr>
          <w:rFonts w:ascii="Aptos" w:eastAsia="Aptos" w:hAnsi="Aptos" w:cs="Aptos"/>
          <w:b/>
          <w:bCs/>
          <w:color w:val="000000" w:themeColor="text1"/>
        </w:rPr>
      </w:pPr>
    </w:p>
    <w:p w14:paraId="6740C3E7" w14:textId="77777777" w:rsidR="00A65D7A" w:rsidRDefault="00A65D7A" w:rsidP="00A65D7A">
      <w:pPr>
        <w:pStyle w:val="Heading2"/>
        <w:spacing w:before="299" w:after="299"/>
        <w:rPr>
          <w:rFonts w:ascii="Aptos" w:eastAsia="Aptos" w:hAnsi="Aptos" w:cs="Aptos"/>
          <w:b/>
          <w:bCs/>
          <w:color w:val="000000" w:themeColor="text1"/>
          <w:sz w:val="36"/>
          <w:szCs w:val="36"/>
        </w:rPr>
      </w:pPr>
      <w:r w:rsidRPr="71D8B22B">
        <w:rPr>
          <w:rFonts w:ascii="Aptos" w:eastAsia="Aptos" w:hAnsi="Aptos" w:cs="Aptos"/>
          <w:b/>
          <w:bCs/>
          <w:color w:val="000000" w:themeColor="text1"/>
          <w:sz w:val="36"/>
          <w:szCs w:val="36"/>
          <w:lang w:val="en-GB"/>
        </w:rPr>
        <w:t>2. Strategic Plan Execution &amp; Detailed Implementation</w:t>
      </w:r>
    </w:p>
    <w:p w14:paraId="3AA870A0" w14:textId="77777777" w:rsidR="00A65D7A" w:rsidRDefault="00A65D7A" w:rsidP="00A65D7A">
      <w:pPr>
        <w:pStyle w:val="Heading3"/>
        <w:spacing w:before="281" w:after="281"/>
        <w:rPr>
          <w:rFonts w:ascii="Aptos" w:eastAsia="Aptos" w:hAnsi="Aptos" w:cs="Aptos"/>
          <w:b/>
          <w:bCs/>
          <w:color w:val="000000" w:themeColor="text1"/>
        </w:rPr>
      </w:pPr>
      <w:r>
        <w:rPr>
          <w:rFonts w:ascii="Aptos" w:eastAsia="Aptos" w:hAnsi="Aptos" w:cs="Aptos"/>
          <w:b/>
          <w:bCs/>
          <w:color w:val="000000" w:themeColor="text1"/>
        </w:rPr>
        <w:t xml:space="preserve">2.1 </w:t>
      </w:r>
      <w:r w:rsidRPr="0063759E">
        <w:rPr>
          <w:rFonts w:ascii="Aptos" w:eastAsia="Aptos" w:hAnsi="Aptos" w:cs="Aptos"/>
          <w:b/>
          <w:bCs/>
          <w:color w:val="000000" w:themeColor="text1"/>
        </w:rPr>
        <w:t>Strategic Focus Areas</w:t>
      </w:r>
    </w:p>
    <w:p w14:paraId="6AF57FB1" w14:textId="77777777" w:rsidR="00A65D7A" w:rsidRDefault="00A65D7A" w:rsidP="00A65D7A">
      <w:r>
        <w:t>The strategic focus areas are designed to address BCLC’s shortcomings and capitalize on competitor strengths:</w:t>
      </w:r>
    </w:p>
    <w:p w14:paraId="673093C6" w14:textId="77777777" w:rsidR="00A65D7A" w:rsidRDefault="00A65D7A" w:rsidP="00CB703F">
      <w:pPr>
        <w:pStyle w:val="ListParagraph"/>
        <w:numPr>
          <w:ilvl w:val="0"/>
          <w:numId w:val="12"/>
        </w:numPr>
      </w:pPr>
      <w:r>
        <w:t>Expand betting markets and improve odds</w:t>
      </w:r>
    </w:p>
    <w:p w14:paraId="4DA1F11D" w14:textId="77777777" w:rsidR="00A65D7A" w:rsidRDefault="00A65D7A" w:rsidP="00CB703F">
      <w:pPr>
        <w:pStyle w:val="ListParagraph"/>
        <w:numPr>
          <w:ilvl w:val="0"/>
          <w:numId w:val="12"/>
        </w:numPr>
      </w:pPr>
      <w:proofErr w:type="gramStart"/>
      <w:r>
        <w:t>Introduce</w:t>
      </w:r>
      <w:proofErr w:type="gramEnd"/>
      <w:r>
        <w:t xml:space="preserve"> competitive promotions and loyalty programs</w:t>
      </w:r>
    </w:p>
    <w:p w14:paraId="58ABCBBC" w14:textId="77777777" w:rsidR="00A65D7A" w:rsidRDefault="00A65D7A" w:rsidP="00CB703F">
      <w:pPr>
        <w:pStyle w:val="ListParagraph"/>
        <w:numPr>
          <w:ilvl w:val="0"/>
          <w:numId w:val="12"/>
        </w:numPr>
      </w:pPr>
      <w:r>
        <w:t>Enhance the user experience through platform and app upgrades</w:t>
      </w:r>
    </w:p>
    <w:p w14:paraId="51B3E235" w14:textId="77777777" w:rsidR="00A65D7A" w:rsidRDefault="00A65D7A" w:rsidP="00CB703F">
      <w:pPr>
        <w:pStyle w:val="ListParagraph"/>
        <w:numPr>
          <w:ilvl w:val="0"/>
          <w:numId w:val="12"/>
        </w:numPr>
      </w:pPr>
      <w:r>
        <w:t xml:space="preserve">Capture the </w:t>
      </w:r>
      <w:proofErr w:type="gramStart"/>
      <w:r>
        <w:t>esports</w:t>
      </w:r>
      <w:proofErr w:type="gramEnd"/>
      <w:r>
        <w:t xml:space="preserve"> and younger market</w:t>
      </w:r>
    </w:p>
    <w:p w14:paraId="7CF9EF34" w14:textId="77777777" w:rsidR="00A65D7A" w:rsidRDefault="00A65D7A" w:rsidP="00CB703F">
      <w:pPr>
        <w:pStyle w:val="ListParagraph"/>
        <w:numPr>
          <w:ilvl w:val="0"/>
          <w:numId w:val="12"/>
        </w:numPr>
      </w:pPr>
      <w:r>
        <w:t>Build emotional connection through social responsibility</w:t>
      </w:r>
    </w:p>
    <w:p w14:paraId="1B5AA9EF" w14:textId="77777777" w:rsidR="00A65D7A" w:rsidRPr="0063759E" w:rsidRDefault="00A65D7A" w:rsidP="00A65D7A"/>
    <w:p w14:paraId="0035FC09" w14:textId="77777777" w:rsidR="00A65D7A" w:rsidRDefault="00A65D7A" w:rsidP="00A65D7A">
      <w:pPr>
        <w:pStyle w:val="Heading3"/>
        <w:spacing w:before="281" w:after="281"/>
        <w:rPr>
          <w:rFonts w:ascii="Aptos" w:eastAsia="Aptos" w:hAnsi="Aptos" w:cs="Aptos"/>
          <w:b/>
          <w:bCs/>
          <w:color w:val="000000" w:themeColor="text1"/>
        </w:rPr>
      </w:pPr>
      <w:r w:rsidRPr="71D8B22B">
        <w:rPr>
          <w:rFonts w:ascii="Aptos" w:eastAsia="Aptos" w:hAnsi="Aptos" w:cs="Aptos"/>
          <w:b/>
          <w:bCs/>
          <w:color w:val="000000" w:themeColor="text1"/>
          <w:lang w:val="en-GB"/>
        </w:rPr>
        <w:t>2.</w:t>
      </w:r>
      <w:r>
        <w:rPr>
          <w:rFonts w:ascii="Aptos" w:eastAsia="Aptos" w:hAnsi="Aptos" w:cs="Aptos"/>
          <w:b/>
          <w:bCs/>
          <w:color w:val="000000" w:themeColor="text1"/>
        </w:rPr>
        <w:t>2</w:t>
      </w:r>
      <w:r w:rsidRPr="71D8B22B">
        <w:rPr>
          <w:rFonts w:ascii="Aptos" w:eastAsia="Aptos" w:hAnsi="Aptos" w:cs="Aptos"/>
          <w:b/>
          <w:bCs/>
          <w:color w:val="000000" w:themeColor="text1"/>
          <w:lang w:val="en-GB"/>
        </w:rPr>
        <w:t xml:space="preserve"> Community-First Marketing Strategy</w:t>
      </w:r>
    </w:p>
    <w:p w14:paraId="3212A050" w14:textId="77777777" w:rsidR="00A65D7A" w:rsidRDefault="00A65D7A" w:rsidP="00A65D7A">
      <w:pPr>
        <w:spacing w:before="240" w:after="240"/>
        <w:rPr>
          <w:rFonts w:ascii="Aptos" w:eastAsia="Aptos" w:hAnsi="Aptos" w:cs="Aptos"/>
          <w:color w:val="000000" w:themeColor="text1"/>
        </w:rPr>
      </w:pPr>
      <w:proofErr w:type="spellStart"/>
      <w:r w:rsidRPr="2B8F1015">
        <w:rPr>
          <w:rFonts w:ascii="Aptos" w:eastAsia="Aptos" w:hAnsi="Aptos" w:cs="Aptos"/>
          <w:color w:val="000000" w:themeColor="text1"/>
          <w:lang w:val="en-GB"/>
        </w:rPr>
        <w:t>PlayNow’s</w:t>
      </w:r>
      <w:proofErr w:type="spellEnd"/>
      <w:r w:rsidRPr="2B8F1015">
        <w:rPr>
          <w:rFonts w:ascii="Aptos" w:eastAsia="Aptos" w:hAnsi="Aptos" w:cs="Aptos"/>
          <w:color w:val="000000" w:themeColor="text1"/>
          <w:lang w:val="en-GB"/>
        </w:rPr>
        <w:t xml:space="preserve"> primary differentiator is its BC-centric impact—reinvesting profits into public programs, unlike private operators who extract revenue without benefiting the local economy. This community-driven approach must be integrated into </w:t>
      </w:r>
      <w:proofErr w:type="spellStart"/>
      <w:r w:rsidRPr="2B8F1015">
        <w:rPr>
          <w:rFonts w:ascii="Aptos" w:eastAsia="Aptos" w:hAnsi="Aptos" w:cs="Aptos"/>
          <w:color w:val="000000" w:themeColor="text1"/>
          <w:lang w:val="en-GB"/>
        </w:rPr>
        <w:t>PlayNow’s</w:t>
      </w:r>
      <w:proofErr w:type="spellEnd"/>
      <w:r w:rsidRPr="2B8F1015">
        <w:rPr>
          <w:rFonts w:ascii="Aptos" w:eastAsia="Aptos" w:hAnsi="Aptos" w:cs="Aptos"/>
          <w:color w:val="000000" w:themeColor="text1"/>
          <w:lang w:val="en-GB"/>
        </w:rPr>
        <w:t xml:space="preserve"> brand narrative and user engagement strategies.</w:t>
      </w:r>
    </w:p>
    <w:p w14:paraId="0F9CFC00" w14:textId="77777777" w:rsidR="00A65D7A" w:rsidRDefault="00A65D7A" w:rsidP="00A65D7A">
      <w:pPr>
        <w:pStyle w:val="Heading4"/>
        <w:spacing w:before="319" w:after="319"/>
        <w:rPr>
          <w:rFonts w:ascii="Aptos" w:eastAsia="Aptos" w:hAnsi="Aptos" w:cs="Aptos"/>
          <w:b/>
          <w:bCs/>
          <w:i w:val="0"/>
          <w:iCs w:val="0"/>
          <w:color w:val="000000" w:themeColor="text1"/>
        </w:rPr>
      </w:pPr>
      <w:r w:rsidRPr="71D8B22B">
        <w:rPr>
          <w:rFonts w:ascii="Aptos" w:eastAsia="Aptos" w:hAnsi="Aptos" w:cs="Aptos"/>
          <w:b/>
          <w:bCs/>
          <w:i w:val="0"/>
          <w:iCs w:val="0"/>
          <w:color w:val="000000" w:themeColor="text1"/>
          <w:lang w:val="en-GB"/>
        </w:rPr>
        <w:t>Implementation Details:</w:t>
      </w:r>
    </w:p>
    <w:p w14:paraId="147C532F" w14:textId="77777777" w:rsidR="00A65D7A" w:rsidRDefault="00A65D7A" w:rsidP="00CB703F">
      <w:pPr>
        <w:pStyle w:val="ListParagraph"/>
        <w:numPr>
          <w:ilvl w:val="0"/>
          <w:numId w:val="11"/>
        </w:numPr>
        <w:spacing w:before="240" w:after="240"/>
        <w:rPr>
          <w:rFonts w:ascii="Aptos" w:eastAsia="Aptos" w:hAnsi="Aptos" w:cs="Aptos"/>
          <w:b/>
          <w:bCs/>
          <w:color w:val="000000" w:themeColor="text1"/>
        </w:rPr>
      </w:pPr>
      <w:r w:rsidRPr="71D8B22B">
        <w:rPr>
          <w:rFonts w:ascii="Aptos" w:eastAsia="Aptos" w:hAnsi="Aptos" w:cs="Aptos"/>
          <w:b/>
          <w:bCs/>
          <w:color w:val="000000" w:themeColor="text1"/>
          <w:lang w:val="en-GB"/>
        </w:rPr>
        <w:t>Localized Messaging &amp; Storytelling:</w:t>
      </w:r>
    </w:p>
    <w:p w14:paraId="008FFAFC" w14:textId="77777777" w:rsidR="00A65D7A" w:rsidRDefault="00A65D7A" w:rsidP="00CB703F">
      <w:pPr>
        <w:pStyle w:val="ListParagraph"/>
        <w:numPr>
          <w:ilvl w:val="1"/>
          <w:numId w:val="11"/>
        </w:numPr>
        <w:spacing w:before="240" w:after="240"/>
        <w:rPr>
          <w:rFonts w:ascii="Aptos" w:eastAsia="Aptos" w:hAnsi="Aptos" w:cs="Aptos"/>
          <w:color w:val="000000" w:themeColor="text1"/>
        </w:rPr>
      </w:pPr>
      <w:r w:rsidRPr="2B8F1015">
        <w:rPr>
          <w:rFonts w:ascii="Aptos" w:eastAsia="Aptos" w:hAnsi="Aptos" w:cs="Aptos"/>
          <w:color w:val="000000" w:themeColor="text1"/>
          <w:lang w:val="en-GB"/>
        </w:rPr>
        <w:t xml:space="preserve">Develop a content series featuring real-world impacts of </w:t>
      </w:r>
      <w:proofErr w:type="spellStart"/>
      <w:r w:rsidRPr="2B8F1015">
        <w:rPr>
          <w:rFonts w:ascii="Aptos" w:eastAsia="Aptos" w:hAnsi="Aptos" w:cs="Aptos"/>
          <w:color w:val="000000" w:themeColor="text1"/>
          <w:lang w:val="en-GB"/>
        </w:rPr>
        <w:t>PlayNow</w:t>
      </w:r>
      <w:proofErr w:type="spellEnd"/>
      <w:r w:rsidRPr="2B8F1015">
        <w:rPr>
          <w:rFonts w:ascii="Aptos" w:eastAsia="Aptos" w:hAnsi="Aptos" w:cs="Aptos"/>
          <w:color w:val="000000" w:themeColor="text1"/>
          <w:lang w:val="en-GB"/>
        </w:rPr>
        <w:t xml:space="preserve"> revenue in BC, including interviews with beneficiaries (e.g., community sports teams, healthcare initiatives, education programs).</w:t>
      </w:r>
    </w:p>
    <w:p w14:paraId="2E9C3EE9" w14:textId="77777777" w:rsidR="00A65D7A" w:rsidRDefault="00A65D7A" w:rsidP="00CB703F">
      <w:pPr>
        <w:pStyle w:val="ListParagraph"/>
        <w:numPr>
          <w:ilvl w:val="1"/>
          <w:numId w:val="11"/>
        </w:numPr>
        <w:spacing w:before="240" w:after="240"/>
        <w:rPr>
          <w:rFonts w:ascii="Aptos" w:eastAsia="Aptos" w:hAnsi="Aptos" w:cs="Aptos"/>
          <w:color w:val="000000" w:themeColor="text1"/>
        </w:rPr>
      </w:pPr>
      <w:r w:rsidRPr="2B8F1015">
        <w:rPr>
          <w:rFonts w:ascii="Aptos" w:eastAsia="Aptos" w:hAnsi="Aptos" w:cs="Aptos"/>
          <w:color w:val="000000" w:themeColor="text1"/>
          <w:lang w:val="en-GB"/>
        </w:rPr>
        <w:t xml:space="preserve">Expand sponsorships to local minor league teams, college sports, and esports tournaments to further </w:t>
      </w:r>
      <w:proofErr w:type="spellStart"/>
      <w:r w:rsidRPr="2B8F1015">
        <w:rPr>
          <w:rFonts w:ascii="Aptos" w:eastAsia="Aptos" w:hAnsi="Aptos" w:cs="Aptos"/>
          <w:color w:val="000000" w:themeColor="text1"/>
          <w:lang w:val="en-GB"/>
        </w:rPr>
        <w:t>PlayNow’s</w:t>
      </w:r>
      <w:proofErr w:type="spellEnd"/>
      <w:r w:rsidRPr="2B8F1015">
        <w:rPr>
          <w:rFonts w:ascii="Aptos" w:eastAsia="Aptos" w:hAnsi="Aptos" w:cs="Aptos"/>
          <w:color w:val="000000" w:themeColor="text1"/>
          <w:lang w:val="en-GB"/>
        </w:rPr>
        <w:t xml:space="preserve"> presence in grassroots BC sports.</w:t>
      </w:r>
    </w:p>
    <w:p w14:paraId="3B262E50" w14:textId="77777777" w:rsidR="00A65D7A" w:rsidRDefault="00A65D7A" w:rsidP="00CB703F">
      <w:pPr>
        <w:pStyle w:val="ListParagraph"/>
        <w:numPr>
          <w:ilvl w:val="1"/>
          <w:numId w:val="11"/>
        </w:numPr>
        <w:spacing w:before="240" w:after="240"/>
        <w:rPr>
          <w:rFonts w:ascii="Aptos" w:eastAsia="Aptos" w:hAnsi="Aptos" w:cs="Aptos"/>
          <w:color w:val="000000" w:themeColor="text1"/>
        </w:rPr>
      </w:pPr>
      <w:r w:rsidRPr="2B8F1015">
        <w:rPr>
          <w:rFonts w:ascii="Aptos" w:eastAsia="Aptos" w:hAnsi="Aptos" w:cs="Aptos"/>
          <w:color w:val="000000" w:themeColor="text1"/>
          <w:lang w:val="en-GB"/>
        </w:rPr>
        <w:t>Introduce “BC Loyalty Betting Boosts”, where users betting on BC sports teams receive exclusive odds enhancements, reinforcing community support.</w:t>
      </w:r>
    </w:p>
    <w:p w14:paraId="42CB84D9" w14:textId="77777777" w:rsidR="00A65D7A" w:rsidRDefault="00A65D7A" w:rsidP="00CB703F">
      <w:pPr>
        <w:pStyle w:val="ListParagraph"/>
        <w:numPr>
          <w:ilvl w:val="0"/>
          <w:numId w:val="11"/>
        </w:numPr>
        <w:spacing w:before="240" w:after="240"/>
        <w:rPr>
          <w:rFonts w:ascii="Aptos" w:eastAsia="Aptos" w:hAnsi="Aptos" w:cs="Aptos"/>
          <w:b/>
          <w:bCs/>
          <w:color w:val="000000" w:themeColor="text1"/>
        </w:rPr>
      </w:pPr>
      <w:r w:rsidRPr="71D8B22B">
        <w:rPr>
          <w:rFonts w:ascii="Aptos" w:eastAsia="Aptos" w:hAnsi="Aptos" w:cs="Aptos"/>
          <w:b/>
          <w:bCs/>
          <w:color w:val="000000" w:themeColor="text1"/>
          <w:lang w:val="en-GB"/>
        </w:rPr>
        <w:t>Hyperlocal Engagement through Sponsorships &amp; Events:</w:t>
      </w:r>
    </w:p>
    <w:p w14:paraId="14B44975" w14:textId="77777777" w:rsidR="00A65D7A" w:rsidRDefault="00A65D7A" w:rsidP="00CB703F">
      <w:pPr>
        <w:pStyle w:val="ListParagraph"/>
        <w:numPr>
          <w:ilvl w:val="1"/>
          <w:numId w:val="11"/>
        </w:numPr>
        <w:spacing w:before="240" w:after="240"/>
        <w:rPr>
          <w:rFonts w:ascii="Aptos" w:eastAsia="Aptos" w:hAnsi="Aptos" w:cs="Aptos"/>
          <w:color w:val="000000" w:themeColor="text1"/>
        </w:rPr>
      </w:pPr>
      <w:r w:rsidRPr="2B8F1015">
        <w:rPr>
          <w:rFonts w:ascii="Aptos" w:eastAsia="Aptos" w:hAnsi="Aptos" w:cs="Aptos"/>
          <w:color w:val="000000" w:themeColor="text1"/>
          <w:lang w:val="en-GB"/>
        </w:rPr>
        <w:t xml:space="preserve">Create </w:t>
      </w:r>
      <w:proofErr w:type="spellStart"/>
      <w:r w:rsidRPr="2B8F1015">
        <w:rPr>
          <w:rFonts w:ascii="Aptos" w:eastAsia="Aptos" w:hAnsi="Aptos" w:cs="Aptos"/>
          <w:color w:val="000000" w:themeColor="text1"/>
          <w:lang w:val="en-GB"/>
        </w:rPr>
        <w:t>PlayNow</w:t>
      </w:r>
      <w:proofErr w:type="spellEnd"/>
      <w:r w:rsidRPr="2B8F1015">
        <w:rPr>
          <w:rFonts w:ascii="Aptos" w:eastAsia="Aptos" w:hAnsi="Aptos" w:cs="Aptos"/>
          <w:color w:val="000000" w:themeColor="text1"/>
          <w:lang w:val="en-GB"/>
        </w:rPr>
        <w:t xml:space="preserve"> Fan Zones at BC Lions, Whitecaps, and Canucks games with interactive betting education booths.</w:t>
      </w:r>
    </w:p>
    <w:p w14:paraId="6372D210" w14:textId="77777777" w:rsidR="00A65D7A" w:rsidRDefault="00A65D7A" w:rsidP="00CB703F">
      <w:pPr>
        <w:pStyle w:val="ListParagraph"/>
        <w:numPr>
          <w:ilvl w:val="1"/>
          <w:numId w:val="11"/>
        </w:numPr>
        <w:spacing w:before="240" w:after="240"/>
        <w:rPr>
          <w:rFonts w:ascii="Aptos" w:eastAsia="Aptos" w:hAnsi="Aptos" w:cs="Aptos"/>
          <w:color w:val="000000" w:themeColor="text1"/>
        </w:rPr>
      </w:pPr>
      <w:r w:rsidRPr="2B8F1015">
        <w:rPr>
          <w:rFonts w:ascii="Aptos" w:eastAsia="Aptos" w:hAnsi="Aptos" w:cs="Aptos"/>
          <w:color w:val="000000" w:themeColor="text1"/>
          <w:lang w:val="en-GB"/>
        </w:rPr>
        <w:t>Organize watch parties in key BC sports bars, integrating real-time betting discussions and community challenges.</w:t>
      </w:r>
    </w:p>
    <w:p w14:paraId="46F1915E" w14:textId="77777777" w:rsidR="00A65D7A" w:rsidRDefault="00A65D7A" w:rsidP="00CB703F">
      <w:pPr>
        <w:pStyle w:val="ListParagraph"/>
        <w:numPr>
          <w:ilvl w:val="1"/>
          <w:numId w:val="11"/>
        </w:numPr>
        <w:spacing w:before="240" w:after="240"/>
        <w:rPr>
          <w:rFonts w:ascii="Aptos" w:eastAsia="Aptos" w:hAnsi="Aptos" w:cs="Aptos"/>
          <w:color w:val="000000" w:themeColor="text1"/>
        </w:rPr>
      </w:pPr>
      <w:r w:rsidRPr="2B8F1015">
        <w:rPr>
          <w:rFonts w:ascii="Aptos" w:eastAsia="Aptos" w:hAnsi="Aptos" w:cs="Aptos"/>
          <w:color w:val="000000" w:themeColor="text1"/>
          <w:lang w:val="en-GB"/>
        </w:rPr>
        <w:t xml:space="preserve">Develop a community grant initiative, where </w:t>
      </w:r>
      <w:proofErr w:type="spellStart"/>
      <w:r w:rsidRPr="2B8F1015">
        <w:rPr>
          <w:rFonts w:ascii="Aptos" w:eastAsia="Aptos" w:hAnsi="Aptos" w:cs="Aptos"/>
          <w:color w:val="000000" w:themeColor="text1"/>
          <w:lang w:val="en-GB"/>
        </w:rPr>
        <w:t>PlayNow</w:t>
      </w:r>
      <w:proofErr w:type="spellEnd"/>
      <w:r w:rsidRPr="2B8F1015">
        <w:rPr>
          <w:rFonts w:ascii="Aptos" w:eastAsia="Aptos" w:hAnsi="Aptos" w:cs="Aptos"/>
          <w:color w:val="000000" w:themeColor="text1"/>
          <w:lang w:val="en-GB"/>
        </w:rPr>
        <w:t xml:space="preserve"> users can vote on which BC community projects receive a portion of </w:t>
      </w:r>
      <w:proofErr w:type="spellStart"/>
      <w:r w:rsidRPr="2B8F1015">
        <w:rPr>
          <w:rFonts w:ascii="Aptos" w:eastAsia="Aptos" w:hAnsi="Aptos" w:cs="Aptos"/>
          <w:color w:val="000000" w:themeColor="text1"/>
          <w:lang w:val="en-GB"/>
        </w:rPr>
        <w:t>PlayNow’s</w:t>
      </w:r>
      <w:proofErr w:type="spellEnd"/>
      <w:r w:rsidRPr="2B8F1015">
        <w:rPr>
          <w:rFonts w:ascii="Aptos" w:eastAsia="Aptos" w:hAnsi="Aptos" w:cs="Aptos"/>
          <w:color w:val="000000" w:themeColor="text1"/>
          <w:lang w:val="en-GB"/>
        </w:rPr>
        <w:t xml:space="preserve"> reinvested revenue.</w:t>
      </w:r>
    </w:p>
    <w:p w14:paraId="3C62B005" w14:textId="77777777" w:rsidR="00A65D7A" w:rsidRDefault="00A65D7A" w:rsidP="00A65D7A">
      <w:pPr>
        <w:pStyle w:val="Heading3"/>
        <w:spacing w:before="281" w:after="281"/>
        <w:rPr>
          <w:rFonts w:ascii="Aptos" w:eastAsia="Aptos" w:hAnsi="Aptos" w:cs="Aptos"/>
          <w:b/>
          <w:bCs/>
          <w:color w:val="000000" w:themeColor="text1"/>
        </w:rPr>
      </w:pPr>
      <w:r w:rsidRPr="71D8B22B">
        <w:rPr>
          <w:rFonts w:ascii="Aptos" w:eastAsia="Aptos" w:hAnsi="Aptos" w:cs="Aptos"/>
          <w:b/>
          <w:bCs/>
          <w:color w:val="000000" w:themeColor="text1"/>
          <w:lang w:val="en-GB"/>
        </w:rPr>
        <w:t>2.</w:t>
      </w:r>
      <w:r>
        <w:rPr>
          <w:rFonts w:ascii="Aptos" w:eastAsia="Aptos" w:hAnsi="Aptos" w:cs="Aptos"/>
          <w:b/>
          <w:bCs/>
          <w:color w:val="000000" w:themeColor="text1"/>
        </w:rPr>
        <w:t>3</w:t>
      </w:r>
      <w:r w:rsidRPr="71D8B22B">
        <w:rPr>
          <w:rFonts w:ascii="Aptos" w:eastAsia="Aptos" w:hAnsi="Aptos" w:cs="Aptos"/>
          <w:b/>
          <w:bCs/>
          <w:color w:val="000000" w:themeColor="text1"/>
          <w:lang w:val="en-GB"/>
        </w:rPr>
        <w:t xml:space="preserve"> Live Betting Enhancements &amp; Social Integration</w:t>
      </w:r>
    </w:p>
    <w:p w14:paraId="310786BC" w14:textId="77777777" w:rsidR="00A65D7A" w:rsidRDefault="00A65D7A" w:rsidP="00A65D7A">
      <w:pPr>
        <w:spacing w:before="240" w:after="240"/>
        <w:jc w:val="both"/>
        <w:rPr>
          <w:rFonts w:ascii="Aptos" w:eastAsia="Aptos" w:hAnsi="Aptos" w:cs="Aptos"/>
          <w:color w:val="000000" w:themeColor="text1"/>
        </w:rPr>
      </w:pPr>
      <w:proofErr w:type="spellStart"/>
      <w:r w:rsidRPr="2B8F1015">
        <w:rPr>
          <w:rFonts w:ascii="Aptos" w:eastAsia="Aptos" w:hAnsi="Aptos" w:cs="Aptos"/>
          <w:color w:val="000000" w:themeColor="text1"/>
          <w:lang w:val="en-GB"/>
        </w:rPr>
        <w:t>PlayNow’s</w:t>
      </w:r>
      <w:proofErr w:type="spellEnd"/>
      <w:r w:rsidRPr="2B8F1015">
        <w:rPr>
          <w:rFonts w:ascii="Aptos" w:eastAsia="Aptos" w:hAnsi="Aptos" w:cs="Aptos"/>
          <w:color w:val="000000" w:themeColor="text1"/>
          <w:lang w:val="en-GB"/>
        </w:rPr>
        <w:t xml:space="preserve"> live betting experience currently lacks the real-time engagement, personalization, and seamless interaction that competitors offer. Enhancing the live betting experience and integrating it with social platforms will drive higher engagement and increase bet frequency.</w:t>
      </w:r>
    </w:p>
    <w:p w14:paraId="08C8A8C0" w14:textId="77777777" w:rsidR="00A65D7A" w:rsidRDefault="00A65D7A" w:rsidP="00A65D7A">
      <w:pPr>
        <w:pStyle w:val="Heading4"/>
        <w:spacing w:before="319" w:after="319"/>
        <w:rPr>
          <w:rFonts w:ascii="Aptos" w:eastAsia="Aptos" w:hAnsi="Aptos" w:cs="Aptos"/>
          <w:b/>
          <w:bCs/>
          <w:i w:val="0"/>
          <w:iCs w:val="0"/>
          <w:color w:val="000000" w:themeColor="text1"/>
        </w:rPr>
      </w:pPr>
      <w:r w:rsidRPr="71D8B22B">
        <w:rPr>
          <w:rFonts w:ascii="Aptos" w:eastAsia="Aptos" w:hAnsi="Aptos" w:cs="Aptos"/>
          <w:b/>
          <w:bCs/>
          <w:i w:val="0"/>
          <w:iCs w:val="0"/>
          <w:color w:val="000000" w:themeColor="text1"/>
          <w:lang w:val="en-GB"/>
        </w:rPr>
        <w:t>Implementation Details:</w:t>
      </w:r>
    </w:p>
    <w:p w14:paraId="14FE880C" w14:textId="77777777" w:rsidR="00A65D7A" w:rsidRDefault="00A65D7A" w:rsidP="00CB703F">
      <w:pPr>
        <w:pStyle w:val="ListParagraph"/>
        <w:numPr>
          <w:ilvl w:val="0"/>
          <w:numId w:val="10"/>
        </w:numPr>
        <w:spacing w:before="240" w:after="240"/>
        <w:rPr>
          <w:rFonts w:ascii="Aptos" w:eastAsia="Aptos" w:hAnsi="Aptos" w:cs="Aptos"/>
          <w:b/>
          <w:bCs/>
          <w:color w:val="000000" w:themeColor="text1"/>
        </w:rPr>
      </w:pPr>
      <w:r w:rsidRPr="71D8B22B">
        <w:rPr>
          <w:rFonts w:ascii="Aptos" w:eastAsia="Aptos" w:hAnsi="Aptos" w:cs="Aptos"/>
          <w:b/>
          <w:bCs/>
          <w:color w:val="000000" w:themeColor="text1"/>
          <w:lang w:val="en-GB"/>
        </w:rPr>
        <w:t>Platform Optimization for Live Betting:</w:t>
      </w:r>
    </w:p>
    <w:p w14:paraId="03B5F3FA" w14:textId="77777777" w:rsidR="00A65D7A" w:rsidRDefault="00A65D7A" w:rsidP="00CB703F">
      <w:pPr>
        <w:pStyle w:val="ListParagraph"/>
        <w:numPr>
          <w:ilvl w:val="1"/>
          <w:numId w:val="10"/>
        </w:numPr>
        <w:spacing w:before="240" w:after="240"/>
        <w:rPr>
          <w:rFonts w:ascii="Aptos" w:eastAsia="Aptos" w:hAnsi="Aptos" w:cs="Aptos"/>
          <w:color w:val="000000" w:themeColor="text1"/>
        </w:rPr>
      </w:pPr>
      <w:r w:rsidRPr="2B8F1015">
        <w:rPr>
          <w:rFonts w:ascii="Aptos" w:eastAsia="Aptos" w:hAnsi="Aptos" w:cs="Aptos"/>
          <w:color w:val="000000" w:themeColor="text1"/>
          <w:lang w:val="en-GB"/>
        </w:rPr>
        <w:t xml:space="preserve">Upgrade </w:t>
      </w:r>
      <w:proofErr w:type="spellStart"/>
      <w:r w:rsidRPr="2B8F1015">
        <w:rPr>
          <w:rFonts w:ascii="Aptos" w:eastAsia="Aptos" w:hAnsi="Aptos" w:cs="Aptos"/>
          <w:color w:val="000000" w:themeColor="text1"/>
          <w:lang w:val="en-GB"/>
        </w:rPr>
        <w:t>PlayNow’s</w:t>
      </w:r>
      <w:proofErr w:type="spellEnd"/>
      <w:r w:rsidRPr="2B8F1015">
        <w:rPr>
          <w:rFonts w:ascii="Aptos" w:eastAsia="Aptos" w:hAnsi="Aptos" w:cs="Aptos"/>
          <w:color w:val="000000" w:themeColor="text1"/>
          <w:lang w:val="en-GB"/>
        </w:rPr>
        <w:t xml:space="preserve"> odds-adjustment algorithm to improve the speed of live bet updates.</w:t>
      </w:r>
    </w:p>
    <w:p w14:paraId="765D7976" w14:textId="77777777" w:rsidR="00A65D7A" w:rsidRDefault="00A65D7A" w:rsidP="00CB703F">
      <w:pPr>
        <w:pStyle w:val="ListParagraph"/>
        <w:numPr>
          <w:ilvl w:val="1"/>
          <w:numId w:val="10"/>
        </w:numPr>
        <w:spacing w:before="240" w:after="240"/>
        <w:rPr>
          <w:rFonts w:ascii="Aptos" w:eastAsia="Aptos" w:hAnsi="Aptos" w:cs="Aptos"/>
          <w:color w:val="000000" w:themeColor="text1"/>
        </w:rPr>
      </w:pPr>
      <w:r w:rsidRPr="2B8F1015">
        <w:rPr>
          <w:rFonts w:ascii="Aptos" w:eastAsia="Aptos" w:hAnsi="Aptos" w:cs="Aptos"/>
          <w:color w:val="000000" w:themeColor="text1"/>
          <w:lang w:val="en-GB"/>
        </w:rPr>
        <w:t>Introduce an AI-driven Smart Betting Notification System that personalizes recommendations based on user preferences and betting history.</w:t>
      </w:r>
    </w:p>
    <w:p w14:paraId="7B09942E" w14:textId="77777777" w:rsidR="00A65D7A" w:rsidRDefault="00A65D7A" w:rsidP="00CB703F">
      <w:pPr>
        <w:pStyle w:val="ListParagraph"/>
        <w:numPr>
          <w:ilvl w:val="1"/>
          <w:numId w:val="10"/>
        </w:numPr>
        <w:spacing w:before="240" w:after="240"/>
        <w:rPr>
          <w:rFonts w:ascii="Aptos" w:eastAsia="Aptos" w:hAnsi="Aptos" w:cs="Aptos"/>
          <w:color w:val="000000" w:themeColor="text1"/>
        </w:rPr>
      </w:pPr>
      <w:r w:rsidRPr="71D8B22B">
        <w:rPr>
          <w:rFonts w:ascii="Aptos" w:eastAsia="Aptos" w:hAnsi="Aptos" w:cs="Aptos"/>
          <w:color w:val="000000" w:themeColor="text1"/>
          <w:lang w:val="en-GB"/>
        </w:rPr>
        <w:t>Implement one-click rapid live betting for smoother in-game wagering.</w:t>
      </w:r>
    </w:p>
    <w:p w14:paraId="3986B3B4" w14:textId="77777777" w:rsidR="00A65D7A" w:rsidRDefault="00A65D7A" w:rsidP="00CB703F">
      <w:pPr>
        <w:pStyle w:val="ListParagraph"/>
        <w:numPr>
          <w:ilvl w:val="1"/>
          <w:numId w:val="10"/>
        </w:numPr>
        <w:spacing w:before="240" w:after="240"/>
        <w:rPr>
          <w:rFonts w:ascii="Aptos" w:eastAsia="Aptos" w:hAnsi="Aptos" w:cs="Aptos"/>
          <w:color w:val="000000" w:themeColor="text1"/>
        </w:rPr>
      </w:pPr>
      <w:r w:rsidRPr="71D8B22B">
        <w:rPr>
          <w:rFonts w:ascii="Aptos" w:eastAsia="Aptos" w:hAnsi="Aptos" w:cs="Aptos"/>
          <w:color w:val="000000" w:themeColor="text1"/>
          <w:lang w:val="en-GB"/>
        </w:rPr>
        <w:t>Android version needs to be developed as well (</w:t>
      </w:r>
      <w:proofErr w:type="spellStart"/>
      <w:r w:rsidRPr="71D8B22B">
        <w:rPr>
          <w:rFonts w:ascii="Aptos" w:eastAsia="Aptos" w:hAnsi="Aptos" w:cs="Aptos"/>
          <w:color w:val="000000" w:themeColor="text1"/>
          <w:lang w:val="en-GB"/>
        </w:rPr>
        <w:t>Duuuhhh</w:t>
      </w:r>
      <w:proofErr w:type="spellEnd"/>
      <w:r w:rsidRPr="71D8B22B">
        <w:rPr>
          <w:rFonts w:ascii="Aptos" w:eastAsia="Aptos" w:hAnsi="Aptos" w:cs="Aptos"/>
          <w:color w:val="000000" w:themeColor="text1"/>
          <w:lang w:val="en-GB"/>
        </w:rPr>
        <w:t>!)</w:t>
      </w:r>
    </w:p>
    <w:p w14:paraId="7FA8D821" w14:textId="77777777" w:rsidR="00A65D7A" w:rsidRDefault="00A65D7A" w:rsidP="00CB703F">
      <w:pPr>
        <w:pStyle w:val="ListParagraph"/>
        <w:numPr>
          <w:ilvl w:val="0"/>
          <w:numId w:val="10"/>
        </w:numPr>
        <w:spacing w:before="240" w:after="240"/>
        <w:rPr>
          <w:rFonts w:ascii="Aptos" w:eastAsia="Aptos" w:hAnsi="Aptos" w:cs="Aptos"/>
          <w:b/>
          <w:bCs/>
          <w:color w:val="000000" w:themeColor="text1"/>
        </w:rPr>
      </w:pPr>
      <w:r w:rsidRPr="71D8B22B">
        <w:rPr>
          <w:rFonts w:ascii="Aptos" w:eastAsia="Aptos" w:hAnsi="Aptos" w:cs="Aptos"/>
          <w:b/>
          <w:bCs/>
          <w:color w:val="000000" w:themeColor="text1"/>
          <w:lang w:val="en-GB"/>
        </w:rPr>
        <w:t>Social Media-Integrated Live Betting Experiences:</w:t>
      </w:r>
    </w:p>
    <w:p w14:paraId="0B785EBB" w14:textId="77777777" w:rsidR="00A65D7A" w:rsidRDefault="00A65D7A" w:rsidP="00CB703F">
      <w:pPr>
        <w:pStyle w:val="ListParagraph"/>
        <w:numPr>
          <w:ilvl w:val="1"/>
          <w:numId w:val="10"/>
        </w:numPr>
        <w:spacing w:before="240" w:after="240"/>
        <w:rPr>
          <w:rFonts w:ascii="Aptos" w:eastAsia="Aptos" w:hAnsi="Aptos" w:cs="Aptos"/>
          <w:color w:val="000000" w:themeColor="text1"/>
        </w:rPr>
      </w:pPr>
      <w:r w:rsidRPr="2B8F1015">
        <w:rPr>
          <w:rFonts w:ascii="Aptos" w:eastAsia="Aptos" w:hAnsi="Aptos" w:cs="Aptos"/>
          <w:color w:val="000000" w:themeColor="text1"/>
          <w:lang w:val="en-GB"/>
        </w:rPr>
        <w:t xml:space="preserve">Develop interactive game-day threads on Twitter/X, where </w:t>
      </w:r>
      <w:proofErr w:type="spellStart"/>
      <w:r w:rsidRPr="2B8F1015">
        <w:rPr>
          <w:rFonts w:ascii="Aptos" w:eastAsia="Aptos" w:hAnsi="Aptos" w:cs="Aptos"/>
          <w:color w:val="000000" w:themeColor="text1"/>
          <w:lang w:val="en-GB"/>
        </w:rPr>
        <w:t>PlayNow</w:t>
      </w:r>
      <w:proofErr w:type="spellEnd"/>
      <w:r w:rsidRPr="2B8F1015">
        <w:rPr>
          <w:rFonts w:ascii="Aptos" w:eastAsia="Aptos" w:hAnsi="Aptos" w:cs="Aptos"/>
          <w:color w:val="000000" w:themeColor="text1"/>
          <w:lang w:val="en-GB"/>
        </w:rPr>
        <w:t xml:space="preserve"> provides in-game betting insights, odds changes, and live predictions.</w:t>
      </w:r>
    </w:p>
    <w:p w14:paraId="23D6DF69" w14:textId="77777777" w:rsidR="00A65D7A" w:rsidRDefault="00A65D7A" w:rsidP="00CB703F">
      <w:pPr>
        <w:pStyle w:val="ListParagraph"/>
        <w:numPr>
          <w:ilvl w:val="1"/>
          <w:numId w:val="10"/>
        </w:numPr>
        <w:spacing w:before="240" w:after="240"/>
        <w:rPr>
          <w:rFonts w:ascii="Aptos" w:eastAsia="Aptos" w:hAnsi="Aptos" w:cs="Aptos"/>
          <w:color w:val="000000" w:themeColor="text1"/>
        </w:rPr>
      </w:pPr>
      <w:r w:rsidRPr="2B8F1015">
        <w:rPr>
          <w:rFonts w:ascii="Aptos" w:eastAsia="Aptos" w:hAnsi="Aptos" w:cs="Aptos"/>
          <w:color w:val="000000" w:themeColor="text1"/>
          <w:lang w:val="en-GB"/>
        </w:rPr>
        <w:t>Launch a TikTok &amp; YouTube Live series featuring real-time sports betting discussions with influencers and sports analysts.</w:t>
      </w:r>
    </w:p>
    <w:p w14:paraId="054590D2" w14:textId="77777777" w:rsidR="00A65D7A" w:rsidRDefault="00A65D7A" w:rsidP="00CB703F">
      <w:pPr>
        <w:pStyle w:val="ListParagraph"/>
        <w:numPr>
          <w:ilvl w:val="1"/>
          <w:numId w:val="10"/>
        </w:numPr>
        <w:spacing w:before="240" w:after="240"/>
        <w:rPr>
          <w:rFonts w:ascii="Aptos" w:eastAsia="Aptos" w:hAnsi="Aptos" w:cs="Aptos"/>
          <w:color w:val="000000" w:themeColor="text1"/>
        </w:rPr>
      </w:pPr>
      <w:r w:rsidRPr="2B8F1015">
        <w:rPr>
          <w:rFonts w:ascii="Aptos" w:eastAsia="Aptos" w:hAnsi="Aptos" w:cs="Aptos"/>
          <w:color w:val="000000" w:themeColor="text1"/>
          <w:lang w:val="en-GB"/>
        </w:rPr>
        <w:t xml:space="preserve">Integrate a social leaderboard within </w:t>
      </w:r>
      <w:proofErr w:type="spellStart"/>
      <w:r w:rsidRPr="2B8F1015">
        <w:rPr>
          <w:rFonts w:ascii="Aptos" w:eastAsia="Aptos" w:hAnsi="Aptos" w:cs="Aptos"/>
          <w:color w:val="000000" w:themeColor="text1"/>
          <w:lang w:val="en-GB"/>
        </w:rPr>
        <w:t>PlayNow</w:t>
      </w:r>
      <w:proofErr w:type="spellEnd"/>
      <w:r w:rsidRPr="2B8F1015">
        <w:rPr>
          <w:rFonts w:ascii="Aptos" w:eastAsia="Aptos" w:hAnsi="Aptos" w:cs="Aptos"/>
          <w:color w:val="000000" w:themeColor="text1"/>
          <w:lang w:val="en-GB"/>
        </w:rPr>
        <w:t>, displaying top live bettors for each major event.</w:t>
      </w:r>
    </w:p>
    <w:p w14:paraId="58D17B50" w14:textId="77777777" w:rsidR="00A65D7A" w:rsidRDefault="00A65D7A" w:rsidP="00A65D7A">
      <w:pPr>
        <w:pStyle w:val="Heading3"/>
        <w:spacing w:before="281" w:after="281"/>
        <w:rPr>
          <w:rFonts w:ascii="Aptos" w:eastAsia="Aptos" w:hAnsi="Aptos" w:cs="Aptos"/>
          <w:b/>
          <w:bCs/>
          <w:color w:val="000000" w:themeColor="text1"/>
        </w:rPr>
      </w:pPr>
      <w:r w:rsidRPr="71D8B22B">
        <w:rPr>
          <w:rFonts w:ascii="Aptos" w:eastAsia="Aptos" w:hAnsi="Aptos" w:cs="Aptos"/>
          <w:b/>
          <w:bCs/>
          <w:color w:val="000000" w:themeColor="text1"/>
          <w:lang w:val="en-GB"/>
        </w:rPr>
        <w:t>2.</w:t>
      </w:r>
      <w:r>
        <w:rPr>
          <w:rFonts w:ascii="Aptos" w:eastAsia="Aptos" w:hAnsi="Aptos" w:cs="Aptos"/>
          <w:b/>
          <w:bCs/>
          <w:color w:val="000000" w:themeColor="text1"/>
        </w:rPr>
        <w:t>4</w:t>
      </w:r>
      <w:r w:rsidRPr="71D8B22B">
        <w:rPr>
          <w:rFonts w:ascii="Aptos" w:eastAsia="Aptos" w:hAnsi="Aptos" w:cs="Aptos"/>
          <w:b/>
          <w:bCs/>
          <w:color w:val="000000" w:themeColor="text1"/>
          <w:lang w:val="en-GB"/>
        </w:rPr>
        <w:t xml:space="preserve"> </w:t>
      </w:r>
      <w:proofErr w:type="spellStart"/>
      <w:r w:rsidRPr="71D8B22B">
        <w:rPr>
          <w:rFonts w:ascii="Aptos" w:eastAsia="Aptos" w:hAnsi="Aptos" w:cs="Aptos"/>
          <w:b/>
          <w:bCs/>
          <w:color w:val="000000" w:themeColor="text1"/>
          <w:lang w:val="en-GB"/>
        </w:rPr>
        <w:t>PlayNow</w:t>
      </w:r>
      <w:proofErr w:type="spellEnd"/>
      <w:r w:rsidRPr="71D8B22B">
        <w:rPr>
          <w:rFonts w:ascii="Aptos" w:eastAsia="Aptos" w:hAnsi="Aptos" w:cs="Aptos"/>
          <w:b/>
          <w:bCs/>
          <w:color w:val="000000" w:themeColor="text1"/>
          <w:lang w:val="en-GB"/>
        </w:rPr>
        <w:t xml:space="preserve"> Sports Brand Ambassador &amp; Content Strategy</w:t>
      </w:r>
    </w:p>
    <w:p w14:paraId="7774A0A6" w14:textId="77777777" w:rsidR="00A65D7A" w:rsidRDefault="00A65D7A" w:rsidP="00A65D7A">
      <w:pPr>
        <w:spacing w:before="240" w:after="240"/>
        <w:jc w:val="both"/>
        <w:rPr>
          <w:rFonts w:ascii="Aptos" w:eastAsia="Aptos" w:hAnsi="Aptos" w:cs="Aptos"/>
          <w:color w:val="000000" w:themeColor="text1"/>
        </w:rPr>
      </w:pPr>
      <w:r w:rsidRPr="2B8F1015">
        <w:rPr>
          <w:rFonts w:ascii="Aptos" w:eastAsia="Aptos" w:hAnsi="Aptos" w:cs="Aptos"/>
          <w:color w:val="000000" w:themeColor="text1"/>
          <w:lang w:val="en-GB"/>
        </w:rPr>
        <w:t xml:space="preserve">To humanize the brand and increase engagement, </w:t>
      </w:r>
      <w:proofErr w:type="spellStart"/>
      <w:r w:rsidRPr="2B8F1015">
        <w:rPr>
          <w:rFonts w:ascii="Aptos" w:eastAsia="Aptos" w:hAnsi="Aptos" w:cs="Aptos"/>
          <w:color w:val="000000" w:themeColor="text1"/>
          <w:lang w:val="en-GB"/>
        </w:rPr>
        <w:t>PlayNow</w:t>
      </w:r>
      <w:proofErr w:type="spellEnd"/>
      <w:r w:rsidRPr="2B8F1015">
        <w:rPr>
          <w:rFonts w:ascii="Aptos" w:eastAsia="Aptos" w:hAnsi="Aptos" w:cs="Aptos"/>
          <w:color w:val="000000" w:themeColor="text1"/>
          <w:lang w:val="en-GB"/>
        </w:rPr>
        <w:t xml:space="preserve"> Sports should establish a public-facing personality who serves as the face of </w:t>
      </w:r>
      <w:proofErr w:type="spellStart"/>
      <w:r w:rsidRPr="2B8F1015">
        <w:rPr>
          <w:rFonts w:ascii="Aptos" w:eastAsia="Aptos" w:hAnsi="Aptos" w:cs="Aptos"/>
          <w:color w:val="000000" w:themeColor="text1"/>
          <w:lang w:val="en-GB"/>
        </w:rPr>
        <w:t>PlayNow’s</w:t>
      </w:r>
      <w:proofErr w:type="spellEnd"/>
      <w:r w:rsidRPr="2B8F1015">
        <w:rPr>
          <w:rFonts w:ascii="Aptos" w:eastAsia="Aptos" w:hAnsi="Aptos" w:cs="Aptos"/>
          <w:color w:val="000000" w:themeColor="text1"/>
          <w:lang w:val="en-GB"/>
        </w:rPr>
        <w:t xml:space="preserve"> betting insights, community engagement, and digital activations.</w:t>
      </w:r>
    </w:p>
    <w:p w14:paraId="5043F26B" w14:textId="77777777" w:rsidR="00A65D7A" w:rsidRDefault="00A65D7A" w:rsidP="00A65D7A">
      <w:pPr>
        <w:pStyle w:val="Heading4"/>
        <w:spacing w:before="319" w:after="319"/>
        <w:rPr>
          <w:rFonts w:ascii="Aptos" w:eastAsia="Aptos" w:hAnsi="Aptos" w:cs="Aptos"/>
          <w:b/>
          <w:bCs/>
          <w:i w:val="0"/>
          <w:iCs w:val="0"/>
          <w:color w:val="000000" w:themeColor="text1"/>
        </w:rPr>
      </w:pPr>
      <w:r w:rsidRPr="71D8B22B">
        <w:rPr>
          <w:rFonts w:ascii="Aptos" w:eastAsia="Aptos" w:hAnsi="Aptos" w:cs="Aptos"/>
          <w:b/>
          <w:bCs/>
          <w:i w:val="0"/>
          <w:iCs w:val="0"/>
          <w:color w:val="000000" w:themeColor="text1"/>
          <w:lang w:val="en-GB"/>
        </w:rPr>
        <w:t>Implementation Details:</w:t>
      </w:r>
    </w:p>
    <w:p w14:paraId="59B7E549" w14:textId="77777777" w:rsidR="00A65D7A" w:rsidRDefault="00A65D7A" w:rsidP="00CB703F">
      <w:pPr>
        <w:pStyle w:val="ListParagraph"/>
        <w:numPr>
          <w:ilvl w:val="0"/>
          <w:numId w:val="9"/>
        </w:numPr>
        <w:spacing w:before="240" w:after="240"/>
        <w:rPr>
          <w:rFonts w:ascii="Aptos" w:eastAsia="Aptos" w:hAnsi="Aptos" w:cs="Aptos"/>
          <w:b/>
          <w:bCs/>
          <w:color w:val="000000" w:themeColor="text1"/>
        </w:rPr>
      </w:pPr>
      <w:r w:rsidRPr="71D8B22B">
        <w:rPr>
          <w:rFonts w:ascii="Aptos" w:eastAsia="Aptos" w:hAnsi="Aptos" w:cs="Aptos"/>
          <w:b/>
          <w:bCs/>
          <w:color w:val="000000" w:themeColor="text1"/>
          <w:lang w:val="en-GB"/>
        </w:rPr>
        <w:t>Identifying the Right Representative:</w:t>
      </w:r>
    </w:p>
    <w:p w14:paraId="7EE4095E" w14:textId="77777777" w:rsidR="00A65D7A" w:rsidRDefault="00A65D7A" w:rsidP="00CB703F">
      <w:pPr>
        <w:pStyle w:val="ListParagraph"/>
        <w:numPr>
          <w:ilvl w:val="1"/>
          <w:numId w:val="9"/>
        </w:numPr>
        <w:spacing w:before="240" w:after="240"/>
        <w:rPr>
          <w:rFonts w:ascii="Aptos" w:eastAsia="Aptos" w:hAnsi="Aptos" w:cs="Aptos"/>
          <w:color w:val="000000" w:themeColor="text1"/>
        </w:rPr>
      </w:pPr>
      <w:r w:rsidRPr="2B8F1015">
        <w:rPr>
          <w:rFonts w:ascii="Aptos" w:eastAsia="Aptos" w:hAnsi="Aptos" w:cs="Aptos"/>
          <w:color w:val="000000" w:themeColor="text1"/>
          <w:lang w:val="en-GB"/>
        </w:rPr>
        <w:t xml:space="preserve">Select a local sports media figure, former BC athlete, or well-known sports influencer to serve as </w:t>
      </w:r>
      <w:proofErr w:type="spellStart"/>
      <w:r w:rsidRPr="2B8F1015">
        <w:rPr>
          <w:rFonts w:ascii="Aptos" w:eastAsia="Aptos" w:hAnsi="Aptos" w:cs="Aptos"/>
          <w:color w:val="000000" w:themeColor="text1"/>
          <w:lang w:val="en-GB"/>
        </w:rPr>
        <w:t>PlayNow’s</w:t>
      </w:r>
      <w:proofErr w:type="spellEnd"/>
      <w:r w:rsidRPr="2B8F1015">
        <w:rPr>
          <w:rFonts w:ascii="Aptos" w:eastAsia="Aptos" w:hAnsi="Aptos" w:cs="Aptos"/>
          <w:color w:val="000000" w:themeColor="text1"/>
          <w:lang w:val="en-GB"/>
        </w:rPr>
        <w:t xml:space="preserve"> ambassador.</w:t>
      </w:r>
    </w:p>
    <w:p w14:paraId="0D4851EA" w14:textId="77777777" w:rsidR="00A65D7A" w:rsidRDefault="00A65D7A" w:rsidP="00CB703F">
      <w:pPr>
        <w:pStyle w:val="ListParagraph"/>
        <w:numPr>
          <w:ilvl w:val="1"/>
          <w:numId w:val="9"/>
        </w:numPr>
        <w:spacing w:before="240" w:after="240"/>
        <w:rPr>
          <w:rFonts w:ascii="Aptos" w:eastAsia="Aptos" w:hAnsi="Aptos" w:cs="Aptos"/>
          <w:color w:val="000000" w:themeColor="text1"/>
        </w:rPr>
      </w:pPr>
      <w:r w:rsidRPr="1B2AF757">
        <w:rPr>
          <w:rFonts w:ascii="Aptos" w:eastAsia="Aptos" w:hAnsi="Aptos" w:cs="Aptos"/>
          <w:color w:val="000000" w:themeColor="text1"/>
          <w:lang w:val="en-GB"/>
        </w:rPr>
        <w:t>Ensure the figure has credibility, a strong BC sports following, and an engaging on-camera presence.</w:t>
      </w:r>
    </w:p>
    <w:p w14:paraId="2A7B2DBD" w14:textId="77777777" w:rsidR="00A65D7A" w:rsidRDefault="00A65D7A" w:rsidP="00CB703F">
      <w:pPr>
        <w:pStyle w:val="ListParagraph"/>
        <w:numPr>
          <w:ilvl w:val="1"/>
          <w:numId w:val="9"/>
        </w:numPr>
        <w:spacing w:before="240" w:after="240"/>
        <w:rPr>
          <w:rFonts w:ascii="Aptos" w:eastAsia="Aptos" w:hAnsi="Aptos" w:cs="Aptos"/>
          <w:color w:val="000000" w:themeColor="text1"/>
        </w:rPr>
      </w:pPr>
      <w:r w:rsidRPr="1B2AF757">
        <w:rPr>
          <w:rFonts w:ascii="Aptos" w:eastAsia="Aptos" w:hAnsi="Aptos" w:cs="Aptos"/>
          <w:color w:val="000000" w:themeColor="text1"/>
          <w:lang w:val="en-GB"/>
        </w:rPr>
        <w:t>Leverage multiple representatives to avoid over-reliance on a single individual.</w:t>
      </w:r>
    </w:p>
    <w:p w14:paraId="52967A2F" w14:textId="77777777" w:rsidR="00A65D7A" w:rsidRDefault="00A65D7A" w:rsidP="00CB703F">
      <w:pPr>
        <w:pStyle w:val="ListParagraph"/>
        <w:numPr>
          <w:ilvl w:val="0"/>
          <w:numId w:val="9"/>
        </w:numPr>
        <w:spacing w:before="240" w:after="240"/>
        <w:rPr>
          <w:rFonts w:ascii="Aptos" w:eastAsia="Aptos" w:hAnsi="Aptos" w:cs="Aptos"/>
          <w:b/>
          <w:bCs/>
          <w:color w:val="000000" w:themeColor="text1"/>
        </w:rPr>
      </w:pPr>
      <w:r w:rsidRPr="71D8B22B">
        <w:rPr>
          <w:rFonts w:ascii="Aptos" w:eastAsia="Aptos" w:hAnsi="Aptos" w:cs="Aptos"/>
          <w:b/>
          <w:bCs/>
          <w:color w:val="000000" w:themeColor="text1"/>
          <w:lang w:val="en-GB"/>
        </w:rPr>
        <w:t>Content Production &amp; Distribution:</w:t>
      </w:r>
    </w:p>
    <w:p w14:paraId="71DA44B3" w14:textId="77777777" w:rsidR="00A65D7A" w:rsidRDefault="00A65D7A" w:rsidP="00CB703F">
      <w:pPr>
        <w:pStyle w:val="ListParagraph"/>
        <w:numPr>
          <w:ilvl w:val="1"/>
          <w:numId w:val="9"/>
        </w:numPr>
        <w:spacing w:before="240" w:after="240"/>
        <w:rPr>
          <w:rFonts w:ascii="Aptos" w:eastAsia="Aptos" w:hAnsi="Aptos" w:cs="Aptos"/>
          <w:color w:val="000000" w:themeColor="text1"/>
        </w:rPr>
      </w:pPr>
      <w:r w:rsidRPr="2B8F1015">
        <w:rPr>
          <w:rFonts w:ascii="Aptos" w:eastAsia="Aptos" w:hAnsi="Aptos" w:cs="Aptos"/>
          <w:color w:val="000000" w:themeColor="text1"/>
          <w:lang w:val="en-GB"/>
        </w:rPr>
        <w:t xml:space="preserve">Develop a weekly </w:t>
      </w:r>
      <w:proofErr w:type="spellStart"/>
      <w:r w:rsidRPr="2B8F1015">
        <w:rPr>
          <w:rFonts w:ascii="Aptos" w:eastAsia="Aptos" w:hAnsi="Aptos" w:cs="Aptos"/>
          <w:color w:val="000000" w:themeColor="text1"/>
          <w:lang w:val="en-GB"/>
        </w:rPr>
        <w:t>PlayNow</w:t>
      </w:r>
      <w:proofErr w:type="spellEnd"/>
      <w:r w:rsidRPr="2B8F1015">
        <w:rPr>
          <w:rFonts w:ascii="Aptos" w:eastAsia="Aptos" w:hAnsi="Aptos" w:cs="Aptos"/>
          <w:color w:val="000000" w:themeColor="text1"/>
          <w:lang w:val="en-GB"/>
        </w:rPr>
        <w:t xml:space="preserve"> Insider Show, featuring expert betting analysis, team breakdowns, and user-generated questions.</w:t>
      </w:r>
    </w:p>
    <w:p w14:paraId="5D8A68E2" w14:textId="77777777" w:rsidR="00A65D7A" w:rsidRDefault="00A65D7A" w:rsidP="00CB703F">
      <w:pPr>
        <w:pStyle w:val="ListParagraph"/>
        <w:numPr>
          <w:ilvl w:val="1"/>
          <w:numId w:val="9"/>
        </w:numPr>
        <w:spacing w:before="240" w:after="240"/>
        <w:rPr>
          <w:rFonts w:ascii="Aptos" w:eastAsia="Aptos" w:hAnsi="Aptos" w:cs="Aptos"/>
          <w:color w:val="000000" w:themeColor="text1"/>
        </w:rPr>
      </w:pPr>
      <w:r w:rsidRPr="2B8F1015">
        <w:rPr>
          <w:rFonts w:ascii="Aptos" w:eastAsia="Aptos" w:hAnsi="Aptos" w:cs="Aptos"/>
          <w:color w:val="000000" w:themeColor="text1"/>
          <w:lang w:val="en-GB"/>
        </w:rPr>
        <w:t xml:space="preserve">Create </w:t>
      </w:r>
      <w:proofErr w:type="spellStart"/>
      <w:r w:rsidRPr="2B8F1015">
        <w:rPr>
          <w:rFonts w:ascii="Aptos" w:eastAsia="Aptos" w:hAnsi="Aptos" w:cs="Aptos"/>
          <w:color w:val="000000" w:themeColor="text1"/>
          <w:lang w:val="en-GB"/>
        </w:rPr>
        <w:t>PlayNow</w:t>
      </w:r>
      <w:proofErr w:type="spellEnd"/>
      <w:r w:rsidRPr="2B8F1015">
        <w:rPr>
          <w:rFonts w:ascii="Aptos" w:eastAsia="Aptos" w:hAnsi="Aptos" w:cs="Aptos"/>
          <w:color w:val="000000" w:themeColor="text1"/>
          <w:lang w:val="en-GB"/>
        </w:rPr>
        <w:t xml:space="preserve"> Sports Quick Picks, a daily video segment providing concise, data-driven betting insights on upcoming games.</w:t>
      </w:r>
    </w:p>
    <w:p w14:paraId="21E688A2" w14:textId="77777777" w:rsidR="00A65D7A" w:rsidRDefault="00A65D7A" w:rsidP="00CB703F">
      <w:pPr>
        <w:pStyle w:val="ListParagraph"/>
        <w:numPr>
          <w:ilvl w:val="1"/>
          <w:numId w:val="9"/>
        </w:numPr>
        <w:spacing w:before="240" w:after="240"/>
        <w:rPr>
          <w:rFonts w:ascii="Aptos" w:eastAsia="Aptos" w:hAnsi="Aptos" w:cs="Aptos"/>
          <w:color w:val="000000" w:themeColor="text1"/>
        </w:rPr>
      </w:pPr>
      <w:r w:rsidRPr="2B8F1015">
        <w:rPr>
          <w:rFonts w:ascii="Aptos" w:eastAsia="Aptos" w:hAnsi="Aptos" w:cs="Aptos"/>
          <w:color w:val="000000" w:themeColor="text1"/>
          <w:lang w:val="en-GB"/>
        </w:rPr>
        <w:t xml:space="preserve">Feature </w:t>
      </w:r>
      <w:proofErr w:type="spellStart"/>
      <w:r w:rsidRPr="2B8F1015">
        <w:rPr>
          <w:rFonts w:ascii="Aptos" w:eastAsia="Aptos" w:hAnsi="Aptos" w:cs="Aptos"/>
          <w:color w:val="000000" w:themeColor="text1"/>
          <w:lang w:val="en-GB"/>
        </w:rPr>
        <w:t>PlayNow’s</w:t>
      </w:r>
      <w:proofErr w:type="spellEnd"/>
      <w:r w:rsidRPr="2B8F1015">
        <w:rPr>
          <w:rFonts w:ascii="Aptos" w:eastAsia="Aptos" w:hAnsi="Aptos" w:cs="Aptos"/>
          <w:color w:val="000000" w:themeColor="text1"/>
          <w:lang w:val="en-GB"/>
        </w:rPr>
        <w:t xml:space="preserve"> ambassador in guest appearances on BC sports talk shows, podcasts, and YouTube channels to increase reach and credibility.</w:t>
      </w:r>
    </w:p>
    <w:p w14:paraId="24148339" w14:textId="77777777" w:rsidR="00A65D7A" w:rsidRDefault="00A65D7A" w:rsidP="00A65D7A">
      <w:pPr>
        <w:pStyle w:val="Heading3"/>
        <w:spacing w:before="281" w:after="281"/>
        <w:rPr>
          <w:rFonts w:ascii="Aptos" w:eastAsia="Aptos" w:hAnsi="Aptos" w:cs="Aptos"/>
          <w:b/>
          <w:bCs/>
          <w:color w:val="000000" w:themeColor="text1"/>
        </w:rPr>
      </w:pPr>
      <w:r w:rsidRPr="71D8B22B">
        <w:rPr>
          <w:rFonts w:ascii="Aptos" w:eastAsia="Aptos" w:hAnsi="Aptos" w:cs="Aptos"/>
          <w:b/>
          <w:bCs/>
          <w:color w:val="000000" w:themeColor="text1"/>
          <w:lang w:val="en-GB"/>
        </w:rPr>
        <w:t>2.</w:t>
      </w:r>
      <w:r>
        <w:rPr>
          <w:rFonts w:ascii="Aptos" w:eastAsia="Aptos" w:hAnsi="Aptos" w:cs="Aptos"/>
          <w:b/>
          <w:bCs/>
          <w:color w:val="000000" w:themeColor="text1"/>
        </w:rPr>
        <w:t>5</w:t>
      </w:r>
      <w:r w:rsidRPr="71D8B22B">
        <w:rPr>
          <w:rFonts w:ascii="Aptos" w:eastAsia="Aptos" w:hAnsi="Aptos" w:cs="Aptos"/>
          <w:b/>
          <w:bCs/>
          <w:color w:val="000000" w:themeColor="text1"/>
          <w:lang w:val="en-GB"/>
        </w:rPr>
        <w:t xml:space="preserve"> </w:t>
      </w:r>
      <w:proofErr w:type="spellStart"/>
      <w:r w:rsidRPr="71D8B22B">
        <w:rPr>
          <w:rFonts w:ascii="Aptos" w:eastAsia="Aptos" w:hAnsi="Aptos" w:cs="Aptos"/>
          <w:b/>
          <w:bCs/>
          <w:color w:val="000000" w:themeColor="text1"/>
          <w:lang w:val="en-GB"/>
        </w:rPr>
        <w:t>PlayNow</w:t>
      </w:r>
      <w:proofErr w:type="spellEnd"/>
      <w:r w:rsidRPr="71D8B22B">
        <w:rPr>
          <w:rFonts w:ascii="Aptos" w:eastAsia="Aptos" w:hAnsi="Aptos" w:cs="Aptos"/>
          <w:b/>
          <w:bCs/>
          <w:color w:val="000000" w:themeColor="text1"/>
          <w:lang w:val="en-GB"/>
        </w:rPr>
        <w:t xml:space="preserve"> Insights – In-House Betting Analysis Hub</w:t>
      </w:r>
    </w:p>
    <w:p w14:paraId="41FAE96A" w14:textId="77777777" w:rsidR="00A65D7A" w:rsidRDefault="00A65D7A" w:rsidP="00A65D7A">
      <w:pPr>
        <w:spacing w:before="240" w:after="240"/>
        <w:jc w:val="both"/>
        <w:rPr>
          <w:rFonts w:ascii="Aptos" w:eastAsia="Aptos" w:hAnsi="Aptos" w:cs="Aptos"/>
          <w:color w:val="000000" w:themeColor="text1"/>
        </w:rPr>
      </w:pPr>
      <w:proofErr w:type="spellStart"/>
      <w:r w:rsidRPr="2B8F1015">
        <w:rPr>
          <w:rFonts w:ascii="Aptos" w:eastAsia="Aptos" w:hAnsi="Aptos" w:cs="Aptos"/>
          <w:color w:val="000000" w:themeColor="text1"/>
          <w:lang w:val="en-GB"/>
        </w:rPr>
        <w:t>PlayNow</w:t>
      </w:r>
      <w:proofErr w:type="spellEnd"/>
      <w:r w:rsidRPr="2B8F1015">
        <w:rPr>
          <w:rFonts w:ascii="Aptos" w:eastAsia="Aptos" w:hAnsi="Aptos" w:cs="Aptos"/>
          <w:color w:val="000000" w:themeColor="text1"/>
          <w:lang w:val="en-GB"/>
        </w:rPr>
        <w:t xml:space="preserve"> should establish an in-house betting insights platform, </w:t>
      </w:r>
      <w:proofErr w:type="gramStart"/>
      <w:r w:rsidRPr="2B8F1015">
        <w:rPr>
          <w:rFonts w:ascii="Aptos" w:eastAsia="Aptos" w:hAnsi="Aptos" w:cs="Aptos"/>
          <w:color w:val="000000" w:themeColor="text1"/>
          <w:lang w:val="en-GB"/>
        </w:rPr>
        <w:t>similar to</w:t>
      </w:r>
      <w:proofErr w:type="gramEnd"/>
      <w:r w:rsidRPr="2B8F1015">
        <w:rPr>
          <w:rFonts w:ascii="Aptos" w:eastAsia="Aptos" w:hAnsi="Aptos" w:cs="Aptos"/>
          <w:color w:val="000000" w:themeColor="text1"/>
          <w:lang w:val="en-GB"/>
        </w:rPr>
        <w:t xml:space="preserve"> </w:t>
      </w:r>
      <w:proofErr w:type="spellStart"/>
      <w:r w:rsidRPr="2B8F1015">
        <w:rPr>
          <w:rFonts w:ascii="Aptos" w:eastAsia="Aptos" w:hAnsi="Aptos" w:cs="Aptos"/>
          <w:color w:val="000000" w:themeColor="text1"/>
          <w:lang w:val="en-GB"/>
        </w:rPr>
        <w:t>OddsShark</w:t>
      </w:r>
      <w:proofErr w:type="spellEnd"/>
      <w:r w:rsidRPr="2B8F1015">
        <w:rPr>
          <w:rFonts w:ascii="Aptos" w:eastAsia="Aptos" w:hAnsi="Aptos" w:cs="Aptos"/>
          <w:color w:val="000000" w:themeColor="text1"/>
          <w:lang w:val="en-GB"/>
        </w:rPr>
        <w:t xml:space="preserve">, that provides expert picks, data analytics, and AI-generated betting recommendations. This would position </w:t>
      </w:r>
      <w:proofErr w:type="spellStart"/>
      <w:r w:rsidRPr="2B8F1015">
        <w:rPr>
          <w:rFonts w:ascii="Aptos" w:eastAsia="Aptos" w:hAnsi="Aptos" w:cs="Aptos"/>
          <w:color w:val="000000" w:themeColor="text1"/>
          <w:lang w:val="en-GB"/>
        </w:rPr>
        <w:t>PlayNow</w:t>
      </w:r>
      <w:proofErr w:type="spellEnd"/>
      <w:r w:rsidRPr="2B8F1015">
        <w:rPr>
          <w:rFonts w:ascii="Aptos" w:eastAsia="Aptos" w:hAnsi="Aptos" w:cs="Aptos"/>
          <w:color w:val="000000" w:themeColor="text1"/>
          <w:lang w:val="en-GB"/>
        </w:rPr>
        <w:t xml:space="preserve"> as an authority in BC sports betting.</w:t>
      </w:r>
    </w:p>
    <w:p w14:paraId="51D95AD4" w14:textId="77777777" w:rsidR="00A65D7A" w:rsidRDefault="00A65D7A" w:rsidP="00A65D7A">
      <w:pPr>
        <w:pStyle w:val="Heading4"/>
        <w:spacing w:before="319" w:after="319"/>
        <w:rPr>
          <w:rFonts w:ascii="Aptos" w:eastAsia="Aptos" w:hAnsi="Aptos" w:cs="Aptos"/>
          <w:b/>
          <w:bCs/>
          <w:i w:val="0"/>
          <w:iCs w:val="0"/>
          <w:color w:val="000000" w:themeColor="text1"/>
        </w:rPr>
      </w:pPr>
      <w:r w:rsidRPr="71D8B22B">
        <w:rPr>
          <w:rFonts w:ascii="Aptos" w:eastAsia="Aptos" w:hAnsi="Aptos" w:cs="Aptos"/>
          <w:b/>
          <w:bCs/>
          <w:i w:val="0"/>
          <w:iCs w:val="0"/>
          <w:color w:val="000000" w:themeColor="text1"/>
          <w:lang w:val="en-GB"/>
        </w:rPr>
        <w:t>Implementation Details:</w:t>
      </w:r>
    </w:p>
    <w:p w14:paraId="1A7E5042" w14:textId="77777777" w:rsidR="00A65D7A" w:rsidRDefault="00A65D7A" w:rsidP="00CB703F">
      <w:pPr>
        <w:pStyle w:val="ListParagraph"/>
        <w:numPr>
          <w:ilvl w:val="0"/>
          <w:numId w:val="8"/>
        </w:numPr>
        <w:spacing w:before="240" w:after="240"/>
        <w:rPr>
          <w:rFonts w:ascii="Aptos" w:eastAsia="Aptos" w:hAnsi="Aptos" w:cs="Aptos"/>
          <w:b/>
          <w:bCs/>
          <w:color w:val="000000" w:themeColor="text1"/>
        </w:rPr>
      </w:pPr>
      <w:r w:rsidRPr="71D8B22B">
        <w:rPr>
          <w:rFonts w:ascii="Aptos" w:eastAsia="Aptos" w:hAnsi="Aptos" w:cs="Aptos"/>
          <w:b/>
          <w:bCs/>
          <w:color w:val="000000" w:themeColor="text1"/>
          <w:lang w:val="en-GB"/>
        </w:rPr>
        <w:t>Comprehensive Pre-Game Analysis &amp; Smart Betting Tools:</w:t>
      </w:r>
    </w:p>
    <w:p w14:paraId="7AD9B443" w14:textId="77777777" w:rsidR="00A65D7A" w:rsidRDefault="00A65D7A" w:rsidP="00CB703F">
      <w:pPr>
        <w:pStyle w:val="ListParagraph"/>
        <w:numPr>
          <w:ilvl w:val="1"/>
          <w:numId w:val="8"/>
        </w:numPr>
        <w:spacing w:before="240" w:after="240"/>
        <w:rPr>
          <w:rFonts w:ascii="Aptos" w:eastAsia="Aptos" w:hAnsi="Aptos" w:cs="Aptos"/>
          <w:color w:val="000000" w:themeColor="text1"/>
        </w:rPr>
      </w:pPr>
      <w:r w:rsidRPr="2B8F1015">
        <w:rPr>
          <w:rFonts w:ascii="Aptos" w:eastAsia="Aptos" w:hAnsi="Aptos" w:cs="Aptos"/>
          <w:color w:val="000000" w:themeColor="text1"/>
          <w:lang w:val="en-GB"/>
        </w:rPr>
        <w:t>Develop AI-driven odds analysis to highlight value bets and market inefficiencies.</w:t>
      </w:r>
    </w:p>
    <w:p w14:paraId="0CE568B4" w14:textId="77777777" w:rsidR="00A65D7A" w:rsidRDefault="00A65D7A" w:rsidP="00CB703F">
      <w:pPr>
        <w:pStyle w:val="ListParagraph"/>
        <w:numPr>
          <w:ilvl w:val="1"/>
          <w:numId w:val="8"/>
        </w:numPr>
        <w:spacing w:before="240" w:after="240"/>
        <w:rPr>
          <w:rFonts w:ascii="Aptos" w:eastAsia="Aptos" w:hAnsi="Aptos" w:cs="Aptos"/>
          <w:color w:val="000000" w:themeColor="text1"/>
        </w:rPr>
      </w:pPr>
      <w:r w:rsidRPr="1B2AF757">
        <w:rPr>
          <w:rFonts w:ascii="Aptos" w:eastAsia="Aptos" w:hAnsi="Aptos" w:cs="Aptos"/>
          <w:color w:val="000000" w:themeColor="text1"/>
          <w:lang w:val="en-GB"/>
        </w:rPr>
        <w:t>Provide in-depth statistical breakdowns, historical trends, and injury reports.</w:t>
      </w:r>
    </w:p>
    <w:p w14:paraId="57EE6654" w14:textId="77777777" w:rsidR="00A65D7A" w:rsidRDefault="00A65D7A" w:rsidP="00CB703F">
      <w:pPr>
        <w:pStyle w:val="ListParagraph"/>
        <w:numPr>
          <w:ilvl w:val="1"/>
          <w:numId w:val="8"/>
        </w:numPr>
        <w:spacing w:before="240" w:after="240"/>
        <w:rPr>
          <w:rFonts w:ascii="Aptos" w:eastAsia="Aptos" w:hAnsi="Aptos" w:cs="Aptos"/>
          <w:color w:val="000000" w:themeColor="text1"/>
        </w:rPr>
      </w:pPr>
      <w:r w:rsidRPr="2B8F1015">
        <w:rPr>
          <w:rFonts w:ascii="Aptos" w:eastAsia="Aptos" w:hAnsi="Aptos" w:cs="Aptos"/>
          <w:color w:val="000000" w:themeColor="text1"/>
          <w:lang w:val="en-GB"/>
        </w:rPr>
        <w:t>Introduce a user-customizable dashboard that tracks betting performance over time.</w:t>
      </w:r>
    </w:p>
    <w:p w14:paraId="6FD89368" w14:textId="77777777" w:rsidR="00A65D7A" w:rsidRDefault="00A65D7A" w:rsidP="00CB703F">
      <w:pPr>
        <w:pStyle w:val="ListParagraph"/>
        <w:numPr>
          <w:ilvl w:val="0"/>
          <w:numId w:val="8"/>
        </w:numPr>
        <w:spacing w:before="240" w:after="240"/>
        <w:rPr>
          <w:rFonts w:ascii="Aptos" w:eastAsia="Aptos" w:hAnsi="Aptos" w:cs="Aptos"/>
          <w:b/>
          <w:bCs/>
          <w:color w:val="000000" w:themeColor="text1"/>
        </w:rPr>
      </w:pPr>
      <w:r w:rsidRPr="71D8B22B">
        <w:rPr>
          <w:rFonts w:ascii="Aptos" w:eastAsia="Aptos" w:hAnsi="Aptos" w:cs="Aptos"/>
          <w:b/>
          <w:bCs/>
          <w:color w:val="000000" w:themeColor="text1"/>
          <w:lang w:val="en-GB"/>
        </w:rPr>
        <w:t>Live Betting Insights &amp; Personalized Recommendations:</w:t>
      </w:r>
    </w:p>
    <w:p w14:paraId="629BF663" w14:textId="77777777" w:rsidR="00A65D7A" w:rsidRDefault="00A65D7A" w:rsidP="00CB703F">
      <w:pPr>
        <w:pStyle w:val="ListParagraph"/>
        <w:numPr>
          <w:ilvl w:val="1"/>
          <w:numId w:val="8"/>
        </w:numPr>
        <w:spacing w:before="240" w:after="240"/>
        <w:rPr>
          <w:rFonts w:ascii="Aptos" w:eastAsia="Aptos" w:hAnsi="Aptos" w:cs="Aptos"/>
          <w:color w:val="000000" w:themeColor="text1"/>
        </w:rPr>
      </w:pPr>
      <w:r w:rsidRPr="2B8F1015">
        <w:rPr>
          <w:rFonts w:ascii="Aptos" w:eastAsia="Aptos" w:hAnsi="Aptos" w:cs="Aptos"/>
          <w:color w:val="000000" w:themeColor="text1"/>
          <w:lang w:val="en-GB"/>
        </w:rPr>
        <w:t xml:space="preserve">Deploy real-time betting insights that adjust recommendations based on game flow and user </w:t>
      </w:r>
      <w:proofErr w:type="spellStart"/>
      <w:r w:rsidRPr="2B8F1015">
        <w:rPr>
          <w:rFonts w:ascii="Aptos" w:eastAsia="Aptos" w:hAnsi="Aptos" w:cs="Aptos"/>
          <w:color w:val="000000" w:themeColor="text1"/>
          <w:lang w:val="en-GB"/>
        </w:rPr>
        <w:t>behavior</w:t>
      </w:r>
      <w:proofErr w:type="spellEnd"/>
      <w:r w:rsidRPr="2B8F1015">
        <w:rPr>
          <w:rFonts w:ascii="Aptos" w:eastAsia="Aptos" w:hAnsi="Aptos" w:cs="Aptos"/>
          <w:color w:val="000000" w:themeColor="text1"/>
          <w:lang w:val="en-GB"/>
        </w:rPr>
        <w:t>.</w:t>
      </w:r>
    </w:p>
    <w:p w14:paraId="14482CAD" w14:textId="77777777" w:rsidR="00A65D7A" w:rsidRDefault="00A65D7A" w:rsidP="00CB703F">
      <w:pPr>
        <w:pStyle w:val="ListParagraph"/>
        <w:numPr>
          <w:ilvl w:val="1"/>
          <w:numId w:val="8"/>
        </w:numPr>
        <w:spacing w:before="240" w:after="240"/>
        <w:rPr>
          <w:rFonts w:ascii="Aptos" w:eastAsia="Aptos" w:hAnsi="Aptos" w:cs="Aptos"/>
          <w:color w:val="000000" w:themeColor="text1"/>
        </w:rPr>
      </w:pPr>
      <w:r w:rsidRPr="2B8F1015">
        <w:rPr>
          <w:rFonts w:ascii="Aptos" w:eastAsia="Aptos" w:hAnsi="Aptos" w:cs="Aptos"/>
          <w:color w:val="000000" w:themeColor="text1"/>
          <w:lang w:val="en-GB"/>
        </w:rPr>
        <w:t>Implement "Trending Bets in BC" dashboards, showcasing what local bettors are wagering on.</w:t>
      </w:r>
    </w:p>
    <w:p w14:paraId="2FE6B43A" w14:textId="77777777" w:rsidR="00A65D7A" w:rsidRDefault="00A65D7A" w:rsidP="00CB703F">
      <w:pPr>
        <w:pStyle w:val="ListParagraph"/>
        <w:numPr>
          <w:ilvl w:val="1"/>
          <w:numId w:val="8"/>
        </w:numPr>
        <w:spacing w:before="240" w:after="240"/>
        <w:rPr>
          <w:rFonts w:ascii="Aptos" w:eastAsia="Aptos" w:hAnsi="Aptos" w:cs="Aptos"/>
          <w:color w:val="000000" w:themeColor="text1"/>
        </w:rPr>
      </w:pPr>
      <w:r w:rsidRPr="2B8F1015">
        <w:rPr>
          <w:rFonts w:ascii="Aptos" w:eastAsia="Aptos" w:hAnsi="Aptos" w:cs="Aptos"/>
          <w:color w:val="000000" w:themeColor="text1"/>
          <w:lang w:val="en-GB"/>
        </w:rPr>
        <w:t>Offer enhanced AI-powered bet suggestions, factoring in real-time game dynamics.</w:t>
      </w:r>
    </w:p>
    <w:p w14:paraId="485011E7" w14:textId="77777777" w:rsidR="00A65D7A" w:rsidRDefault="00A65D7A" w:rsidP="00A65D7A">
      <w:pPr>
        <w:spacing w:before="240" w:after="240"/>
        <w:rPr>
          <w:rFonts w:ascii="Aptos" w:eastAsia="Aptos" w:hAnsi="Aptos" w:cs="Aptos"/>
          <w:color w:val="000000" w:themeColor="text1"/>
        </w:rPr>
      </w:pPr>
    </w:p>
    <w:p w14:paraId="42CBB22B" w14:textId="77777777" w:rsidR="00A65D7A" w:rsidRPr="0063759E" w:rsidRDefault="00A65D7A" w:rsidP="00A65D7A">
      <w:pPr>
        <w:spacing w:before="240" w:after="240"/>
        <w:rPr>
          <w:rFonts w:ascii="Aptos" w:eastAsia="Aptos" w:hAnsi="Aptos" w:cs="Aptos"/>
          <w:color w:val="000000" w:themeColor="text1"/>
        </w:rPr>
      </w:pPr>
    </w:p>
    <w:p w14:paraId="1B7F0100" w14:textId="77777777" w:rsidR="00A65D7A" w:rsidRDefault="00A65D7A" w:rsidP="00A65D7A">
      <w:pPr>
        <w:pStyle w:val="Heading2"/>
        <w:spacing w:before="299" w:after="299"/>
        <w:rPr>
          <w:rFonts w:ascii="Aptos" w:eastAsia="Aptos" w:hAnsi="Aptos" w:cs="Aptos"/>
          <w:b/>
          <w:bCs/>
          <w:color w:val="000000" w:themeColor="text1"/>
          <w:sz w:val="36"/>
          <w:szCs w:val="36"/>
        </w:rPr>
      </w:pPr>
      <w:r w:rsidRPr="71D8B22B">
        <w:rPr>
          <w:rFonts w:ascii="Aptos" w:eastAsia="Aptos" w:hAnsi="Aptos" w:cs="Aptos"/>
          <w:b/>
          <w:bCs/>
          <w:color w:val="000000" w:themeColor="text1"/>
          <w:sz w:val="36"/>
          <w:szCs w:val="36"/>
          <w:lang w:val="en-GB"/>
        </w:rPr>
        <w:t>3. Cost Analysis &amp; ROI Projections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A0" w:firstRow="1" w:lastRow="0" w:firstColumn="1" w:lastColumn="0" w:noHBand="1" w:noVBand="1"/>
      </w:tblPr>
      <w:tblGrid>
        <w:gridCol w:w="3216"/>
        <w:gridCol w:w="1361"/>
        <w:gridCol w:w="4438"/>
      </w:tblGrid>
      <w:tr w:rsidR="00A65D7A" w14:paraId="1E419CCF" w14:textId="77777777" w:rsidTr="00A65D7A">
        <w:trPr>
          <w:trHeight w:val="300"/>
        </w:trPr>
        <w:tc>
          <w:tcPr>
            <w:tcW w:w="3216" w:type="dxa"/>
            <w:vAlign w:val="center"/>
          </w:tcPr>
          <w:p w14:paraId="72562D9F" w14:textId="77777777" w:rsidR="00A65D7A" w:rsidRDefault="00A65D7A">
            <w:pPr>
              <w:spacing w:after="0"/>
              <w:jc w:val="center"/>
              <w:rPr>
                <w:color w:val="000000" w:themeColor="text1"/>
              </w:rPr>
            </w:pPr>
            <w:r w:rsidRPr="2B8F1015">
              <w:rPr>
                <w:color w:val="000000" w:themeColor="text1"/>
              </w:rPr>
              <w:t>Investment Area</w:t>
            </w:r>
          </w:p>
        </w:tc>
        <w:tc>
          <w:tcPr>
            <w:tcW w:w="1361" w:type="dxa"/>
            <w:vAlign w:val="center"/>
          </w:tcPr>
          <w:p w14:paraId="6F2117AF" w14:textId="77777777" w:rsidR="00A65D7A" w:rsidRDefault="00A65D7A">
            <w:pPr>
              <w:spacing w:after="0"/>
              <w:jc w:val="center"/>
              <w:rPr>
                <w:color w:val="000000" w:themeColor="text1"/>
              </w:rPr>
            </w:pPr>
            <w:r w:rsidRPr="2B8F1015">
              <w:rPr>
                <w:color w:val="000000" w:themeColor="text1"/>
              </w:rPr>
              <w:t>Estimated Cost</w:t>
            </w:r>
          </w:p>
        </w:tc>
        <w:tc>
          <w:tcPr>
            <w:tcW w:w="4438" w:type="dxa"/>
            <w:vAlign w:val="center"/>
          </w:tcPr>
          <w:p w14:paraId="63967634" w14:textId="77777777" w:rsidR="00A65D7A" w:rsidRDefault="00A65D7A">
            <w:pPr>
              <w:spacing w:after="0"/>
              <w:jc w:val="center"/>
              <w:rPr>
                <w:color w:val="000000" w:themeColor="text1"/>
              </w:rPr>
            </w:pPr>
            <w:r w:rsidRPr="2B8F1015">
              <w:rPr>
                <w:color w:val="000000" w:themeColor="text1"/>
              </w:rPr>
              <w:t>Expected ROI</w:t>
            </w:r>
          </w:p>
        </w:tc>
      </w:tr>
      <w:tr w:rsidR="00A65D7A" w14:paraId="6EEE0AC6" w14:textId="77777777" w:rsidTr="00A65D7A">
        <w:trPr>
          <w:trHeight w:val="300"/>
        </w:trPr>
        <w:tc>
          <w:tcPr>
            <w:tcW w:w="3216" w:type="dxa"/>
            <w:vAlign w:val="center"/>
          </w:tcPr>
          <w:p w14:paraId="56296499" w14:textId="77777777" w:rsidR="00A65D7A" w:rsidRDefault="00A65D7A">
            <w:pPr>
              <w:spacing w:after="0"/>
              <w:rPr>
                <w:color w:val="000000" w:themeColor="text1"/>
              </w:rPr>
            </w:pPr>
            <w:r w:rsidRPr="2B8F1015">
              <w:rPr>
                <w:color w:val="000000" w:themeColor="text1"/>
              </w:rPr>
              <w:t>Digital Marketing &amp; Sponsorships</w:t>
            </w:r>
          </w:p>
        </w:tc>
        <w:tc>
          <w:tcPr>
            <w:tcW w:w="1361" w:type="dxa"/>
            <w:vAlign w:val="center"/>
          </w:tcPr>
          <w:p w14:paraId="0D0532A7" w14:textId="77777777" w:rsidR="00A65D7A" w:rsidRDefault="00A65D7A">
            <w:pPr>
              <w:spacing w:after="0"/>
              <w:rPr>
                <w:color w:val="000000" w:themeColor="text1"/>
              </w:rPr>
            </w:pPr>
            <w:r w:rsidRPr="2B8F1015">
              <w:rPr>
                <w:color w:val="000000" w:themeColor="text1"/>
              </w:rPr>
              <w:t>$3M–$5M</w:t>
            </w:r>
          </w:p>
        </w:tc>
        <w:tc>
          <w:tcPr>
            <w:tcW w:w="4438" w:type="dxa"/>
            <w:vAlign w:val="center"/>
          </w:tcPr>
          <w:p w14:paraId="1B74E7D1" w14:textId="77777777" w:rsidR="00A65D7A" w:rsidRDefault="00A65D7A">
            <w:pPr>
              <w:spacing w:after="0"/>
              <w:rPr>
                <w:color w:val="000000" w:themeColor="text1"/>
              </w:rPr>
            </w:pPr>
            <w:r w:rsidRPr="2B8F1015">
              <w:rPr>
                <w:color w:val="000000" w:themeColor="text1"/>
              </w:rPr>
              <w:t>Increased brand awareness, +15% social engagement</w:t>
            </w:r>
          </w:p>
        </w:tc>
      </w:tr>
      <w:tr w:rsidR="00A65D7A" w14:paraId="4E63F974" w14:textId="77777777" w:rsidTr="00A65D7A">
        <w:trPr>
          <w:trHeight w:val="300"/>
        </w:trPr>
        <w:tc>
          <w:tcPr>
            <w:tcW w:w="3216" w:type="dxa"/>
            <w:vAlign w:val="center"/>
          </w:tcPr>
          <w:p w14:paraId="3D204391" w14:textId="77777777" w:rsidR="00A65D7A" w:rsidRDefault="00A65D7A">
            <w:pPr>
              <w:spacing w:after="0"/>
              <w:rPr>
                <w:color w:val="000000" w:themeColor="text1"/>
              </w:rPr>
            </w:pPr>
            <w:proofErr w:type="spellStart"/>
            <w:r w:rsidRPr="2B8F1015">
              <w:rPr>
                <w:color w:val="000000" w:themeColor="text1"/>
              </w:rPr>
              <w:t>PlayNow</w:t>
            </w:r>
            <w:proofErr w:type="spellEnd"/>
            <w:r w:rsidRPr="2B8F1015">
              <w:rPr>
                <w:color w:val="000000" w:themeColor="text1"/>
              </w:rPr>
              <w:t xml:space="preserve"> Insights Platform</w:t>
            </w:r>
          </w:p>
        </w:tc>
        <w:tc>
          <w:tcPr>
            <w:tcW w:w="1361" w:type="dxa"/>
            <w:vAlign w:val="center"/>
          </w:tcPr>
          <w:p w14:paraId="19CCF269" w14:textId="77777777" w:rsidR="00A65D7A" w:rsidRDefault="00A65D7A">
            <w:pPr>
              <w:spacing w:after="0"/>
              <w:rPr>
                <w:color w:val="000000" w:themeColor="text1"/>
              </w:rPr>
            </w:pPr>
            <w:r w:rsidRPr="2B8F1015">
              <w:rPr>
                <w:color w:val="000000" w:themeColor="text1"/>
              </w:rPr>
              <w:t>$2M–$4M</w:t>
            </w:r>
          </w:p>
        </w:tc>
        <w:tc>
          <w:tcPr>
            <w:tcW w:w="4438" w:type="dxa"/>
            <w:vAlign w:val="center"/>
          </w:tcPr>
          <w:p w14:paraId="667C6CBA" w14:textId="77777777" w:rsidR="00A65D7A" w:rsidRDefault="00A65D7A">
            <w:pPr>
              <w:spacing w:after="0"/>
              <w:rPr>
                <w:color w:val="000000" w:themeColor="text1"/>
              </w:rPr>
            </w:pPr>
            <w:r w:rsidRPr="2B8F1015">
              <w:rPr>
                <w:color w:val="000000" w:themeColor="text1"/>
              </w:rPr>
              <w:t>+5% retention, +7% increase in betting volume</w:t>
            </w:r>
          </w:p>
        </w:tc>
      </w:tr>
      <w:tr w:rsidR="00A65D7A" w14:paraId="773D3637" w14:textId="77777777" w:rsidTr="00A65D7A">
        <w:trPr>
          <w:trHeight w:val="300"/>
        </w:trPr>
        <w:tc>
          <w:tcPr>
            <w:tcW w:w="3216" w:type="dxa"/>
            <w:vAlign w:val="center"/>
          </w:tcPr>
          <w:p w14:paraId="6C65C7D5" w14:textId="77777777" w:rsidR="00A65D7A" w:rsidRDefault="00A65D7A">
            <w:pPr>
              <w:spacing w:after="0"/>
              <w:rPr>
                <w:color w:val="000000" w:themeColor="text1"/>
              </w:rPr>
            </w:pPr>
            <w:r w:rsidRPr="2B8F1015">
              <w:rPr>
                <w:color w:val="000000" w:themeColor="text1"/>
              </w:rPr>
              <w:t>Live Betting Upgrades</w:t>
            </w:r>
          </w:p>
        </w:tc>
        <w:tc>
          <w:tcPr>
            <w:tcW w:w="1361" w:type="dxa"/>
            <w:vAlign w:val="center"/>
          </w:tcPr>
          <w:p w14:paraId="17B0176A" w14:textId="77777777" w:rsidR="00A65D7A" w:rsidRDefault="00A65D7A">
            <w:pPr>
              <w:spacing w:after="0"/>
              <w:rPr>
                <w:color w:val="000000" w:themeColor="text1"/>
              </w:rPr>
            </w:pPr>
            <w:r w:rsidRPr="2B8F1015">
              <w:rPr>
                <w:color w:val="000000" w:themeColor="text1"/>
              </w:rPr>
              <w:t>$3M–$5M</w:t>
            </w:r>
          </w:p>
        </w:tc>
        <w:tc>
          <w:tcPr>
            <w:tcW w:w="4438" w:type="dxa"/>
            <w:vAlign w:val="center"/>
          </w:tcPr>
          <w:p w14:paraId="597EF9AD" w14:textId="77777777" w:rsidR="00A65D7A" w:rsidRDefault="00A65D7A">
            <w:pPr>
              <w:spacing w:after="0"/>
              <w:rPr>
                <w:color w:val="000000" w:themeColor="text1"/>
              </w:rPr>
            </w:pPr>
            <w:r w:rsidRPr="2B8F1015">
              <w:rPr>
                <w:color w:val="000000" w:themeColor="text1"/>
              </w:rPr>
              <w:t>+12% engagement, +8% bet frequency</w:t>
            </w:r>
          </w:p>
        </w:tc>
      </w:tr>
      <w:tr w:rsidR="00A65D7A" w14:paraId="74BEF057" w14:textId="77777777" w:rsidTr="00A65D7A">
        <w:trPr>
          <w:trHeight w:val="300"/>
        </w:trPr>
        <w:tc>
          <w:tcPr>
            <w:tcW w:w="3216" w:type="dxa"/>
            <w:vAlign w:val="center"/>
          </w:tcPr>
          <w:p w14:paraId="0255CA0E" w14:textId="77777777" w:rsidR="00A65D7A" w:rsidRDefault="00A65D7A">
            <w:pPr>
              <w:spacing w:after="0"/>
              <w:rPr>
                <w:color w:val="000000" w:themeColor="text1"/>
              </w:rPr>
            </w:pPr>
            <w:proofErr w:type="spellStart"/>
            <w:r w:rsidRPr="2B8F1015">
              <w:rPr>
                <w:color w:val="000000" w:themeColor="text1"/>
              </w:rPr>
              <w:t>PlayNow</w:t>
            </w:r>
            <w:proofErr w:type="spellEnd"/>
            <w:r w:rsidRPr="2B8F1015">
              <w:rPr>
                <w:color w:val="000000" w:themeColor="text1"/>
              </w:rPr>
              <w:t xml:space="preserve"> Sports Ambassador Program</w:t>
            </w:r>
          </w:p>
        </w:tc>
        <w:tc>
          <w:tcPr>
            <w:tcW w:w="1361" w:type="dxa"/>
            <w:vAlign w:val="center"/>
          </w:tcPr>
          <w:p w14:paraId="3035281E" w14:textId="77777777" w:rsidR="00A65D7A" w:rsidRDefault="00A65D7A">
            <w:pPr>
              <w:spacing w:after="0"/>
              <w:rPr>
                <w:color w:val="000000" w:themeColor="text1"/>
              </w:rPr>
            </w:pPr>
            <w:r w:rsidRPr="2B8F1015">
              <w:rPr>
                <w:color w:val="000000" w:themeColor="text1"/>
              </w:rPr>
              <w:t>$500K–$1M</w:t>
            </w:r>
          </w:p>
        </w:tc>
        <w:tc>
          <w:tcPr>
            <w:tcW w:w="4438" w:type="dxa"/>
            <w:vAlign w:val="center"/>
          </w:tcPr>
          <w:p w14:paraId="0250E71D" w14:textId="77777777" w:rsidR="00A65D7A" w:rsidRDefault="00A65D7A">
            <w:pPr>
              <w:spacing w:after="0"/>
              <w:rPr>
                <w:color w:val="000000" w:themeColor="text1"/>
              </w:rPr>
            </w:pPr>
            <w:r w:rsidRPr="2B8F1015">
              <w:rPr>
                <w:color w:val="000000" w:themeColor="text1"/>
              </w:rPr>
              <w:t xml:space="preserve">+10% </w:t>
            </w:r>
            <w:proofErr w:type="gramStart"/>
            <w:r w:rsidRPr="2B8F1015">
              <w:rPr>
                <w:color w:val="000000" w:themeColor="text1"/>
              </w:rPr>
              <w:t>audience</w:t>
            </w:r>
            <w:proofErr w:type="gramEnd"/>
            <w:r w:rsidRPr="2B8F1015">
              <w:rPr>
                <w:color w:val="000000" w:themeColor="text1"/>
              </w:rPr>
              <w:t xml:space="preserve"> trust, higher loyalty</w:t>
            </w:r>
          </w:p>
        </w:tc>
      </w:tr>
      <w:tr w:rsidR="00A65D7A" w14:paraId="600449E3" w14:textId="77777777" w:rsidTr="00A65D7A">
        <w:trPr>
          <w:trHeight w:val="300"/>
        </w:trPr>
        <w:tc>
          <w:tcPr>
            <w:tcW w:w="3216" w:type="dxa"/>
            <w:vAlign w:val="center"/>
          </w:tcPr>
          <w:p w14:paraId="5C172B46" w14:textId="77777777" w:rsidR="00A65D7A" w:rsidRDefault="00A65D7A">
            <w:pPr>
              <w:spacing w:after="0"/>
              <w:rPr>
                <w:color w:val="000000" w:themeColor="text1"/>
              </w:rPr>
            </w:pPr>
            <w:r w:rsidRPr="2B8F1015">
              <w:rPr>
                <w:color w:val="000000" w:themeColor="text1"/>
              </w:rPr>
              <w:t>Community Partnerships &amp; Events</w:t>
            </w:r>
          </w:p>
        </w:tc>
        <w:tc>
          <w:tcPr>
            <w:tcW w:w="1361" w:type="dxa"/>
            <w:vAlign w:val="center"/>
          </w:tcPr>
          <w:p w14:paraId="7FE3FBF6" w14:textId="77777777" w:rsidR="00A65D7A" w:rsidRDefault="00A65D7A">
            <w:pPr>
              <w:spacing w:after="0"/>
              <w:rPr>
                <w:color w:val="000000" w:themeColor="text1"/>
              </w:rPr>
            </w:pPr>
            <w:r w:rsidRPr="2B8F1015">
              <w:rPr>
                <w:color w:val="000000" w:themeColor="text1"/>
              </w:rPr>
              <w:t>$1M–$3M</w:t>
            </w:r>
          </w:p>
        </w:tc>
        <w:tc>
          <w:tcPr>
            <w:tcW w:w="4438" w:type="dxa"/>
            <w:vAlign w:val="center"/>
          </w:tcPr>
          <w:p w14:paraId="6845FCE8" w14:textId="77777777" w:rsidR="00A65D7A" w:rsidRDefault="00A65D7A">
            <w:pPr>
              <w:spacing w:after="0"/>
              <w:rPr>
                <w:color w:val="000000" w:themeColor="text1"/>
              </w:rPr>
            </w:pPr>
            <w:r w:rsidRPr="2B8F1015">
              <w:rPr>
                <w:color w:val="000000" w:themeColor="text1"/>
              </w:rPr>
              <w:t>Stronger retention, higher repeat users</w:t>
            </w:r>
          </w:p>
        </w:tc>
      </w:tr>
    </w:tbl>
    <w:p w14:paraId="1F93821A" w14:textId="77777777" w:rsidR="00A65D7A" w:rsidRDefault="00A65D7A" w:rsidP="00A65D7A">
      <w:pPr>
        <w:pStyle w:val="Heading2"/>
        <w:spacing w:before="299" w:after="299"/>
        <w:rPr>
          <w:rFonts w:ascii="Aptos" w:eastAsia="Aptos" w:hAnsi="Aptos" w:cs="Aptos"/>
          <w:b/>
          <w:bCs/>
          <w:color w:val="000000" w:themeColor="text1"/>
          <w:sz w:val="36"/>
          <w:szCs w:val="36"/>
        </w:rPr>
      </w:pPr>
      <w:r w:rsidRPr="71D8B22B">
        <w:rPr>
          <w:rFonts w:ascii="Aptos" w:eastAsia="Aptos" w:hAnsi="Aptos" w:cs="Aptos"/>
          <w:b/>
          <w:bCs/>
          <w:color w:val="000000" w:themeColor="text1"/>
          <w:sz w:val="36"/>
          <w:szCs w:val="36"/>
          <w:lang w:val="en-GB"/>
        </w:rPr>
        <w:t>4. Risks, Challenges, &amp; Mitigation Strategies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A0" w:firstRow="1" w:lastRow="0" w:firstColumn="1" w:lastColumn="0" w:noHBand="1" w:noVBand="1"/>
      </w:tblPr>
      <w:tblGrid>
        <w:gridCol w:w="1693"/>
        <w:gridCol w:w="1615"/>
        <w:gridCol w:w="5707"/>
      </w:tblGrid>
      <w:tr w:rsidR="00A65D7A" w14:paraId="39968809" w14:textId="77777777" w:rsidTr="00A65D7A">
        <w:trPr>
          <w:trHeight w:val="300"/>
        </w:trPr>
        <w:tc>
          <w:tcPr>
            <w:tcW w:w="1693" w:type="dxa"/>
            <w:vAlign w:val="center"/>
          </w:tcPr>
          <w:p w14:paraId="78F2E3DA" w14:textId="77777777" w:rsidR="00A65D7A" w:rsidRDefault="00A65D7A">
            <w:pPr>
              <w:spacing w:after="0"/>
              <w:rPr>
                <w:color w:val="000000" w:themeColor="text1"/>
              </w:rPr>
            </w:pPr>
            <w:r w:rsidRPr="2B8F1015">
              <w:rPr>
                <w:color w:val="000000" w:themeColor="text1"/>
              </w:rPr>
              <w:t>Risk</w:t>
            </w:r>
          </w:p>
        </w:tc>
        <w:tc>
          <w:tcPr>
            <w:tcW w:w="1615" w:type="dxa"/>
            <w:vAlign w:val="center"/>
          </w:tcPr>
          <w:p w14:paraId="191C1C2E" w14:textId="77777777" w:rsidR="00A65D7A" w:rsidRDefault="00A65D7A">
            <w:pPr>
              <w:spacing w:after="0"/>
              <w:rPr>
                <w:color w:val="000000" w:themeColor="text1"/>
              </w:rPr>
            </w:pPr>
            <w:r w:rsidRPr="2B8F1015">
              <w:rPr>
                <w:color w:val="000000" w:themeColor="text1"/>
              </w:rPr>
              <w:t>Impact</w:t>
            </w:r>
          </w:p>
        </w:tc>
        <w:tc>
          <w:tcPr>
            <w:tcW w:w="5707" w:type="dxa"/>
            <w:vAlign w:val="center"/>
          </w:tcPr>
          <w:p w14:paraId="6671DF75" w14:textId="77777777" w:rsidR="00A65D7A" w:rsidRDefault="00A65D7A">
            <w:pPr>
              <w:spacing w:after="0"/>
              <w:rPr>
                <w:color w:val="000000" w:themeColor="text1"/>
              </w:rPr>
            </w:pPr>
            <w:r w:rsidRPr="2B8F1015">
              <w:rPr>
                <w:color w:val="000000" w:themeColor="text1"/>
              </w:rPr>
              <w:t>Mitigation Strategy</w:t>
            </w:r>
          </w:p>
        </w:tc>
      </w:tr>
      <w:tr w:rsidR="00A65D7A" w14:paraId="3AC8F763" w14:textId="77777777" w:rsidTr="00A65D7A">
        <w:trPr>
          <w:trHeight w:val="300"/>
        </w:trPr>
        <w:tc>
          <w:tcPr>
            <w:tcW w:w="1693" w:type="dxa"/>
            <w:vAlign w:val="center"/>
          </w:tcPr>
          <w:p w14:paraId="5EED96C3" w14:textId="77777777" w:rsidR="00A65D7A" w:rsidRDefault="00A65D7A">
            <w:pPr>
              <w:spacing w:after="0"/>
              <w:rPr>
                <w:color w:val="000000" w:themeColor="text1"/>
              </w:rPr>
            </w:pPr>
            <w:r w:rsidRPr="2B8F1015">
              <w:rPr>
                <w:color w:val="000000" w:themeColor="text1"/>
              </w:rPr>
              <w:t>Regulatory delays</w:t>
            </w:r>
          </w:p>
        </w:tc>
        <w:tc>
          <w:tcPr>
            <w:tcW w:w="1615" w:type="dxa"/>
            <w:vAlign w:val="center"/>
          </w:tcPr>
          <w:p w14:paraId="5BBD9A58" w14:textId="77777777" w:rsidR="00A65D7A" w:rsidRDefault="00A65D7A">
            <w:pPr>
              <w:spacing w:after="0"/>
              <w:rPr>
                <w:color w:val="000000" w:themeColor="text1"/>
              </w:rPr>
            </w:pPr>
            <w:r w:rsidRPr="2B8F1015">
              <w:rPr>
                <w:color w:val="000000" w:themeColor="text1"/>
              </w:rPr>
              <w:t>Slow feature rollout</w:t>
            </w:r>
          </w:p>
        </w:tc>
        <w:tc>
          <w:tcPr>
            <w:tcW w:w="5707" w:type="dxa"/>
            <w:vAlign w:val="center"/>
          </w:tcPr>
          <w:p w14:paraId="13D70434" w14:textId="77777777" w:rsidR="00A65D7A" w:rsidRDefault="00A65D7A">
            <w:pPr>
              <w:spacing w:after="0"/>
              <w:rPr>
                <w:color w:val="000000" w:themeColor="text1"/>
              </w:rPr>
            </w:pPr>
            <w:r w:rsidRPr="2B8F1015">
              <w:rPr>
                <w:color w:val="000000" w:themeColor="text1"/>
              </w:rPr>
              <w:t>Engage regulators early to secure approvals in advance</w:t>
            </w:r>
          </w:p>
        </w:tc>
      </w:tr>
      <w:tr w:rsidR="00A65D7A" w14:paraId="7EBE5D29" w14:textId="77777777" w:rsidTr="00A65D7A">
        <w:trPr>
          <w:trHeight w:val="300"/>
        </w:trPr>
        <w:tc>
          <w:tcPr>
            <w:tcW w:w="1693" w:type="dxa"/>
            <w:vAlign w:val="center"/>
          </w:tcPr>
          <w:p w14:paraId="4AC76928" w14:textId="77777777" w:rsidR="00A65D7A" w:rsidRDefault="00A65D7A">
            <w:pPr>
              <w:spacing w:after="0"/>
              <w:rPr>
                <w:color w:val="000000" w:themeColor="text1"/>
              </w:rPr>
            </w:pPr>
            <w:r w:rsidRPr="2B8F1015">
              <w:rPr>
                <w:color w:val="000000" w:themeColor="text1"/>
              </w:rPr>
              <w:t>High execution costs</w:t>
            </w:r>
          </w:p>
        </w:tc>
        <w:tc>
          <w:tcPr>
            <w:tcW w:w="1615" w:type="dxa"/>
            <w:vAlign w:val="center"/>
          </w:tcPr>
          <w:p w14:paraId="5F19F55A" w14:textId="77777777" w:rsidR="00A65D7A" w:rsidRDefault="00A65D7A">
            <w:pPr>
              <w:spacing w:after="0"/>
              <w:rPr>
                <w:color w:val="000000" w:themeColor="text1"/>
              </w:rPr>
            </w:pPr>
            <w:r w:rsidRPr="2B8F1015">
              <w:rPr>
                <w:color w:val="000000" w:themeColor="text1"/>
              </w:rPr>
              <w:t>Budget limitations</w:t>
            </w:r>
          </w:p>
        </w:tc>
        <w:tc>
          <w:tcPr>
            <w:tcW w:w="5707" w:type="dxa"/>
            <w:vAlign w:val="center"/>
          </w:tcPr>
          <w:p w14:paraId="01E66507" w14:textId="77777777" w:rsidR="00A65D7A" w:rsidRDefault="00A65D7A">
            <w:pPr>
              <w:spacing w:after="0"/>
              <w:rPr>
                <w:color w:val="000000" w:themeColor="text1"/>
              </w:rPr>
            </w:pPr>
            <w:r w:rsidRPr="2B8F1015">
              <w:rPr>
                <w:color w:val="000000" w:themeColor="text1"/>
              </w:rPr>
              <w:t>Implement phased investments, start with high-impact initiatives</w:t>
            </w:r>
          </w:p>
        </w:tc>
      </w:tr>
      <w:tr w:rsidR="00A65D7A" w14:paraId="3659A26E" w14:textId="77777777" w:rsidTr="00A65D7A">
        <w:trPr>
          <w:trHeight w:val="300"/>
        </w:trPr>
        <w:tc>
          <w:tcPr>
            <w:tcW w:w="1693" w:type="dxa"/>
            <w:vAlign w:val="center"/>
          </w:tcPr>
          <w:p w14:paraId="6808E0C3" w14:textId="77777777" w:rsidR="00A65D7A" w:rsidRDefault="00A65D7A">
            <w:pPr>
              <w:spacing w:after="0"/>
              <w:rPr>
                <w:color w:val="000000" w:themeColor="text1"/>
              </w:rPr>
            </w:pPr>
            <w:r w:rsidRPr="2B8F1015">
              <w:rPr>
                <w:color w:val="000000" w:themeColor="text1"/>
              </w:rPr>
              <w:t>User skepticism</w:t>
            </w:r>
          </w:p>
        </w:tc>
        <w:tc>
          <w:tcPr>
            <w:tcW w:w="1615" w:type="dxa"/>
            <w:vAlign w:val="center"/>
          </w:tcPr>
          <w:p w14:paraId="37A374C7" w14:textId="77777777" w:rsidR="00A65D7A" w:rsidRDefault="00A65D7A">
            <w:pPr>
              <w:spacing w:after="0"/>
              <w:rPr>
                <w:color w:val="000000" w:themeColor="text1"/>
              </w:rPr>
            </w:pPr>
            <w:r w:rsidRPr="2B8F1015">
              <w:rPr>
                <w:color w:val="000000" w:themeColor="text1"/>
              </w:rPr>
              <w:t>Slow adoption</w:t>
            </w:r>
          </w:p>
        </w:tc>
        <w:tc>
          <w:tcPr>
            <w:tcW w:w="5707" w:type="dxa"/>
            <w:vAlign w:val="center"/>
          </w:tcPr>
          <w:p w14:paraId="14C3CB44" w14:textId="77777777" w:rsidR="00A65D7A" w:rsidRDefault="00A65D7A">
            <w:pPr>
              <w:spacing w:after="0"/>
              <w:rPr>
                <w:color w:val="000000" w:themeColor="text1"/>
              </w:rPr>
            </w:pPr>
            <w:r w:rsidRPr="2B8F1015">
              <w:rPr>
                <w:color w:val="000000" w:themeColor="text1"/>
              </w:rPr>
              <w:t>Leverage local influencers &amp; community advocates to build credibility</w:t>
            </w:r>
          </w:p>
        </w:tc>
      </w:tr>
    </w:tbl>
    <w:p w14:paraId="27B92EAE" w14:textId="77777777" w:rsidR="00A65D7A" w:rsidRDefault="00A65D7A" w:rsidP="00A65D7A">
      <w:pPr>
        <w:pStyle w:val="Heading2"/>
        <w:spacing w:before="299" w:after="299"/>
        <w:rPr>
          <w:rFonts w:ascii="Aptos" w:eastAsia="Aptos" w:hAnsi="Aptos" w:cs="Aptos"/>
          <w:b/>
          <w:bCs/>
          <w:color w:val="000000" w:themeColor="text1"/>
          <w:sz w:val="36"/>
          <w:szCs w:val="36"/>
        </w:rPr>
      </w:pPr>
      <w:r w:rsidRPr="71D8B22B">
        <w:rPr>
          <w:rFonts w:ascii="Aptos" w:eastAsia="Aptos" w:hAnsi="Aptos" w:cs="Aptos"/>
          <w:b/>
          <w:bCs/>
          <w:color w:val="000000" w:themeColor="text1"/>
          <w:sz w:val="36"/>
          <w:szCs w:val="36"/>
          <w:lang w:val="en-GB"/>
        </w:rPr>
        <w:t>5. Projected Market Share Growth</w:t>
      </w:r>
    </w:p>
    <w:p w14:paraId="06407F17" w14:textId="77777777" w:rsidR="00A65D7A" w:rsidRDefault="00A65D7A" w:rsidP="00A65D7A">
      <w:pPr>
        <w:spacing w:before="240" w:after="240"/>
        <w:rPr>
          <w:rFonts w:ascii="Aptos" w:eastAsia="Aptos" w:hAnsi="Aptos" w:cs="Aptos"/>
          <w:color w:val="000000" w:themeColor="text1"/>
        </w:rPr>
      </w:pPr>
      <w:r w:rsidRPr="2B8F1015">
        <w:rPr>
          <w:rFonts w:ascii="Aptos" w:eastAsia="Aptos" w:hAnsi="Aptos" w:cs="Aptos"/>
          <w:color w:val="000000" w:themeColor="text1"/>
          <w:lang w:val="en-GB"/>
        </w:rPr>
        <w:t xml:space="preserve">With full implementation of this strategy, </w:t>
      </w:r>
      <w:proofErr w:type="spellStart"/>
      <w:r w:rsidRPr="2B8F1015">
        <w:rPr>
          <w:rFonts w:ascii="Aptos" w:eastAsia="Aptos" w:hAnsi="Aptos" w:cs="Aptos"/>
          <w:color w:val="000000" w:themeColor="text1"/>
          <w:lang w:val="en-GB"/>
        </w:rPr>
        <w:t>PlayNow</w:t>
      </w:r>
      <w:proofErr w:type="spellEnd"/>
      <w:r w:rsidRPr="2B8F1015">
        <w:rPr>
          <w:rFonts w:ascii="Aptos" w:eastAsia="Aptos" w:hAnsi="Aptos" w:cs="Aptos"/>
          <w:color w:val="000000" w:themeColor="text1"/>
          <w:lang w:val="en-GB"/>
        </w:rPr>
        <w:t xml:space="preserve"> is expected to:</w:t>
      </w:r>
    </w:p>
    <w:p w14:paraId="73583978" w14:textId="77777777" w:rsidR="00A65D7A" w:rsidRDefault="00A65D7A" w:rsidP="00CB703F">
      <w:pPr>
        <w:pStyle w:val="ListParagraph"/>
        <w:numPr>
          <w:ilvl w:val="0"/>
          <w:numId w:val="7"/>
        </w:numPr>
        <w:spacing w:before="240" w:after="240"/>
        <w:rPr>
          <w:rFonts w:ascii="Aptos" w:eastAsia="Aptos" w:hAnsi="Aptos" w:cs="Aptos"/>
          <w:color w:val="000000" w:themeColor="text1"/>
        </w:rPr>
      </w:pPr>
      <w:r w:rsidRPr="2B8F1015">
        <w:rPr>
          <w:rFonts w:ascii="Aptos" w:eastAsia="Aptos" w:hAnsi="Aptos" w:cs="Aptos"/>
          <w:color w:val="000000" w:themeColor="text1"/>
          <w:lang w:val="en-GB"/>
        </w:rPr>
        <w:t>Increase BC’s online sports betting market share by 5–10% within 24 months.</w:t>
      </w:r>
    </w:p>
    <w:p w14:paraId="1AA19F91" w14:textId="77777777" w:rsidR="00A65D7A" w:rsidRDefault="00A65D7A" w:rsidP="00CB703F">
      <w:pPr>
        <w:pStyle w:val="ListParagraph"/>
        <w:numPr>
          <w:ilvl w:val="0"/>
          <w:numId w:val="7"/>
        </w:numPr>
        <w:spacing w:before="240" w:after="240"/>
        <w:rPr>
          <w:rFonts w:ascii="Aptos" w:eastAsia="Aptos" w:hAnsi="Aptos" w:cs="Aptos"/>
          <w:color w:val="000000" w:themeColor="text1"/>
        </w:rPr>
      </w:pPr>
      <w:r w:rsidRPr="2B8F1015">
        <w:rPr>
          <w:rFonts w:ascii="Aptos" w:eastAsia="Aptos" w:hAnsi="Aptos" w:cs="Aptos"/>
          <w:color w:val="000000" w:themeColor="text1"/>
          <w:lang w:val="en-GB"/>
        </w:rPr>
        <w:t>Drive a 12–15% increase in user engagement and betting volume.</w:t>
      </w:r>
    </w:p>
    <w:p w14:paraId="4573319A" w14:textId="77777777" w:rsidR="00A65D7A" w:rsidRDefault="00A65D7A" w:rsidP="00CB703F">
      <w:pPr>
        <w:pStyle w:val="ListParagraph"/>
        <w:numPr>
          <w:ilvl w:val="0"/>
          <w:numId w:val="7"/>
        </w:numPr>
        <w:spacing w:before="240" w:after="240"/>
        <w:rPr>
          <w:rFonts w:ascii="Aptos" w:eastAsia="Aptos" w:hAnsi="Aptos" w:cs="Aptos"/>
          <w:color w:val="000000" w:themeColor="text1"/>
        </w:rPr>
      </w:pPr>
      <w:r w:rsidRPr="2B8F1015">
        <w:rPr>
          <w:rFonts w:ascii="Aptos" w:eastAsia="Aptos" w:hAnsi="Aptos" w:cs="Aptos"/>
          <w:color w:val="000000" w:themeColor="text1"/>
          <w:lang w:val="en-GB"/>
        </w:rPr>
        <w:t>Enhance retention rates by 8–12%, reducing churn to grey-market competitors.</w:t>
      </w:r>
    </w:p>
    <w:p w14:paraId="6F42B610" w14:textId="77777777" w:rsidR="00A65D7A" w:rsidRPr="0063759E" w:rsidRDefault="00A65D7A" w:rsidP="00A65D7A">
      <w:pPr>
        <w:pStyle w:val="Heading2"/>
        <w:spacing w:before="299" w:after="299"/>
        <w:rPr>
          <w:rFonts w:ascii="Aptos" w:eastAsia="Aptos" w:hAnsi="Aptos" w:cs="Aptos"/>
          <w:b/>
          <w:bCs/>
          <w:color w:val="000000" w:themeColor="text1"/>
          <w:sz w:val="36"/>
          <w:szCs w:val="36"/>
        </w:rPr>
      </w:pPr>
      <w:r w:rsidRPr="0063759E">
        <w:rPr>
          <w:rFonts w:ascii="Aptos" w:eastAsia="Aptos" w:hAnsi="Aptos" w:cs="Aptos"/>
          <w:b/>
          <w:bCs/>
          <w:color w:val="000000" w:themeColor="text1"/>
          <w:sz w:val="36"/>
          <w:szCs w:val="36"/>
        </w:rPr>
        <w:t>Customer Personas</w:t>
      </w:r>
    </w:p>
    <w:p w14:paraId="6D4F6AD6" w14:textId="77777777" w:rsidR="00A65D7A" w:rsidRPr="0063759E" w:rsidRDefault="00A65D7A" w:rsidP="00A65D7A">
      <w:pPr>
        <w:pStyle w:val="Heading3"/>
        <w:spacing w:before="281" w:after="281"/>
        <w:rPr>
          <w:rFonts w:ascii="Aptos" w:eastAsia="Aptos" w:hAnsi="Aptos" w:cs="Aptos"/>
          <w:b/>
          <w:bCs/>
          <w:color w:val="000000" w:themeColor="text1"/>
        </w:rPr>
      </w:pPr>
      <w:r w:rsidRPr="0063759E">
        <w:rPr>
          <w:rFonts w:ascii="Aptos" w:eastAsia="Aptos" w:hAnsi="Aptos" w:cs="Aptos"/>
          <w:b/>
          <w:bCs/>
          <w:color w:val="000000" w:themeColor="text1"/>
        </w:rPr>
        <w:t>3.1 Casual Gamblers – “The Recreational Bettor”</w:t>
      </w:r>
    </w:p>
    <w:p w14:paraId="1AC28AA8" w14:textId="77777777" w:rsidR="00A65D7A" w:rsidRDefault="00A65D7A" w:rsidP="00A65D7A">
      <w:r>
        <w:t>Motivation: Entertainment and relaxation</w:t>
      </w:r>
      <w:r>
        <w:br/>
        <w:t>Behavior: Bets occasionally on major sports events or lottery games</w:t>
      </w:r>
      <w:r>
        <w:br/>
        <w:t>Pain Points: Limited betting options, poor app experience, lack of excitement</w:t>
      </w:r>
      <w:r>
        <w:br/>
      </w:r>
    </w:p>
    <w:p w14:paraId="344E0CB3" w14:textId="77777777" w:rsidR="00A65D7A" w:rsidRPr="0063759E" w:rsidRDefault="00A65D7A" w:rsidP="00A65D7A">
      <w:pPr>
        <w:pStyle w:val="Heading3"/>
        <w:spacing w:before="281" w:after="281"/>
        <w:rPr>
          <w:rFonts w:ascii="Aptos" w:eastAsia="Aptos" w:hAnsi="Aptos" w:cs="Aptos"/>
          <w:b/>
          <w:bCs/>
          <w:color w:val="000000" w:themeColor="text1"/>
        </w:rPr>
      </w:pPr>
      <w:r w:rsidRPr="0063759E">
        <w:rPr>
          <w:rFonts w:ascii="Aptos" w:eastAsia="Aptos" w:hAnsi="Aptos" w:cs="Aptos"/>
          <w:b/>
          <w:bCs/>
          <w:color w:val="000000" w:themeColor="text1"/>
        </w:rPr>
        <w:t>3.2 Serious Bettors – “The High-Volume Bettor”</w:t>
      </w:r>
    </w:p>
    <w:p w14:paraId="3149F550" w14:textId="77777777" w:rsidR="00A65D7A" w:rsidRDefault="00A65D7A" w:rsidP="00A65D7A">
      <w:r>
        <w:t>Motivation: Winning and maximizing value</w:t>
      </w:r>
      <w:r>
        <w:br/>
        <w:t>Behavior: Regularly places high-volume bets and seeks value through odds and market variety</w:t>
      </w:r>
      <w:r>
        <w:br/>
        <w:t>Pain Points: Lower odds, lack of real-time options, and no cash-out feature</w:t>
      </w:r>
      <w:r>
        <w:br/>
      </w:r>
    </w:p>
    <w:p w14:paraId="7D54C012" w14:textId="77777777" w:rsidR="00A65D7A" w:rsidRPr="0063759E" w:rsidRDefault="00A65D7A" w:rsidP="00A65D7A">
      <w:pPr>
        <w:pStyle w:val="Heading3"/>
        <w:spacing w:before="281" w:after="281"/>
        <w:rPr>
          <w:rFonts w:ascii="Aptos" w:eastAsia="Aptos" w:hAnsi="Aptos" w:cs="Aptos"/>
          <w:b/>
          <w:bCs/>
          <w:color w:val="000000" w:themeColor="text1"/>
        </w:rPr>
      </w:pPr>
      <w:r w:rsidRPr="0063759E">
        <w:rPr>
          <w:rFonts w:ascii="Aptos" w:eastAsia="Aptos" w:hAnsi="Aptos" w:cs="Aptos"/>
          <w:b/>
          <w:bCs/>
          <w:color w:val="000000" w:themeColor="text1"/>
        </w:rPr>
        <w:t>3.3 Esports and Niche Sports Bettors – “The Tech-Savvy Bettor”</w:t>
      </w:r>
    </w:p>
    <w:p w14:paraId="375973B7" w14:textId="77777777" w:rsidR="00A65D7A" w:rsidRDefault="00A65D7A" w:rsidP="00A65D7A">
      <w:r>
        <w:t>Motivation: Competitive engagement with specific sports/games</w:t>
      </w:r>
      <w:r>
        <w:br/>
        <w:t>Behavior: Focused on esports and smaller sports markets</w:t>
      </w:r>
      <w:r>
        <w:br/>
        <w:t>Pain Points: No esports coverage, no in-play betting for niche markets</w:t>
      </w:r>
      <w:r>
        <w:br/>
      </w:r>
    </w:p>
    <w:p w14:paraId="7DB91303" w14:textId="77777777" w:rsidR="00A65D7A" w:rsidRPr="0063759E" w:rsidRDefault="00A65D7A" w:rsidP="00A65D7A">
      <w:pPr>
        <w:pStyle w:val="Heading3"/>
        <w:spacing w:before="281" w:after="281"/>
        <w:rPr>
          <w:rFonts w:ascii="Aptos" w:eastAsia="Aptos" w:hAnsi="Aptos" w:cs="Aptos"/>
          <w:b/>
          <w:bCs/>
          <w:color w:val="000000" w:themeColor="text1"/>
        </w:rPr>
      </w:pPr>
      <w:r w:rsidRPr="0063759E">
        <w:rPr>
          <w:rFonts w:ascii="Aptos" w:eastAsia="Aptos" w:hAnsi="Aptos" w:cs="Aptos"/>
          <w:b/>
          <w:bCs/>
          <w:color w:val="000000" w:themeColor="text1"/>
        </w:rPr>
        <w:t>3.4 Loyalty-Driven Players – “The Long-Term Player”</w:t>
      </w:r>
    </w:p>
    <w:p w14:paraId="401B4AA2" w14:textId="77777777" w:rsidR="00A65D7A" w:rsidRDefault="00A65D7A" w:rsidP="00A65D7A">
      <w:r>
        <w:t>Motivation: Rewards and benefits</w:t>
      </w:r>
      <w:r>
        <w:br/>
        <w:t>Behavior: Sticks with one platform due to familiarity and loyalty benefits</w:t>
      </w:r>
      <w:r>
        <w:br/>
        <w:t>Pain Points: No loyalty program, weak engagement incentives</w:t>
      </w:r>
      <w:r>
        <w:br/>
      </w:r>
    </w:p>
    <w:p w14:paraId="720AFC18" w14:textId="77777777" w:rsidR="00A65D7A" w:rsidRPr="0063759E" w:rsidRDefault="00A65D7A" w:rsidP="00A65D7A">
      <w:pPr>
        <w:pStyle w:val="Heading3"/>
        <w:spacing w:before="281" w:after="281"/>
        <w:rPr>
          <w:rFonts w:ascii="Aptos" w:eastAsia="Aptos" w:hAnsi="Aptos" w:cs="Aptos"/>
          <w:b/>
          <w:bCs/>
          <w:color w:val="000000" w:themeColor="text1"/>
        </w:rPr>
      </w:pPr>
      <w:r w:rsidRPr="0063759E">
        <w:rPr>
          <w:rFonts w:ascii="Aptos" w:eastAsia="Aptos" w:hAnsi="Aptos" w:cs="Aptos"/>
          <w:b/>
          <w:bCs/>
          <w:color w:val="000000" w:themeColor="text1"/>
        </w:rPr>
        <w:t>3.5 Socially Conscious Players – “The Purpose-Driven Gambler”</w:t>
      </w:r>
    </w:p>
    <w:p w14:paraId="712ABCAC" w14:textId="2339E75F" w:rsidR="00A65D7A" w:rsidRDefault="00A65D7A" w:rsidP="00A65D7A">
      <w:pPr>
        <w:spacing w:before="240" w:after="240"/>
      </w:pPr>
      <w:r>
        <w:t>Motivation: Supporting local causes and responsible gambling</w:t>
      </w:r>
      <w:r>
        <w:br/>
        <w:t>Behavior: Chooses platforms aligned with social responsibility</w:t>
      </w:r>
      <w:r>
        <w:br/>
        <w:t>Pain Points: Lack of emotional connection and poor communication about BCLC's social contribution</w:t>
      </w:r>
    </w:p>
    <w:tbl>
      <w:tblPr>
        <w:tblStyle w:val="ListTable4"/>
        <w:tblW w:w="0" w:type="auto"/>
        <w:tblLook w:val="04A0" w:firstRow="1" w:lastRow="0" w:firstColumn="1" w:lastColumn="0" w:noHBand="0" w:noVBand="1"/>
      </w:tblPr>
      <w:tblGrid>
        <w:gridCol w:w="1440"/>
        <w:gridCol w:w="1440"/>
        <w:gridCol w:w="2060"/>
        <w:gridCol w:w="1440"/>
        <w:gridCol w:w="1440"/>
        <w:gridCol w:w="1440"/>
      </w:tblGrid>
      <w:tr w:rsidR="00A65D7A" w14:paraId="49DC2C8D" w14:textId="77777777" w:rsidTr="48BE76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F951995" w14:textId="77777777" w:rsidR="00A65D7A" w:rsidRDefault="00A65D7A">
            <w:r>
              <w:t>Phase</w:t>
            </w:r>
          </w:p>
        </w:tc>
        <w:tc>
          <w:tcPr>
            <w:tcW w:w="1440" w:type="dxa"/>
          </w:tcPr>
          <w:p w14:paraId="66032FC9" w14:textId="77777777" w:rsidR="00A65D7A" w:rsidRDefault="00A65D7A">
            <w:pPr>
              <w:cnfStyle w:val="100000000000" w:firstRow="1" w:lastRow="0" w:firstColumn="0" w:lastColumn="0" w:oddVBand="0" w:evenVBand="0" w:oddHBand="0" w:evenHBand="0" w:firstRowFirstColumn="0" w:firstRowLastColumn="0" w:lastRowFirstColumn="0" w:lastRowLastColumn="0"/>
            </w:pPr>
            <w:r>
              <w:t>Customer Persona Focus</w:t>
            </w:r>
          </w:p>
        </w:tc>
        <w:tc>
          <w:tcPr>
            <w:tcW w:w="1440" w:type="dxa"/>
          </w:tcPr>
          <w:p w14:paraId="234D16E0" w14:textId="77777777" w:rsidR="00A65D7A" w:rsidRDefault="00A65D7A">
            <w:pPr>
              <w:cnfStyle w:val="100000000000" w:firstRow="1" w:lastRow="0" w:firstColumn="0" w:lastColumn="0" w:oddVBand="0" w:evenVBand="0" w:oddHBand="0" w:evenHBand="0" w:firstRowFirstColumn="0" w:firstRowLastColumn="0" w:lastRowFirstColumn="0" w:lastRowLastColumn="0"/>
            </w:pPr>
            <w:r>
              <w:t>Key Actions</w:t>
            </w:r>
          </w:p>
        </w:tc>
        <w:tc>
          <w:tcPr>
            <w:tcW w:w="1440" w:type="dxa"/>
          </w:tcPr>
          <w:p w14:paraId="5F735595" w14:textId="77777777" w:rsidR="00A65D7A" w:rsidRDefault="00A65D7A">
            <w:pPr>
              <w:cnfStyle w:val="100000000000" w:firstRow="1" w:lastRow="0" w:firstColumn="0" w:lastColumn="0" w:oddVBand="0" w:evenVBand="0" w:oddHBand="0" w:evenHBand="0" w:firstRowFirstColumn="0" w:firstRowLastColumn="0" w:lastRowFirstColumn="0" w:lastRowLastColumn="0"/>
            </w:pPr>
            <w:r>
              <w:t>Timeline</w:t>
            </w:r>
          </w:p>
        </w:tc>
        <w:tc>
          <w:tcPr>
            <w:tcW w:w="1440" w:type="dxa"/>
          </w:tcPr>
          <w:p w14:paraId="66A71689" w14:textId="77777777" w:rsidR="00A65D7A" w:rsidRDefault="00A65D7A">
            <w:pPr>
              <w:cnfStyle w:val="100000000000" w:firstRow="1" w:lastRow="0" w:firstColumn="0" w:lastColumn="0" w:oddVBand="0" w:evenVBand="0" w:oddHBand="0" w:evenHBand="0" w:firstRowFirstColumn="0" w:firstRowLastColumn="0" w:lastRowFirstColumn="0" w:lastRowLastColumn="0"/>
            </w:pPr>
            <w:r>
              <w:t>Feasibility</w:t>
            </w:r>
          </w:p>
        </w:tc>
        <w:tc>
          <w:tcPr>
            <w:tcW w:w="1440" w:type="dxa"/>
          </w:tcPr>
          <w:p w14:paraId="331864B4" w14:textId="77777777" w:rsidR="00A65D7A" w:rsidRDefault="00A65D7A">
            <w:pPr>
              <w:cnfStyle w:val="100000000000" w:firstRow="1" w:lastRow="0" w:firstColumn="0" w:lastColumn="0" w:oddVBand="0" w:evenVBand="0" w:oddHBand="0" w:evenHBand="0" w:firstRowFirstColumn="0" w:firstRowLastColumn="0" w:lastRowFirstColumn="0" w:lastRowLastColumn="0"/>
            </w:pPr>
            <w:r>
              <w:t>Viability</w:t>
            </w:r>
          </w:p>
        </w:tc>
      </w:tr>
      <w:tr w:rsidR="00A65D7A" w14:paraId="3AF38FC9" w14:textId="77777777" w:rsidTr="48BE76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EA5EAED" w14:textId="77777777" w:rsidR="00A65D7A" w:rsidRDefault="00A65D7A">
            <w:r>
              <w:t>Phase 1</w:t>
            </w:r>
          </w:p>
        </w:tc>
        <w:tc>
          <w:tcPr>
            <w:tcW w:w="1440" w:type="dxa"/>
          </w:tcPr>
          <w:p w14:paraId="5E32476F" w14:textId="77777777" w:rsidR="00A65D7A" w:rsidRDefault="00A65D7A">
            <w:pPr>
              <w:cnfStyle w:val="000000100000" w:firstRow="0" w:lastRow="0" w:firstColumn="0" w:lastColumn="0" w:oddVBand="0" w:evenVBand="0" w:oddHBand="1" w:evenHBand="0" w:firstRowFirstColumn="0" w:firstRowLastColumn="0" w:lastRowFirstColumn="0" w:lastRowLastColumn="0"/>
            </w:pPr>
            <w:r>
              <w:t>Casual Gamblers, Serious Bettors, Esports Bettors</w:t>
            </w:r>
          </w:p>
        </w:tc>
        <w:tc>
          <w:tcPr>
            <w:tcW w:w="1440" w:type="dxa"/>
          </w:tcPr>
          <w:p w14:paraId="49EB5626" w14:textId="77777777" w:rsidR="00A65D7A" w:rsidRDefault="00A65D7A">
            <w:pPr>
              <w:cnfStyle w:val="000000100000" w:firstRow="0" w:lastRow="0" w:firstColumn="0" w:lastColumn="0" w:oddVBand="0" w:evenVBand="0" w:oddHBand="1" w:evenHBand="0" w:firstRowFirstColumn="0" w:firstRowLastColumn="0" w:lastRowFirstColumn="0" w:lastRowLastColumn="0"/>
            </w:pPr>
            <w:r>
              <w:t>Expand betting markets (esports, niche sports), Introduce Bet Builder</w:t>
            </w:r>
          </w:p>
        </w:tc>
        <w:tc>
          <w:tcPr>
            <w:tcW w:w="1440" w:type="dxa"/>
          </w:tcPr>
          <w:p w14:paraId="6454CE10" w14:textId="77777777" w:rsidR="00A65D7A" w:rsidRDefault="00A65D7A">
            <w:pPr>
              <w:cnfStyle w:val="000000100000" w:firstRow="0" w:lastRow="0" w:firstColumn="0" w:lastColumn="0" w:oddVBand="0" w:evenVBand="0" w:oddHBand="1" w:evenHBand="0" w:firstRowFirstColumn="0" w:firstRowLastColumn="0" w:lastRowFirstColumn="0" w:lastRowLastColumn="0"/>
            </w:pPr>
            <w:r>
              <w:t>0–3 months</w:t>
            </w:r>
          </w:p>
        </w:tc>
        <w:tc>
          <w:tcPr>
            <w:tcW w:w="1440" w:type="dxa"/>
          </w:tcPr>
          <w:p w14:paraId="247228FC" w14:textId="77777777" w:rsidR="00A65D7A" w:rsidRDefault="00A65D7A">
            <w:pPr>
              <w:cnfStyle w:val="000000100000" w:firstRow="0" w:lastRow="0" w:firstColumn="0" w:lastColumn="0" w:oddVBand="0" w:evenVBand="0" w:oddHBand="1" w:evenHBand="0" w:firstRowFirstColumn="0" w:firstRowLastColumn="0" w:lastRowFirstColumn="0" w:lastRowLastColumn="0"/>
            </w:pPr>
            <w:r>
              <w:t>High</w:t>
            </w:r>
          </w:p>
        </w:tc>
        <w:tc>
          <w:tcPr>
            <w:tcW w:w="1440" w:type="dxa"/>
          </w:tcPr>
          <w:p w14:paraId="4A9B17F9" w14:textId="77777777" w:rsidR="00A65D7A" w:rsidRDefault="00A65D7A">
            <w:pPr>
              <w:cnfStyle w:val="000000100000" w:firstRow="0" w:lastRow="0" w:firstColumn="0" w:lastColumn="0" w:oddVBand="0" w:evenVBand="0" w:oddHBand="1" w:evenHBand="0" w:firstRowFirstColumn="0" w:firstRowLastColumn="0" w:lastRowFirstColumn="0" w:lastRowLastColumn="0"/>
            </w:pPr>
            <w:r>
              <w:t>High</w:t>
            </w:r>
          </w:p>
        </w:tc>
      </w:tr>
      <w:tr w:rsidR="00A65D7A" w14:paraId="22E58BC4" w14:textId="77777777" w:rsidTr="48BE76FF">
        <w:tc>
          <w:tcPr>
            <w:cnfStyle w:val="001000000000" w:firstRow="0" w:lastRow="0" w:firstColumn="1" w:lastColumn="0" w:oddVBand="0" w:evenVBand="0" w:oddHBand="0" w:evenHBand="0" w:firstRowFirstColumn="0" w:firstRowLastColumn="0" w:lastRowFirstColumn="0" w:lastRowLastColumn="0"/>
            <w:tcW w:w="1440" w:type="dxa"/>
          </w:tcPr>
          <w:p w14:paraId="2CDFF42D" w14:textId="77777777" w:rsidR="00A65D7A" w:rsidRDefault="00A65D7A">
            <w:r>
              <w:t>Phase 2</w:t>
            </w:r>
          </w:p>
        </w:tc>
        <w:tc>
          <w:tcPr>
            <w:tcW w:w="1440" w:type="dxa"/>
          </w:tcPr>
          <w:p w14:paraId="26A73A3E" w14:textId="77777777" w:rsidR="00A65D7A" w:rsidRDefault="00A65D7A">
            <w:pPr>
              <w:cnfStyle w:val="000000000000" w:firstRow="0" w:lastRow="0" w:firstColumn="0" w:lastColumn="0" w:oddVBand="0" w:evenVBand="0" w:oddHBand="0" w:evenHBand="0" w:firstRowFirstColumn="0" w:firstRowLastColumn="0" w:lastRowFirstColumn="0" w:lastRowLastColumn="0"/>
            </w:pPr>
            <w:r>
              <w:t>Casual Gamblers, Loyalty-Driven Players, Serious Bettors</w:t>
            </w:r>
          </w:p>
        </w:tc>
        <w:tc>
          <w:tcPr>
            <w:tcW w:w="1440" w:type="dxa"/>
          </w:tcPr>
          <w:p w14:paraId="78721278" w14:textId="77777777" w:rsidR="00A65D7A" w:rsidRDefault="00A65D7A">
            <w:pPr>
              <w:cnfStyle w:val="000000000000" w:firstRow="0" w:lastRow="0" w:firstColumn="0" w:lastColumn="0" w:oddVBand="0" w:evenVBand="0" w:oddHBand="0" w:evenHBand="0" w:firstRowFirstColumn="0" w:firstRowLastColumn="0" w:lastRowFirstColumn="0" w:lastRowLastColumn="0"/>
            </w:pPr>
            <w:r>
              <w:t>100% sign-up bonus, cashback, tier-based loyalty program</w:t>
            </w:r>
          </w:p>
        </w:tc>
        <w:tc>
          <w:tcPr>
            <w:tcW w:w="1440" w:type="dxa"/>
          </w:tcPr>
          <w:p w14:paraId="4B3B7D67" w14:textId="77777777" w:rsidR="00A65D7A" w:rsidRDefault="00A65D7A">
            <w:pPr>
              <w:cnfStyle w:val="000000000000" w:firstRow="0" w:lastRow="0" w:firstColumn="0" w:lastColumn="0" w:oddVBand="0" w:evenVBand="0" w:oddHBand="0" w:evenHBand="0" w:firstRowFirstColumn="0" w:firstRowLastColumn="0" w:lastRowFirstColumn="0" w:lastRowLastColumn="0"/>
            </w:pPr>
            <w:r>
              <w:t>3–6 months</w:t>
            </w:r>
          </w:p>
        </w:tc>
        <w:tc>
          <w:tcPr>
            <w:tcW w:w="1440" w:type="dxa"/>
          </w:tcPr>
          <w:p w14:paraId="4446C357" w14:textId="77777777" w:rsidR="00A65D7A" w:rsidRDefault="00A65D7A">
            <w:pPr>
              <w:cnfStyle w:val="000000000000" w:firstRow="0" w:lastRow="0" w:firstColumn="0" w:lastColumn="0" w:oddVBand="0" w:evenVBand="0" w:oddHBand="0" w:evenHBand="0" w:firstRowFirstColumn="0" w:firstRowLastColumn="0" w:lastRowFirstColumn="0" w:lastRowLastColumn="0"/>
            </w:pPr>
            <w:r>
              <w:t>Moderate</w:t>
            </w:r>
          </w:p>
        </w:tc>
        <w:tc>
          <w:tcPr>
            <w:tcW w:w="1440" w:type="dxa"/>
          </w:tcPr>
          <w:p w14:paraId="69C0C229" w14:textId="77777777" w:rsidR="00A65D7A" w:rsidRDefault="00A65D7A">
            <w:pPr>
              <w:cnfStyle w:val="000000000000" w:firstRow="0" w:lastRow="0" w:firstColumn="0" w:lastColumn="0" w:oddVBand="0" w:evenVBand="0" w:oddHBand="0" w:evenHBand="0" w:firstRowFirstColumn="0" w:firstRowLastColumn="0" w:lastRowFirstColumn="0" w:lastRowLastColumn="0"/>
            </w:pPr>
            <w:r>
              <w:t>High</w:t>
            </w:r>
          </w:p>
        </w:tc>
      </w:tr>
      <w:tr w:rsidR="00A65D7A" w14:paraId="7A92AB4B" w14:textId="77777777" w:rsidTr="48BE76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B2FB51E" w14:textId="77777777" w:rsidR="00A65D7A" w:rsidRDefault="00A65D7A">
            <w:r>
              <w:t>Phase 3</w:t>
            </w:r>
          </w:p>
        </w:tc>
        <w:tc>
          <w:tcPr>
            <w:tcW w:w="1440" w:type="dxa"/>
          </w:tcPr>
          <w:p w14:paraId="504434B6" w14:textId="77777777" w:rsidR="00A65D7A" w:rsidRDefault="00A65D7A">
            <w:pPr>
              <w:cnfStyle w:val="000000100000" w:firstRow="0" w:lastRow="0" w:firstColumn="0" w:lastColumn="0" w:oddVBand="0" w:evenVBand="0" w:oddHBand="1" w:evenHBand="0" w:firstRowFirstColumn="0" w:firstRowLastColumn="0" w:lastRowFirstColumn="0" w:lastRowLastColumn="0"/>
            </w:pPr>
            <w:r>
              <w:t>Casual Gamblers, Serious Bettors, Loyalty-Driven Players</w:t>
            </w:r>
          </w:p>
        </w:tc>
        <w:tc>
          <w:tcPr>
            <w:tcW w:w="1440" w:type="dxa"/>
          </w:tcPr>
          <w:p w14:paraId="63A70AC6" w14:textId="77777777" w:rsidR="00A65D7A" w:rsidRDefault="00A65D7A">
            <w:pPr>
              <w:cnfStyle w:val="000000100000" w:firstRow="0" w:lastRow="0" w:firstColumn="0" w:lastColumn="0" w:oddVBand="0" w:evenVBand="0" w:oddHBand="1" w:evenHBand="0" w:firstRowFirstColumn="0" w:firstRowLastColumn="0" w:lastRowFirstColumn="0" w:lastRowLastColumn="0"/>
            </w:pPr>
            <w:r>
              <w:t>Modernize website and app, faster withdrawals, biometric login</w:t>
            </w:r>
          </w:p>
        </w:tc>
        <w:tc>
          <w:tcPr>
            <w:tcW w:w="1440" w:type="dxa"/>
          </w:tcPr>
          <w:p w14:paraId="1A5533E9" w14:textId="77777777" w:rsidR="00A65D7A" w:rsidRDefault="00A65D7A">
            <w:pPr>
              <w:cnfStyle w:val="000000100000" w:firstRow="0" w:lastRow="0" w:firstColumn="0" w:lastColumn="0" w:oddVBand="0" w:evenVBand="0" w:oddHBand="1" w:evenHBand="0" w:firstRowFirstColumn="0" w:firstRowLastColumn="0" w:lastRowFirstColumn="0" w:lastRowLastColumn="0"/>
            </w:pPr>
            <w:r>
              <w:t>3–6 months</w:t>
            </w:r>
          </w:p>
        </w:tc>
        <w:tc>
          <w:tcPr>
            <w:tcW w:w="1440" w:type="dxa"/>
          </w:tcPr>
          <w:p w14:paraId="51B52D49" w14:textId="77777777" w:rsidR="00A65D7A" w:rsidRDefault="00A65D7A">
            <w:pPr>
              <w:cnfStyle w:val="000000100000" w:firstRow="0" w:lastRow="0" w:firstColumn="0" w:lastColumn="0" w:oddVBand="0" w:evenVBand="0" w:oddHBand="1" w:evenHBand="0" w:firstRowFirstColumn="0" w:firstRowLastColumn="0" w:lastRowFirstColumn="0" w:lastRowLastColumn="0"/>
            </w:pPr>
            <w:r>
              <w:t>High</w:t>
            </w:r>
          </w:p>
        </w:tc>
        <w:tc>
          <w:tcPr>
            <w:tcW w:w="1440" w:type="dxa"/>
          </w:tcPr>
          <w:p w14:paraId="2E9739D7" w14:textId="77777777" w:rsidR="00A65D7A" w:rsidRDefault="00A65D7A">
            <w:pPr>
              <w:cnfStyle w:val="000000100000" w:firstRow="0" w:lastRow="0" w:firstColumn="0" w:lastColumn="0" w:oddVBand="0" w:evenVBand="0" w:oddHBand="1" w:evenHBand="0" w:firstRowFirstColumn="0" w:firstRowLastColumn="0" w:lastRowFirstColumn="0" w:lastRowLastColumn="0"/>
            </w:pPr>
            <w:r>
              <w:t>High</w:t>
            </w:r>
          </w:p>
        </w:tc>
      </w:tr>
      <w:tr w:rsidR="00A65D7A" w14:paraId="73739994" w14:textId="77777777" w:rsidTr="48BE76FF">
        <w:tc>
          <w:tcPr>
            <w:cnfStyle w:val="001000000000" w:firstRow="0" w:lastRow="0" w:firstColumn="1" w:lastColumn="0" w:oddVBand="0" w:evenVBand="0" w:oddHBand="0" w:evenHBand="0" w:firstRowFirstColumn="0" w:firstRowLastColumn="0" w:lastRowFirstColumn="0" w:lastRowLastColumn="0"/>
            <w:tcW w:w="1440" w:type="dxa"/>
          </w:tcPr>
          <w:p w14:paraId="67C2534E" w14:textId="77777777" w:rsidR="00A65D7A" w:rsidRDefault="00A65D7A">
            <w:r>
              <w:t>Phase 4</w:t>
            </w:r>
          </w:p>
        </w:tc>
        <w:tc>
          <w:tcPr>
            <w:tcW w:w="1440" w:type="dxa"/>
          </w:tcPr>
          <w:p w14:paraId="2502C94E" w14:textId="77777777" w:rsidR="00A65D7A" w:rsidRDefault="00A65D7A">
            <w:pPr>
              <w:cnfStyle w:val="000000000000" w:firstRow="0" w:lastRow="0" w:firstColumn="0" w:lastColumn="0" w:oddVBand="0" w:evenVBand="0" w:oddHBand="0" w:evenHBand="0" w:firstRowFirstColumn="0" w:firstRowLastColumn="0" w:lastRowFirstColumn="0" w:lastRowLastColumn="0"/>
            </w:pPr>
            <w:r>
              <w:t>Serious Bettors, Casual Gamblers</w:t>
            </w:r>
          </w:p>
        </w:tc>
        <w:tc>
          <w:tcPr>
            <w:tcW w:w="1440" w:type="dxa"/>
          </w:tcPr>
          <w:p w14:paraId="76F17360" w14:textId="77777777" w:rsidR="00A65D7A" w:rsidRDefault="00A65D7A">
            <w:pPr>
              <w:cnfStyle w:val="000000000000" w:firstRow="0" w:lastRow="0" w:firstColumn="0" w:lastColumn="0" w:oddVBand="0" w:evenVBand="0" w:oddHBand="0" w:evenHBand="0" w:firstRowFirstColumn="0" w:firstRowLastColumn="0" w:lastRowFirstColumn="0" w:lastRowLastColumn="0"/>
            </w:pPr>
            <w:r>
              <w:t>Introduce live betting and streaming, real-time tracking</w:t>
            </w:r>
          </w:p>
        </w:tc>
        <w:tc>
          <w:tcPr>
            <w:tcW w:w="1440" w:type="dxa"/>
          </w:tcPr>
          <w:p w14:paraId="27E41300" w14:textId="77777777" w:rsidR="00A65D7A" w:rsidRDefault="00A65D7A">
            <w:pPr>
              <w:cnfStyle w:val="000000000000" w:firstRow="0" w:lastRow="0" w:firstColumn="0" w:lastColumn="0" w:oddVBand="0" w:evenVBand="0" w:oddHBand="0" w:evenHBand="0" w:firstRowFirstColumn="0" w:firstRowLastColumn="0" w:lastRowFirstColumn="0" w:lastRowLastColumn="0"/>
            </w:pPr>
            <w:r>
              <w:t>6–9 months</w:t>
            </w:r>
          </w:p>
        </w:tc>
        <w:tc>
          <w:tcPr>
            <w:tcW w:w="1440" w:type="dxa"/>
          </w:tcPr>
          <w:p w14:paraId="73B9BAD8" w14:textId="77777777" w:rsidR="00A65D7A" w:rsidRDefault="00A65D7A">
            <w:pPr>
              <w:cnfStyle w:val="000000000000" w:firstRow="0" w:lastRow="0" w:firstColumn="0" w:lastColumn="0" w:oddVBand="0" w:evenVBand="0" w:oddHBand="0" w:evenHBand="0" w:firstRowFirstColumn="0" w:firstRowLastColumn="0" w:lastRowFirstColumn="0" w:lastRowLastColumn="0"/>
            </w:pPr>
            <w:r>
              <w:t>Moderate</w:t>
            </w:r>
          </w:p>
        </w:tc>
        <w:tc>
          <w:tcPr>
            <w:tcW w:w="1440" w:type="dxa"/>
          </w:tcPr>
          <w:p w14:paraId="3741D420" w14:textId="77777777" w:rsidR="00A65D7A" w:rsidRDefault="00A65D7A">
            <w:pPr>
              <w:cnfStyle w:val="000000000000" w:firstRow="0" w:lastRow="0" w:firstColumn="0" w:lastColumn="0" w:oddVBand="0" w:evenVBand="0" w:oddHBand="0" w:evenHBand="0" w:firstRowFirstColumn="0" w:firstRowLastColumn="0" w:lastRowFirstColumn="0" w:lastRowLastColumn="0"/>
            </w:pPr>
            <w:r>
              <w:t>High</w:t>
            </w:r>
          </w:p>
        </w:tc>
      </w:tr>
      <w:tr w:rsidR="00A65D7A" w14:paraId="2450892D" w14:textId="77777777" w:rsidTr="48BE76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4D7A752" w14:textId="77777777" w:rsidR="00A65D7A" w:rsidRDefault="00A65D7A">
            <w:r>
              <w:t>Phase 5</w:t>
            </w:r>
          </w:p>
        </w:tc>
        <w:tc>
          <w:tcPr>
            <w:tcW w:w="1440" w:type="dxa"/>
          </w:tcPr>
          <w:p w14:paraId="503AC5A3" w14:textId="77777777" w:rsidR="00A65D7A" w:rsidRDefault="00A65D7A">
            <w:pPr>
              <w:cnfStyle w:val="000000100000" w:firstRow="0" w:lastRow="0" w:firstColumn="0" w:lastColumn="0" w:oddVBand="0" w:evenVBand="0" w:oddHBand="1" w:evenHBand="0" w:firstRowFirstColumn="0" w:firstRowLastColumn="0" w:lastRowFirstColumn="0" w:lastRowLastColumn="0"/>
            </w:pPr>
            <w:r>
              <w:t>Esports Bettors, Casual Gamblers</w:t>
            </w:r>
          </w:p>
        </w:tc>
        <w:tc>
          <w:tcPr>
            <w:tcW w:w="1440" w:type="dxa"/>
          </w:tcPr>
          <w:p w14:paraId="79BCD7AD" w14:textId="77777777" w:rsidR="00A65D7A" w:rsidRDefault="00A65D7A">
            <w:pPr>
              <w:cnfStyle w:val="000000100000" w:firstRow="0" w:lastRow="0" w:firstColumn="0" w:lastColumn="0" w:oddVBand="0" w:evenVBand="0" w:oddHBand="1" w:evenHBand="0" w:firstRowFirstColumn="0" w:firstRowLastColumn="0" w:lastRowFirstColumn="0" w:lastRowLastColumn="0"/>
            </w:pPr>
            <w:r>
              <w:t>Dedicated esports platform, influencer partnerships</w:t>
            </w:r>
          </w:p>
        </w:tc>
        <w:tc>
          <w:tcPr>
            <w:tcW w:w="1440" w:type="dxa"/>
          </w:tcPr>
          <w:p w14:paraId="5CAB0367" w14:textId="77777777" w:rsidR="00A65D7A" w:rsidRDefault="00A65D7A">
            <w:pPr>
              <w:cnfStyle w:val="000000100000" w:firstRow="0" w:lastRow="0" w:firstColumn="0" w:lastColumn="0" w:oddVBand="0" w:evenVBand="0" w:oddHBand="1" w:evenHBand="0" w:firstRowFirstColumn="0" w:firstRowLastColumn="0" w:lastRowFirstColumn="0" w:lastRowLastColumn="0"/>
            </w:pPr>
            <w:r>
              <w:t>6–9 months</w:t>
            </w:r>
          </w:p>
        </w:tc>
        <w:tc>
          <w:tcPr>
            <w:tcW w:w="1440" w:type="dxa"/>
          </w:tcPr>
          <w:p w14:paraId="27AE747D" w14:textId="77777777" w:rsidR="00A65D7A" w:rsidRDefault="00A65D7A">
            <w:pPr>
              <w:cnfStyle w:val="000000100000" w:firstRow="0" w:lastRow="0" w:firstColumn="0" w:lastColumn="0" w:oddVBand="0" w:evenVBand="0" w:oddHBand="1" w:evenHBand="0" w:firstRowFirstColumn="0" w:firstRowLastColumn="0" w:lastRowFirstColumn="0" w:lastRowLastColumn="0"/>
            </w:pPr>
            <w:r>
              <w:t>High</w:t>
            </w:r>
          </w:p>
        </w:tc>
        <w:tc>
          <w:tcPr>
            <w:tcW w:w="1440" w:type="dxa"/>
          </w:tcPr>
          <w:p w14:paraId="6AB7B2BA" w14:textId="77777777" w:rsidR="00A65D7A" w:rsidRDefault="00A65D7A">
            <w:pPr>
              <w:cnfStyle w:val="000000100000" w:firstRow="0" w:lastRow="0" w:firstColumn="0" w:lastColumn="0" w:oddVBand="0" w:evenVBand="0" w:oddHBand="1" w:evenHBand="0" w:firstRowFirstColumn="0" w:firstRowLastColumn="0" w:lastRowFirstColumn="0" w:lastRowLastColumn="0"/>
            </w:pPr>
            <w:r>
              <w:t>High</w:t>
            </w:r>
          </w:p>
        </w:tc>
      </w:tr>
      <w:tr w:rsidR="00A65D7A" w14:paraId="6F922D43" w14:textId="77777777" w:rsidTr="48BE76FF">
        <w:tc>
          <w:tcPr>
            <w:cnfStyle w:val="001000000000" w:firstRow="0" w:lastRow="0" w:firstColumn="1" w:lastColumn="0" w:oddVBand="0" w:evenVBand="0" w:oddHBand="0" w:evenHBand="0" w:firstRowFirstColumn="0" w:firstRowLastColumn="0" w:lastRowFirstColumn="0" w:lastRowLastColumn="0"/>
            <w:tcW w:w="1440" w:type="dxa"/>
          </w:tcPr>
          <w:p w14:paraId="40AB43A3" w14:textId="77777777" w:rsidR="00A65D7A" w:rsidRDefault="00A65D7A">
            <w:r>
              <w:t>Phase 6</w:t>
            </w:r>
          </w:p>
        </w:tc>
        <w:tc>
          <w:tcPr>
            <w:tcW w:w="1440" w:type="dxa"/>
          </w:tcPr>
          <w:p w14:paraId="054E9837" w14:textId="77777777" w:rsidR="00A65D7A" w:rsidRDefault="00A65D7A">
            <w:pPr>
              <w:cnfStyle w:val="000000000000" w:firstRow="0" w:lastRow="0" w:firstColumn="0" w:lastColumn="0" w:oddVBand="0" w:evenVBand="0" w:oddHBand="0" w:evenHBand="0" w:firstRowFirstColumn="0" w:firstRowLastColumn="0" w:lastRowFirstColumn="0" w:lastRowLastColumn="0"/>
            </w:pPr>
            <w:r>
              <w:t>Loyalty-Driven Players, Serious Bettors</w:t>
            </w:r>
          </w:p>
        </w:tc>
        <w:tc>
          <w:tcPr>
            <w:tcW w:w="1440" w:type="dxa"/>
          </w:tcPr>
          <w:p w14:paraId="33321AD9" w14:textId="77777777" w:rsidR="00A65D7A" w:rsidRDefault="00A65D7A">
            <w:pPr>
              <w:cnfStyle w:val="000000000000" w:firstRow="0" w:lastRow="0" w:firstColumn="0" w:lastColumn="0" w:oddVBand="0" w:evenVBand="0" w:oddHBand="0" w:evenHBand="0" w:firstRowFirstColumn="0" w:firstRowLastColumn="0" w:lastRowFirstColumn="0" w:lastRowLastColumn="0"/>
            </w:pPr>
            <w:r>
              <w:t>AI-driven recommendations, personalized odds</w:t>
            </w:r>
          </w:p>
        </w:tc>
        <w:tc>
          <w:tcPr>
            <w:tcW w:w="1440" w:type="dxa"/>
          </w:tcPr>
          <w:p w14:paraId="243CB865" w14:textId="77777777" w:rsidR="00A65D7A" w:rsidRDefault="00A65D7A">
            <w:pPr>
              <w:cnfStyle w:val="000000000000" w:firstRow="0" w:lastRow="0" w:firstColumn="0" w:lastColumn="0" w:oddVBand="0" w:evenVBand="0" w:oddHBand="0" w:evenHBand="0" w:firstRowFirstColumn="0" w:firstRowLastColumn="0" w:lastRowFirstColumn="0" w:lastRowLastColumn="0"/>
            </w:pPr>
            <w:r>
              <w:t>9–12 months</w:t>
            </w:r>
          </w:p>
        </w:tc>
        <w:tc>
          <w:tcPr>
            <w:tcW w:w="1440" w:type="dxa"/>
          </w:tcPr>
          <w:p w14:paraId="487AD20F" w14:textId="77777777" w:rsidR="00A65D7A" w:rsidRDefault="00A65D7A">
            <w:pPr>
              <w:cnfStyle w:val="000000000000" w:firstRow="0" w:lastRow="0" w:firstColumn="0" w:lastColumn="0" w:oddVBand="0" w:evenVBand="0" w:oddHBand="0" w:evenHBand="0" w:firstRowFirstColumn="0" w:firstRowLastColumn="0" w:lastRowFirstColumn="0" w:lastRowLastColumn="0"/>
            </w:pPr>
            <w:r>
              <w:t>High</w:t>
            </w:r>
          </w:p>
        </w:tc>
        <w:tc>
          <w:tcPr>
            <w:tcW w:w="1440" w:type="dxa"/>
          </w:tcPr>
          <w:p w14:paraId="2AD95B59" w14:textId="77777777" w:rsidR="00A65D7A" w:rsidRDefault="00A65D7A">
            <w:pPr>
              <w:cnfStyle w:val="000000000000" w:firstRow="0" w:lastRow="0" w:firstColumn="0" w:lastColumn="0" w:oddVBand="0" w:evenVBand="0" w:oddHBand="0" w:evenHBand="0" w:firstRowFirstColumn="0" w:firstRowLastColumn="0" w:lastRowFirstColumn="0" w:lastRowLastColumn="0"/>
            </w:pPr>
            <w:r>
              <w:t>High</w:t>
            </w:r>
          </w:p>
        </w:tc>
      </w:tr>
      <w:tr w:rsidR="00A65D7A" w14:paraId="7FCA62B4" w14:textId="77777777" w:rsidTr="48BE76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5DF4B90" w14:textId="77777777" w:rsidR="00A65D7A" w:rsidRDefault="00A65D7A">
            <w:r>
              <w:t>Phase 7</w:t>
            </w:r>
          </w:p>
        </w:tc>
        <w:tc>
          <w:tcPr>
            <w:tcW w:w="1440" w:type="dxa"/>
          </w:tcPr>
          <w:p w14:paraId="7262C6A0" w14:textId="77777777" w:rsidR="00A65D7A" w:rsidRDefault="00A65D7A">
            <w:pPr>
              <w:cnfStyle w:val="000000100000" w:firstRow="0" w:lastRow="0" w:firstColumn="0" w:lastColumn="0" w:oddVBand="0" w:evenVBand="0" w:oddHBand="1" w:evenHBand="0" w:firstRowFirstColumn="0" w:firstRowLastColumn="0" w:lastRowFirstColumn="0" w:lastRowLastColumn="0"/>
            </w:pPr>
            <w:r>
              <w:t>Socially Conscious Players, Loyalty-Driven Players</w:t>
            </w:r>
          </w:p>
        </w:tc>
        <w:tc>
          <w:tcPr>
            <w:tcW w:w="1440" w:type="dxa"/>
          </w:tcPr>
          <w:p w14:paraId="526AD6DE" w14:textId="77777777" w:rsidR="00A65D7A" w:rsidRDefault="00A65D7A">
            <w:pPr>
              <w:cnfStyle w:val="000000100000" w:firstRow="0" w:lastRow="0" w:firstColumn="0" w:lastColumn="0" w:oddVBand="0" w:evenVBand="0" w:oddHBand="1" w:evenHBand="0" w:firstRowFirstColumn="0" w:firstRowLastColumn="0" w:lastRowFirstColumn="0" w:lastRowLastColumn="0"/>
            </w:pPr>
            <w:r>
              <w:t>Play with Purpose campaign, donation-linked betting</w:t>
            </w:r>
          </w:p>
        </w:tc>
        <w:tc>
          <w:tcPr>
            <w:tcW w:w="1440" w:type="dxa"/>
          </w:tcPr>
          <w:p w14:paraId="67C1EE78" w14:textId="77777777" w:rsidR="00A65D7A" w:rsidRDefault="00A65D7A">
            <w:pPr>
              <w:cnfStyle w:val="000000100000" w:firstRow="0" w:lastRow="0" w:firstColumn="0" w:lastColumn="0" w:oddVBand="0" w:evenVBand="0" w:oddHBand="1" w:evenHBand="0" w:firstRowFirstColumn="0" w:firstRowLastColumn="0" w:lastRowFirstColumn="0" w:lastRowLastColumn="0"/>
            </w:pPr>
            <w:r>
              <w:t>9–12 months</w:t>
            </w:r>
          </w:p>
        </w:tc>
        <w:tc>
          <w:tcPr>
            <w:tcW w:w="1440" w:type="dxa"/>
          </w:tcPr>
          <w:p w14:paraId="15E65A0C" w14:textId="77777777" w:rsidR="00A65D7A" w:rsidRDefault="00A65D7A">
            <w:pPr>
              <w:cnfStyle w:val="000000100000" w:firstRow="0" w:lastRow="0" w:firstColumn="0" w:lastColumn="0" w:oddVBand="0" w:evenVBand="0" w:oddHBand="1" w:evenHBand="0" w:firstRowFirstColumn="0" w:firstRowLastColumn="0" w:lastRowFirstColumn="0" w:lastRowLastColumn="0"/>
            </w:pPr>
            <w:r>
              <w:t>High</w:t>
            </w:r>
          </w:p>
        </w:tc>
        <w:tc>
          <w:tcPr>
            <w:tcW w:w="1440" w:type="dxa"/>
          </w:tcPr>
          <w:p w14:paraId="411939C7" w14:textId="77777777" w:rsidR="00A65D7A" w:rsidRDefault="00A65D7A">
            <w:pPr>
              <w:cnfStyle w:val="000000100000" w:firstRow="0" w:lastRow="0" w:firstColumn="0" w:lastColumn="0" w:oddVBand="0" w:evenVBand="0" w:oddHBand="1" w:evenHBand="0" w:firstRowFirstColumn="0" w:firstRowLastColumn="0" w:lastRowFirstColumn="0" w:lastRowLastColumn="0"/>
            </w:pPr>
            <w:r>
              <w:t>High</w:t>
            </w:r>
          </w:p>
        </w:tc>
      </w:tr>
    </w:tbl>
    <w:p w14:paraId="3AECF92D" w14:textId="17ABA610" w:rsidR="00A65D7A" w:rsidRPr="0063759E" w:rsidRDefault="453DEE7A" w:rsidP="48BE76FF">
      <w:pPr>
        <w:pStyle w:val="Heading2"/>
        <w:spacing w:before="299" w:after="299" w:line="278" w:lineRule="auto"/>
      </w:pPr>
      <w:r w:rsidRPr="48BE76FF">
        <w:rPr>
          <w:rFonts w:ascii="Aptos" w:eastAsia="Aptos" w:hAnsi="Aptos" w:cs="Aptos"/>
          <w:sz w:val="24"/>
          <w:szCs w:val="24"/>
        </w:rPr>
        <w:t xml:space="preserve">To fuel user engagement and retention, PlayNow.com needs to overhaul its online presence by modernizing the user interface (UI) and incorporating innovative sports betting features. With competition from the likes of Bet365 and DraftKings setting the pace with user-friendly, visually appealing, and feature-rich platforms, it is crucial that </w:t>
      </w:r>
      <w:proofErr w:type="spellStart"/>
      <w:r w:rsidRPr="48BE76FF">
        <w:rPr>
          <w:rFonts w:ascii="Aptos" w:eastAsia="Aptos" w:hAnsi="Aptos" w:cs="Aptos"/>
          <w:sz w:val="24"/>
          <w:szCs w:val="24"/>
        </w:rPr>
        <w:t>PlayNow</w:t>
      </w:r>
      <w:proofErr w:type="spellEnd"/>
      <w:r w:rsidRPr="48BE76FF">
        <w:rPr>
          <w:rFonts w:ascii="Aptos" w:eastAsia="Aptos" w:hAnsi="Aptos" w:cs="Aptos"/>
          <w:sz w:val="24"/>
          <w:szCs w:val="24"/>
        </w:rPr>
        <w:t xml:space="preserve"> upgrade its app and web experience.</w:t>
      </w:r>
    </w:p>
    <w:p w14:paraId="0EB2C49E" w14:textId="4A510217" w:rsidR="00A65D7A" w:rsidRPr="0063759E" w:rsidRDefault="453DEE7A" w:rsidP="48BE76FF">
      <w:pPr>
        <w:pStyle w:val="Heading2"/>
        <w:spacing w:before="299" w:after="299" w:line="418" w:lineRule="auto"/>
      </w:pPr>
      <w:r w:rsidRPr="48BE76FF">
        <w:rPr>
          <w:rFonts w:ascii="Aptos" w:eastAsia="Aptos" w:hAnsi="Aptos" w:cs="Aptos"/>
          <w:b/>
          <w:bCs/>
          <w:color w:val="000000" w:themeColor="text1"/>
          <w:sz w:val="36"/>
          <w:szCs w:val="36"/>
        </w:rPr>
        <w:t>Improving the User Interface (UI)</w:t>
      </w:r>
    </w:p>
    <w:p w14:paraId="0344394E" w14:textId="052170CC" w:rsidR="00A65D7A" w:rsidRPr="0063759E" w:rsidRDefault="453DEE7A" w:rsidP="48BE76FF">
      <w:pPr>
        <w:pStyle w:val="Heading3"/>
        <w:spacing w:before="281" w:after="281" w:line="278" w:lineRule="auto"/>
      </w:pPr>
      <w:r w:rsidRPr="48BE76FF">
        <w:rPr>
          <w:rFonts w:ascii="Aptos" w:eastAsia="Aptos" w:hAnsi="Aptos" w:cs="Aptos"/>
          <w:sz w:val="24"/>
          <w:szCs w:val="24"/>
        </w:rPr>
        <w:t>The current PlayNow.com website lacks the clean, modern appearance that most users have grown accustomed to in a contemporary sportsbook. The goal is to be an easy-to-use, attractive site with simple navigation, timely updates, and fast access to betting action.</w:t>
      </w:r>
    </w:p>
    <w:p w14:paraId="20C07E61" w14:textId="65721FD3" w:rsidR="00A65D7A" w:rsidRPr="0063759E" w:rsidRDefault="453DEE7A" w:rsidP="48BE76FF">
      <w:pPr>
        <w:pStyle w:val="Heading3"/>
        <w:spacing w:before="281" w:after="281" w:line="325" w:lineRule="auto"/>
      </w:pPr>
      <w:r w:rsidRPr="48BE76FF">
        <w:rPr>
          <w:rFonts w:ascii="Aptos" w:eastAsia="Aptos" w:hAnsi="Aptos" w:cs="Aptos"/>
          <w:color w:val="000000" w:themeColor="text1"/>
        </w:rPr>
        <w:t>Key Enhancements:</w:t>
      </w:r>
    </w:p>
    <w:p w14:paraId="6DC786B6" w14:textId="70FED648" w:rsidR="00A65D7A" w:rsidRPr="0063759E" w:rsidRDefault="453DEE7A" w:rsidP="48BE76FF">
      <w:pPr>
        <w:pStyle w:val="Heading2"/>
        <w:spacing w:before="299" w:after="299" w:line="325" w:lineRule="auto"/>
      </w:pPr>
      <w:r w:rsidRPr="48BE76FF">
        <w:rPr>
          <w:rFonts w:ascii="Aptos" w:eastAsia="Aptos" w:hAnsi="Aptos" w:cs="Aptos"/>
          <w:b/>
          <w:bCs/>
          <w:color w:val="000000" w:themeColor="text1"/>
          <w:sz w:val="28"/>
          <w:szCs w:val="28"/>
        </w:rPr>
        <w:t>Modern Design Aesthetics:</w:t>
      </w:r>
    </w:p>
    <w:p w14:paraId="5269989F" w14:textId="334CB07B" w:rsidR="00A65D7A" w:rsidRPr="0063759E" w:rsidRDefault="453DEE7A" w:rsidP="48BE76FF">
      <w:pPr>
        <w:pStyle w:val="ListParagraph"/>
        <w:numPr>
          <w:ilvl w:val="0"/>
          <w:numId w:val="4"/>
        </w:numPr>
        <w:spacing w:after="0"/>
        <w:rPr>
          <w:rFonts w:ascii="Aptos" w:eastAsia="Aptos" w:hAnsi="Aptos" w:cs="Aptos"/>
        </w:rPr>
      </w:pPr>
      <w:r w:rsidRPr="48BE76FF">
        <w:rPr>
          <w:rFonts w:ascii="Aptos" w:eastAsia="Aptos" w:hAnsi="Aptos" w:cs="Aptos"/>
        </w:rPr>
        <w:t>Incorporate minimalist design elements with a clear, dark mode option.</w:t>
      </w:r>
    </w:p>
    <w:p w14:paraId="5C3E58B0" w14:textId="3EB7BC40" w:rsidR="00A65D7A" w:rsidRPr="0063759E" w:rsidRDefault="453DEE7A" w:rsidP="48BE76FF">
      <w:pPr>
        <w:pStyle w:val="ListParagraph"/>
        <w:numPr>
          <w:ilvl w:val="0"/>
          <w:numId w:val="4"/>
        </w:numPr>
        <w:spacing w:after="0"/>
        <w:rPr>
          <w:rFonts w:ascii="Aptos" w:eastAsia="Aptos" w:hAnsi="Aptos" w:cs="Aptos"/>
        </w:rPr>
      </w:pPr>
      <w:r w:rsidRPr="48BE76FF">
        <w:rPr>
          <w:rFonts w:ascii="Aptos" w:eastAsia="Aptos" w:hAnsi="Aptos" w:cs="Aptos"/>
        </w:rPr>
        <w:t>Introduce personalized dashboards that display user-specific data such as betting history, favorite teams, and promotional offers.</w:t>
      </w:r>
    </w:p>
    <w:p w14:paraId="1699D868" w14:textId="223F990E" w:rsidR="00A65D7A" w:rsidRPr="0063759E" w:rsidRDefault="453DEE7A" w:rsidP="48BE76FF">
      <w:pPr>
        <w:pStyle w:val="Heading2"/>
        <w:spacing w:before="299" w:after="299" w:line="325" w:lineRule="auto"/>
      </w:pPr>
      <w:r w:rsidRPr="48BE76FF">
        <w:rPr>
          <w:rFonts w:ascii="Aptos" w:eastAsia="Aptos" w:hAnsi="Aptos" w:cs="Aptos"/>
          <w:b/>
          <w:bCs/>
          <w:color w:val="000000" w:themeColor="text1"/>
          <w:sz w:val="28"/>
          <w:szCs w:val="28"/>
        </w:rPr>
        <w:t>Optimized Navigation:</w:t>
      </w:r>
    </w:p>
    <w:p w14:paraId="1A792C73" w14:textId="4D148B29" w:rsidR="00A65D7A" w:rsidRPr="0063759E" w:rsidRDefault="453DEE7A" w:rsidP="48BE76FF">
      <w:pPr>
        <w:pStyle w:val="ListParagraph"/>
        <w:numPr>
          <w:ilvl w:val="0"/>
          <w:numId w:val="3"/>
        </w:numPr>
        <w:spacing w:after="0"/>
        <w:rPr>
          <w:rFonts w:ascii="Aptos" w:eastAsia="Aptos" w:hAnsi="Aptos" w:cs="Aptos"/>
        </w:rPr>
      </w:pPr>
      <w:r w:rsidRPr="48BE76FF">
        <w:rPr>
          <w:rFonts w:ascii="Aptos" w:eastAsia="Aptos" w:hAnsi="Aptos" w:cs="Aptos"/>
        </w:rPr>
        <w:t>Streamline the layout for quick access to live betting, upcoming events, and personalized recommendations.</w:t>
      </w:r>
    </w:p>
    <w:p w14:paraId="43A08775" w14:textId="6AAC4DEA" w:rsidR="00A65D7A" w:rsidRPr="0063759E" w:rsidRDefault="453DEE7A" w:rsidP="48BE76FF">
      <w:pPr>
        <w:pStyle w:val="ListParagraph"/>
        <w:numPr>
          <w:ilvl w:val="0"/>
          <w:numId w:val="3"/>
        </w:numPr>
        <w:spacing w:after="0"/>
        <w:rPr>
          <w:rFonts w:ascii="Aptos" w:eastAsia="Aptos" w:hAnsi="Aptos" w:cs="Aptos"/>
        </w:rPr>
      </w:pPr>
      <w:r w:rsidRPr="48BE76FF">
        <w:rPr>
          <w:rFonts w:ascii="Aptos" w:eastAsia="Aptos" w:hAnsi="Aptos" w:cs="Aptos"/>
        </w:rPr>
        <w:t xml:space="preserve">Introduce an intuitive menu structure that allows users to find </w:t>
      </w:r>
      <w:proofErr w:type="gramStart"/>
      <w:r w:rsidRPr="48BE76FF">
        <w:rPr>
          <w:rFonts w:ascii="Aptos" w:eastAsia="Aptos" w:hAnsi="Aptos" w:cs="Aptos"/>
        </w:rPr>
        <w:t>bets</w:t>
      </w:r>
      <w:proofErr w:type="gramEnd"/>
      <w:r w:rsidRPr="48BE76FF">
        <w:rPr>
          <w:rFonts w:ascii="Aptos" w:eastAsia="Aptos" w:hAnsi="Aptos" w:cs="Aptos"/>
        </w:rPr>
        <w:t xml:space="preserve"> effortlessly, even during high-traffic events.</w:t>
      </w:r>
    </w:p>
    <w:p w14:paraId="2C9245F7" w14:textId="24306471" w:rsidR="00A65D7A" w:rsidRPr="0063759E" w:rsidRDefault="453DEE7A" w:rsidP="48BE76FF">
      <w:pPr>
        <w:pStyle w:val="Heading2"/>
        <w:spacing w:before="299" w:after="299" w:line="325" w:lineRule="auto"/>
      </w:pPr>
      <w:r w:rsidRPr="48BE76FF">
        <w:rPr>
          <w:rFonts w:ascii="Aptos" w:eastAsia="Aptos" w:hAnsi="Aptos" w:cs="Aptos"/>
          <w:b/>
          <w:bCs/>
          <w:color w:val="000000" w:themeColor="text1"/>
          <w:sz w:val="28"/>
          <w:szCs w:val="28"/>
        </w:rPr>
        <w:t>Enhanced Performance:</w:t>
      </w:r>
    </w:p>
    <w:p w14:paraId="4412C027" w14:textId="02C48929" w:rsidR="00A65D7A" w:rsidRPr="0063759E" w:rsidRDefault="453DEE7A" w:rsidP="48BE76FF">
      <w:pPr>
        <w:pStyle w:val="ListParagraph"/>
        <w:numPr>
          <w:ilvl w:val="0"/>
          <w:numId w:val="2"/>
        </w:numPr>
        <w:spacing w:after="0"/>
        <w:rPr>
          <w:rFonts w:ascii="Aptos" w:eastAsia="Aptos" w:hAnsi="Aptos" w:cs="Aptos"/>
        </w:rPr>
      </w:pPr>
      <w:r w:rsidRPr="48BE76FF">
        <w:rPr>
          <w:rFonts w:ascii="Aptos" w:eastAsia="Aptos" w:hAnsi="Aptos" w:cs="Aptos"/>
        </w:rPr>
        <w:t>Improve loading speeds and reduce latency for a seamless experience.</w:t>
      </w:r>
    </w:p>
    <w:p w14:paraId="07A5E89A" w14:textId="69A80DA9" w:rsidR="00A65D7A" w:rsidRPr="0063759E" w:rsidRDefault="453DEE7A" w:rsidP="48BE76FF">
      <w:pPr>
        <w:pStyle w:val="ListParagraph"/>
        <w:numPr>
          <w:ilvl w:val="0"/>
          <w:numId w:val="2"/>
        </w:numPr>
        <w:spacing w:after="0"/>
        <w:rPr>
          <w:rFonts w:ascii="Aptos" w:eastAsia="Aptos" w:hAnsi="Aptos" w:cs="Aptos"/>
        </w:rPr>
      </w:pPr>
      <w:r w:rsidRPr="48BE76FF">
        <w:rPr>
          <w:rFonts w:ascii="Aptos" w:eastAsia="Aptos" w:hAnsi="Aptos" w:cs="Aptos"/>
        </w:rPr>
        <w:t xml:space="preserve">Optimize app performance for both Android and iOS platforms, ensuring </w:t>
      </w:r>
      <w:proofErr w:type="gramStart"/>
      <w:r w:rsidRPr="48BE76FF">
        <w:rPr>
          <w:rFonts w:ascii="Aptos" w:eastAsia="Aptos" w:hAnsi="Aptos" w:cs="Aptos"/>
        </w:rPr>
        <w:t>a consistent</w:t>
      </w:r>
      <w:proofErr w:type="gramEnd"/>
      <w:r w:rsidRPr="48BE76FF">
        <w:rPr>
          <w:rFonts w:ascii="Aptos" w:eastAsia="Aptos" w:hAnsi="Aptos" w:cs="Aptos"/>
        </w:rPr>
        <w:t xml:space="preserve"> experience across devices.</w:t>
      </w:r>
    </w:p>
    <w:p w14:paraId="045323D1" w14:textId="38FF86B5" w:rsidR="00A65D7A" w:rsidRPr="0063759E" w:rsidRDefault="453DEE7A" w:rsidP="48BE76FF">
      <w:pPr>
        <w:pStyle w:val="Heading2"/>
        <w:spacing w:before="299" w:after="299" w:line="418" w:lineRule="auto"/>
      </w:pPr>
      <w:r w:rsidRPr="48BE76FF">
        <w:rPr>
          <w:rFonts w:ascii="Aptos" w:eastAsia="Aptos" w:hAnsi="Aptos" w:cs="Aptos"/>
          <w:b/>
          <w:bCs/>
          <w:color w:val="000000" w:themeColor="text1"/>
          <w:sz w:val="36"/>
          <w:szCs w:val="36"/>
        </w:rPr>
        <w:t>Introducing Cool Sports Betting Features</w:t>
      </w:r>
    </w:p>
    <w:p w14:paraId="51E0AB37" w14:textId="6CBAD635" w:rsidR="00A65D7A" w:rsidRPr="0063759E" w:rsidRDefault="453DEE7A" w:rsidP="48BE76FF">
      <w:pPr>
        <w:pStyle w:val="Heading3"/>
        <w:spacing w:before="281" w:after="0" w:line="278" w:lineRule="auto"/>
      </w:pPr>
      <w:proofErr w:type="gramStart"/>
      <w:r w:rsidRPr="48BE76FF">
        <w:rPr>
          <w:rFonts w:ascii="Aptos" w:eastAsia="Aptos" w:hAnsi="Aptos" w:cs="Aptos"/>
          <w:sz w:val="24"/>
          <w:szCs w:val="24"/>
        </w:rPr>
        <w:t>Bettors</w:t>
      </w:r>
      <w:proofErr w:type="gramEnd"/>
      <w:r w:rsidRPr="48BE76FF">
        <w:rPr>
          <w:rFonts w:ascii="Aptos" w:eastAsia="Aptos" w:hAnsi="Aptos" w:cs="Aptos"/>
          <w:sz w:val="24"/>
          <w:szCs w:val="24"/>
        </w:rPr>
        <w:t xml:space="preserve"> today are attracted by new and interactive betting products that go beyond the conventional bet-slip method. With the inclusion of the following features, </w:t>
      </w:r>
      <w:proofErr w:type="spellStart"/>
      <w:r w:rsidRPr="48BE76FF">
        <w:rPr>
          <w:rFonts w:ascii="Aptos" w:eastAsia="Aptos" w:hAnsi="Aptos" w:cs="Aptos"/>
          <w:sz w:val="24"/>
          <w:szCs w:val="24"/>
        </w:rPr>
        <w:t>PlayNow</w:t>
      </w:r>
      <w:proofErr w:type="spellEnd"/>
      <w:r w:rsidRPr="48BE76FF">
        <w:rPr>
          <w:rFonts w:ascii="Aptos" w:eastAsia="Aptos" w:hAnsi="Aptos" w:cs="Aptos"/>
          <w:sz w:val="24"/>
          <w:szCs w:val="24"/>
        </w:rPr>
        <w:t xml:space="preserve"> can create a more dynamic and enjoyable experience:</w:t>
      </w:r>
    </w:p>
    <w:p w14:paraId="281F007A" w14:textId="7C443384" w:rsidR="00A65D7A" w:rsidRPr="0063759E" w:rsidRDefault="453DEE7A" w:rsidP="48BE76FF">
      <w:pPr>
        <w:pStyle w:val="Heading2"/>
        <w:spacing w:before="299" w:after="0" w:line="325" w:lineRule="auto"/>
      </w:pPr>
      <w:r w:rsidRPr="48BE76FF">
        <w:rPr>
          <w:rFonts w:ascii="Aptos" w:eastAsia="Aptos" w:hAnsi="Aptos" w:cs="Aptos"/>
          <w:b/>
          <w:bCs/>
          <w:color w:val="000000" w:themeColor="text1"/>
          <w:sz w:val="28"/>
          <w:szCs w:val="28"/>
        </w:rPr>
        <w:t>Bet Builder:</w:t>
      </w:r>
    </w:p>
    <w:p w14:paraId="5E859097" w14:textId="2BD8FCCA" w:rsidR="00A65D7A" w:rsidRPr="0063759E" w:rsidRDefault="453DEE7A" w:rsidP="48BE76FF">
      <w:pPr>
        <w:pStyle w:val="ListParagraph"/>
        <w:numPr>
          <w:ilvl w:val="0"/>
          <w:numId w:val="1"/>
        </w:numPr>
        <w:spacing w:after="0"/>
        <w:rPr>
          <w:rFonts w:ascii="Aptos" w:eastAsia="Aptos" w:hAnsi="Aptos" w:cs="Aptos"/>
        </w:rPr>
      </w:pPr>
      <w:r w:rsidRPr="48BE76FF">
        <w:rPr>
          <w:rFonts w:ascii="Aptos" w:eastAsia="Aptos" w:hAnsi="Aptos" w:cs="Aptos"/>
        </w:rPr>
        <w:t>Allow users to combine multiple picks from the same match into a single bet, so that more customized bets can be placed.</w:t>
      </w:r>
    </w:p>
    <w:p w14:paraId="19B29EF8" w14:textId="389C300D" w:rsidR="00A65D7A" w:rsidRPr="0063759E" w:rsidRDefault="453DEE7A" w:rsidP="48BE76FF">
      <w:pPr>
        <w:pStyle w:val="Heading2"/>
        <w:spacing w:before="299" w:after="0" w:line="325" w:lineRule="auto"/>
      </w:pPr>
      <w:r w:rsidRPr="48BE76FF">
        <w:rPr>
          <w:rFonts w:ascii="Aptos" w:eastAsia="Aptos" w:hAnsi="Aptos" w:cs="Aptos"/>
          <w:b/>
          <w:bCs/>
          <w:color w:val="000000" w:themeColor="text1"/>
          <w:sz w:val="28"/>
          <w:szCs w:val="28"/>
        </w:rPr>
        <w:t>Cash-Out Option:</w:t>
      </w:r>
    </w:p>
    <w:p w14:paraId="7782F7CB" w14:textId="2DE568B3" w:rsidR="00A65D7A" w:rsidRPr="0063759E" w:rsidRDefault="453DEE7A" w:rsidP="48BE76FF">
      <w:pPr>
        <w:pStyle w:val="ListParagraph"/>
        <w:numPr>
          <w:ilvl w:val="0"/>
          <w:numId w:val="1"/>
        </w:numPr>
        <w:spacing w:after="0"/>
        <w:rPr>
          <w:rFonts w:ascii="Aptos" w:eastAsia="Aptos" w:hAnsi="Aptos" w:cs="Aptos"/>
        </w:rPr>
      </w:pPr>
      <w:r w:rsidRPr="48BE76FF">
        <w:rPr>
          <w:rFonts w:ascii="Aptos" w:eastAsia="Aptos" w:hAnsi="Aptos" w:cs="Aptos"/>
        </w:rPr>
        <w:t>Allow bettors to close their bets early for a profit or reduce losses prior to the conclusion of the event.</w:t>
      </w:r>
    </w:p>
    <w:p w14:paraId="2F5B2EE7" w14:textId="2D558DB6" w:rsidR="00A65D7A" w:rsidRPr="0063759E" w:rsidRDefault="453DEE7A" w:rsidP="48BE76FF">
      <w:pPr>
        <w:pStyle w:val="Heading2"/>
        <w:spacing w:before="299" w:after="0" w:line="325" w:lineRule="auto"/>
      </w:pPr>
      <w:r w:rsidRPr="48BE76FF">
        <w:rPr>
          <w:rFonts w:ascii="Aptos" w:eastAsia="Aptos" w:hAnsi="Aptos" w:cs="Aptos"/>
          <w:b/>
          <w:bCs/>
          <w:color w:val="000000" w:themeColor="text1"/>
          <w:sz w:val="28"/>
          <w:szCs w:val="28"/>
        </w:rPr>
        <w:t>Live Game Tracker:</w:t>
      </w:r>
    </w:p>
    <w:p w14:paraId="0A71462A" w14:textId="272561CA" w:rsidR="00A65D7A" w:rsidRPr="0063759E" w:rsidRDefault="453DEE7A" w:rsidP="48BE76FF">
      <w:pPr>
        <w:pStyle w:val="ListParagraph"/>
        <w:numPr>
          <w:ilvl w:val="0"/>
          <w:numId w:val="1"/>
        </w:numPr>
        <w:spacing w:after="0"/>
        <w:rPr>
          <w:rFonts w:ascii="Aptos" w:eastAsia="Aptos" w:hAnsi="Aptos" w:cs="Aptos"/>
        </w:rPr>
      </w:pPr>
      <w:r w:rsidRPr="48BE76FF">
        <w:rPr>
          <w:rFonts w:ascii="Aptos" w:eastAsia="Aptos" w:hAnsi="Aptos" w:cs="Aptos"/>
        </w:rPr>
        <w:t>Integrate live visualizations, including match statistics, heat maps, and live updates, directly into the betting screen.</w:t>
      </w:r>
    </w:p>
    <w:p w14:paraId="2FD7B125" w14:textId="2DD1AFFF" w:rsidR="00A65D7A" w:rsidRPr="0063759E" w:rsidRDefault="453DEE7A" w:rsidP="48BE76FF">
      <w:pPr>
        <w:pStyle w:val="NoSpacing"/>
      </w:pPr>
      <w:r w:rsidRPr="48BE76FF">
        <w:rPr>
          <w:rFonts w:ascii="Aptos" w:eastAsia="Aptos" w:hAnsi="Aptos" w:cs="Aptos"/>
          <w:color w:val="000000" w:themeColor="text1"/>
        </w:rPr>
        <w:t xml:space="preserve"> </w:t>
      </w:r>
    </w:p>
    <w:p w14:paraId="244D28FA" w14:textId="4F7733BA" w:rsidR="00A65D7A" w:rsidRPr="0063759E" w:rsidRDefault="453DEE7A" w:rsidP="48BE76FF">
      <w:pPr>
        <w:pStyle w:val="Heading2"/>
        <w:spacing w:before="299" w:after="0" w:line="325" w:lineRule="auto"/>
      </w:pPr>
      <w:r w:rsidRPr="48BE76FF">
        <w:rPr>
          <w:rFonts w:ascii="Aptos" w:eastAsia="Aptos" w:hAnsi="Aptos" w:cs="Aptos"/>
          <w:b/>
          <w:bCs/>
          <w:color w:val="000000" w:themeColor="text1"/>
          <w:sz w:val="28"/>
          <w:szCs w:val="28"/>
        </w:rPr>
        <w:t>Multi-Game Parlay Feature:</w:t>
      </w:r>
    </w:p>
    <w:p w14:paraId="2EDFDC94" w14:textId="07162808" w:rsidR="00A65D7A" w:rsidRPr="0063759E" w:rsidRDefault="453DEE7A" w:rsidP="48BE76FF">
      <w:pPr>
        <w:pStyle w:val="ListParagraph"/>
        <w:numPr>
          <w:ilvl w:val="0"/>
          <w:numId w:val="1"/>
        </w:numPr>
        <w:spacing w:after="0"/>
        <w:rPr>
          <w:rFonts w:ascii="Aptos" w:eastAsia="Aptos" w:hAnsi="Aptos" w:cs="Aptos"/>
        </w:rPr>
      </w:pPr>
      <w:r w:rsidRPr="48BE76FF">
        <w:rPr>
          <w:rFonts w:ascii="Aptos" w:eastAsia="Aptos" w:hAnsi="Aptos" w:cs="Aptos"/>
        </w:rPr>
        <w:t>Offer the ability to combine bets from different sports or events into one ticket, increasing potential payouts.</w:t>
      </w:r>
    </w:p>
    <w:p w14:paraId="63DAC8D0" w14:textId="2E49889B" w:rsidR="00A65D7A" w:rsidRPr="0063759E" w:rsidRDefault="453DEE7A" w:rsidP="48BE76FF">
      <w:pPr>
        <w:pStyle w:val="Heading2"/>
        <w:spacing w:before="299" w:after="0" w:line="325" w:lineRule="auto"/>
      </w:pPr>
      <w:r w:rsidRPr="48BE76FF">
        <w:rPr>
          <w:rFonts w:ascii="Aptos" w:eastAsia="Aptos" w:hAnsi="Aptos" w:cs="Aptos"/>
          <w:b/>
          <w:bCs/>
          <w:color w:val="000000" w:themeColor="text1"/>
          <w:sz w:val="28"/>
          <w:szCs w:val="28"/>
        </w:rPr>
        <w:t>Personalized Betting Tips:</w:t>
      </w:r>
    </w:p>
    <w:p w14:paraId="61E0FC5E" w14:textId="383B55E7" w:rsidR="00A65D7A" w:rsidRPr="0063759E" w:rsidRDefault="453DEE7A" w:rsidP="48BE76FF">
      <w:pPr>
        <w:pStyle w:val="ListParagraph"/>
        <w:numPr>
          <w:ilvl w:val="0"/>
          <w:numId w:val="1"/>
        </w:numPr>
        <w:spacing w:after="0"/>
        <w:rPr>
          <w:rFonts w:ascii="Aptos" w:eastAsia="Aptos" w:hAnsi="Aptos" w:cs="Aptos"/>
        </w:rPr>
      </w:pPr>
      <w:r w:rsidRPr="48BE76FF">
        <w:rPr>
          <w:rFonts w:ascii="Aptos" w:eastAsia="Aptos" w:hAnsi="Aptos" w:cs="Aptos"/>
        </w:rPr>
        <w:t>Use AI to analyze user behavior and provide personalized suggestions, e.g., betting suggestions, best bets, and popular markets.</w:t>
      </w:r>
    </w:p>
    <w:p w14:paraId="0DF97E60" w14:textId="3472AC34" w:rsidR="00A65D7A" w:rsidRPr="0063759E" w:rsidRDefault="453DEE7A" w:rsidP="48BE76FF">
      <w:pPr>
        <w:pStyle w:val="Heading2"/>
        <w:spacing w:before="299" w:after="0" w:line="325" w:lineRule="auto"/>
      </w:pPr>
      <w:r w:rsidRPr="48BE76FF">
        <w:rPr>
          <w:rFonts w:ascii="Aptos" w:eastAsia="Aptos" w:hAnsi="Aptos" w:cs="Aptos"/>
          <w:b/>
          <w:bCs/>
          <w:color w:val="000000" w:themeColor="text1"/>
          <w:sz w:val="28"/>
          <w:szCs w:val="28"/>
        </w:rPr>
        <w:t>Social Betting Communities:</w:t>
      </w:r>
    </w:p>
    <w:p w14:paraId="62E81E06" w14:textId="069278AE" w:rsidR="00A65D7A" w:rsidRPr="0063759E" w:rsidRDefault="453DEE7A" w:rsidP="48BE76FF">
      <w:pPr>
        <w:pStyle w:val="ListParagraph"/>
        <w:numPr>
          <w:ilvl w:val="0"/>
          <w:numId w:val="1"/>
        </w:numPr>
        <w:spacing w:after="0"/>
        <w:rPr>
          <w:rFonts w:ascii="Aptos" w:eastAsia="Aptos" w:hAnsi="Aptos" w:cs="Aptos"/>
        </w:rPr>
      </w:pPr>
      <w:r w:rsidRPr="48BE76FF">
        <w:rPr>
          <w:rFonts w:ascii="Aptos" w:eastAsia="Aptos" w:hAnsi="Aptos" w:cs="Aptos"/>
        </w:rPr>
        <w:t>Allow users to share betting slips, discuss strategy, and make community challenges, fostering social interaction around events.</w:t>
      </w:r>
    </w:p>
    <w:p w14:paraId="36397605" w14:textId="34146471" w:rsidR="00A65D7A" w:rsidRPr="0063759E" w:rsidRDefault="453DEE7A" w:rsidP="48BE76FF">
      <w:pPr>
        <w:pStyle w:val="NoSpacing"/>
      </w:pPr>
      <w:r w:rsidRPr="48BE76FF">
        <w:rPr>
          <w:rFonts w:ascii="Aptos" w:eastAsia="Aptos" w:hAnsi="Aptos" w:cs="Aptos"/>
          <w:color w:val="000000" w:themeColor="text1"/>
        </w:rPr>
        <w:t xml:space="preserve"> </w:t>
      </w:r>
    </w:p>
    <w:p w14:paraId="223A49C4" w14:textId="67C2907B" w:rsidR="00A65D7A" w:rsidRPr="0063759E" w:rsidRDefault="453DEE7A" w:rsidP="48BE76FF">
      <w:pPr>
        <w:pStyle w:val="NoSpacing"/>
      </w:pPr>
      <w:r w:rsidRPr="48BE76FF">
        <w:rPr>
          <w:rFonts w:ascii="Aptos" w:eastAsia="Aptos" w:hAnsi="Aptos" w:cs="Aptos"/>
          <w:color w:val="000000" w:themeColor="text1"/>
        </w:rPr>
        <w:t xml:space="preserve"> </w:t>
      </w:r>
    </w:p>
    <w:p w14:paraId="3ACCFDAC" w14:textId="5D2CED76" w:rsidR="00A65D7A" w:rsidRPr="0063759E" w:rsidRDefault="00A65D7A" w:rsidP="48BE76FF">
      <w:pPr>
        <w:pStyle w:val="NoSpacing"/>
        <w:rPr>
          <w:rFonts w:ascii="Aptos" w:eastAsia="Aptos" w:hAnsi="Aptos" w:cs="Aptos"/>
          <w:color w:val="000000" w:themeColor="text1"/>
        </w:rPr>
      </w:pPr>
    </w:p>
    <w:p w14:paraId="12398450" w14:textId="07AC435C" w:rsidR="00A65D7A" w:rsidRPr="0063759E" w:rsidRDefault="00A65D7A" w:rsidP="00A65D7A">
      <w:pPr>
        <w:spacing w:before="240" w:after="240"/>
        <w:rPr>
          <w:rFonts w:ascii="Aptos" w:eastAsia="Aptos" w:hAnsi="Aptos" w:cs="Aptos"/>
          <w:color w:val="000000" w:themeColor="text1"/>
        </w:rPr>
      </w:pPr>
    </w:p>
    <w:p w14:paraId="43959A59" w14:textId="77777777" w:rsidR="00A65D7A" w:rsidRDefault="00A65D7A" w:rsidP="00A65D7A">
      <w:pPr>
        <w:pStyle w:val="Heading2"/>
        <w:spacing w:before="299" w:after="299"/>
        <w:rPr>
          <w:rFonts w:ascii="Aptos" w:eastAsia="Aptos" w:hAnsi="Aptos" w:cs="Aptos"/>
          <w:b/>
          <w:bCs/>
          <w:color w:val="000000" w:themeColor="text1"/>
          <w:sz w:val="36"/>
          <w:szCs w:val="36"/>
        </w:rPr>
      </w:pPr>
      <w:r w:rsidRPr="71D8B22B">
        <w:rPr>
          <w:rFonts w:ascii="Aptos" w:eastAsia="Aptos" w:hAnsi="Aptos" w:cs="Aptos"/>
          <w:b/>
          <w:bCs/>
          <w:color w:val="000000" w:themeColor="text1"/>
          <w:sz w:val="36"/>
          <w:szCs w:val="36"/>
          <w:lang w:val="en-GB"/>
        </w:rPr>
        <w:t>6. Conclusion &amp; Next Steps</w:t>
      </w:r>
    </w:p>
    <w:p w14:paraId="5D4F2564" w14:textId="77777777" w:rsidR="00A65D7A" w:rsidRDefault="00A65D7A" w:rsidP="00A65D7A">
      <w:pPr>
        <w:spacing w:before="240" w:after="240"/>
        <w:rPr>
          <w:rFonts w:ascii="Aptos" w:eastAsia="Aptos" w:hAnsi="Aptos" w:cs="Aptos"/>
          <w:color w:val="000000" w:themeColor="text1"/>
        </w:rPr>
      </w:pPr>
      <w:r w:rsidRPr="2B8F1015">
        <w:rPr>
          <w:rFonts w:ascii="Aptos" w:eastAsia="Aptos" w:hAnsi="Aptos" w:cs="Aptos"/>
          <w:color w:val="000000" w:themeColor="text1"/>
          <w:lang w:val="en-GB"/>
        </w:rPr>
        <w:t xml:space="preserve">This strategy is designed to modernize </w:t>
      </w:r>
      <w:proofErr w:type="spellStart"/>
      <w:r w:rsidRPr="2B8F1015">
        <w:rPr>
          <w:rFonts w:ascii="Aptos" w:eastAsia="Aptos" w:hAnsi="Aptos" w:cs="Aptos"/>
          <w:color w:val="000000" w:themeColor="text1"/>
          <w:lang w:val="en-GB"/>
        </w:rPr>
        <w:t>PlayNow</w:t>
      </w:r>
      <w:proofErr w:type="spellEnd"/>
      <w:r w:rsidRPr="2B8F1015">
        <w:rPr>
          <w:rFonts w:ascii="Aptos" w:eastAsia="Aptos" w:hAnsi="Aptos" w:cs="Aptos"/>
          <w:color w:val="000000" w:themeColor="text1"/>
          <w:lang w:val="en-GB"/>
        </w:rPr>
        <w:t xml:space="preserve">, differentiate it from private operators, and build a thriving betting community </w:t>
      </w:r>
      <w:proofErr w:type="spellStart"/>
      <w:r w:rsidRPr="2B8F1015">
        <w:rPr>
          <w:rFonts w:ascii="Aptos" w:eastAsia="Aptos" w:hAnsi="Aptos" w:cs="Aptos"/>
          <w:color w:val="000000" w:themeColor="text1"/>
          <w:lang w:val="en-GB"/>
        </w:rPr>
        <w:t>centered</w:t>
      </w:r>
      <w:proofErr w:type="spellEnd"/>
      <w:r w:rsidRPr="2B8F1015">
        <w:rPr>
          <w:rFonts w:ascii="Aptos" w:eastAsia="Aptos" w:hAnsi="Aptos" w:cs="Aptos"/>
          <w:color w:val="000000" w:themeColor="text1"/>
          <w:lang w:val="en-GB"/>
        </w:rPr>
        <w:t xml:space="preserve"> on BC sports. By executing this plan, </w:t>
      </w:r>
      <w:proofErr w:type="spellStart"/>
      <w:r w:rsidRPr="2B8F1015">
        <w:rPr>
          <w:rFonts w:ascii="Aptos" w:eastAsia="Aptos" w:hAnsi="Aptos" w:cs="Aptos"/>
          <w:color w:val="000000" w:themeColor="text1"/>
          <w:lang w:val="en-GB"/>
        </w:rPr>
        <w:t>PlayNow</w:t>
      </w:r>
      <w:proofErr w:type="spellEnd"/>
      <w:r w:rsidRPr="2B8F1015">
        <w:rPr>
          <w:rFonts w:ascii="Aptos" w:eastAsia="Aptos" w:hAnsi="Aptos" w:cs="Aptos"/>
          <w:color w:val="000000" w:themeColor="text1"/>
          <w:lang w:val="en-GB"/>
        </w:rPr>
        <w:t xml:space="preserve"> will secure greater user retention, improve engagement, and drive sustainable market share growth.</w:t>
      </w:r>
    </w:p>
    <w:p w14:paraId="405A5E18" w14:textId="77777777" w:rsidR="00A65D7A" w:rsidRDefault="00A65D7A" w:rsidP="00A65D7A">
      <w:pPr>
        <w:spacing w:before="240" w:after="240"/>
        <w:rPr>
          <w:rFonts w:ascii="Aptos" w:eastAsia="Aptos" w:hAnsi="Aptos" w:cs="Aptos"/>
          <w:color w:val="000000" w:themeColor="text1"/>
        </w:rPr>
      </w:pPr>
      <w:r w:rsidRPr="2B8F1015">
        <w:rPr>
          <w:rFonts w:ascii="Aptos" w:eastAsia="Aptos" w:hAnsi="Aptos" w:cs="Aptos"/>
          <w:color w:val="000000" w:themeColor="text1"/>
          <w:lang w:val="en-GB"/>
        </w:rPr>
        <w:t>Next Steps:</w:t>
      </w:r>
    </w:p>
    <w:p w14:paraId="65D8A6B8" w14:textId="77777777" w:rsidR="00A65D7A" w:rsidRDefault="00A65D7A" w:rsidP="00CB703F">
      <w:pPr>
        <w:pStyle w:val="ListParagraph"/>
        <w:numPr>
          <w:ilvl w:val="0"/>
          <w:numId w:val="6"/>
        </w:numPr>
        <w:spacing w:before="240" w:after="240"/>
        <w:rPr>
          <w:rFonts w:ascii="Aptos" w:eastAsia="Aptos" w:hAnsi="Aptos" w:cs="Aptos"/>
          <w:color w:val="000000" w:themeColor="text1"/>
        </w:rPr>
      </w:pPr>
      <w:r w:rsidRPr="2B8F1015">
        <w:rPr>
          <w:rFonts w:ascii="Aptos" w:eastAsia="Aptos" w:hAnsi="Aptos" w:cs="Aptos"/>
          <w:color w:val="000000" w:themeColor="text1"/>
          <w:lang w:val="en-GB"/>
        </w:rPr>
        <w:t>Secure regulatory alignment and budget approvals for Phase 1 initiatives.</w:t>
      </w:r>
    </w:p>
    <w:p w14:paraId="4380BF2E" w14:textId="77777777" w:rsidR="00A65D7A" w:rsidRDefault="00A65D7A" w:rsidP="00CB703F">
      <w:pPr>
        <w:pStyle w:val="ListParagraph"/>
        <w:numPr>
          <w:ilvl w:val="0"/>
          <w:numId w:val="6"/>
        </w:numPr>
        <w:spacing w:before="240" w:after="240"/>
        <w:rPr>
          <w:rFonts w:ascii="Aptos" w:eastAsia="Aptos" w:hAnsi="Aptos" w:cs="Aptos"/>
          <w:color w:val="000000" w:themeColor="text1"/>
        </w:rPr>
      </w:pPr>
      <w:r w:rsidRPr="2B8F1015">
        <w:rPr>
          <w:rFonts w:ascii="Aptos" w:eastAsia="Aptos" w:hAnsi="Aptos" w:cs="Aptos"/>
          <w:color w:val="000000" w:themeColor="text1"/>
          <w:lang w:val="en-GB"/>
        </w:rPr>
        <w:t xml:space="preserve">Recruit and onboard </w:t>
      </w:r>
      <w:proofErr w:type="spellStart"/>
      <w:r w:rsidRPr="2B8F1015">
        <w:rPr>
          <w:rFonts w:ascii="Aptos" w:eastAsia="Aptos" w:hAnsi="Aptos" w:cs="Aptos"/>
          <w:color w:val="000000" w:themeColor="text1"/>
          <w:lang w:val="en-GB"/>
        </w:rPr>
        <w:t>PlayNow</w:t>
      </w:r>
      <w:proofErr w:type="spellEnd"/>
      <w:r w:rsidRPr="2B8F1015">
        <w:rPr>
          <w:rFonts w:ascii="Aptos" w:eastAsia="Aptos" w:hAnsi="Aptos" w:cs="Aptos"/>
          <w:color w:val="000000" w:themeColor="text1"/>
          <w:lang w:val="en-GB"/>
        </w:rPr>
        <w:t xml:space="preserve"> Sports brand ambassadors.</w:t>
      </w:r>
    </w:p>
    <w:p w14:paraId="3D33157D" w14:textId="77777777" w:rsidR="00A65D7A" w:rsidRDefault="00A65D7A" w:rsidP="00CB703F">
      <w:pPr>
        <w:pStyle w:val="ListParagraph"/>
        <w:numPr>
          <w:ilvl w:val="0"/>
          <w:numId w:val="6"/>
        </w:numPr>
        <w:spacing w:before="240" w:after="240"/>
        <w:rPr>
          <w:rFonts w:ascii="Aptos" w:eastAsia="Aptos" w:hAnsi="Aptos" w:cs="Aptos"/>
          <w:color w:val="000000" w:themeColor="text1"/>
        </w:rPr>
      </w:pPr>
      <w:r w:rsidRPr="2B8F1015">
        <w:rPr>
          <w:rFonts w:ascii="Aptos" w:eastAsia="Aptos" w:hAnsi="Aptos" w:cs="Aptos"/>
          <w:color w:val="000000" w:themeColor="text1"/>
          <w:lang w:val="en-GB"/>
        </w:rPr>
        <w:t xml:space="preserve">Develop the </w:t>
      </w:r>
      <w:proofErr w:type="spellStart"/>
      <w:r w:rsidRPr="2B8F1015">
        <w:rPr>
          <w:rFonts w:ascii="Aptos" w:eastAsia="Aptos" w:hAnsi="Aptos" w:cs="Aptos"/>
          <w:color w:val="000000" w:themeColor="text1"/>
          <w:lang w:val="en-GB"/>
        </w:rPr>
        <w:t>PlayNow</w:t>
      </w:r>
      <w:proofErr w:type="spellEnd"/>
      <w:r w:rsidRPr="2B8F1015">
        <w:rPr>
          <w:rFonts w:ascii="Aptos" w:eastAsia="Aptos" w:hAnsi="Aptos" w:cs="Aptos"/>
          <w:color w:val="000000" w:themeColor="text1"/>
          <w:lang w:val="en-GB"/>
        </w:rPr>
        <w:t xml:space="preserve"> Insights betting hub and integrate social engagement features.</w:t>
      </w:r>
    </w:p>
    <w:p w14:paraId="6BCC24B7" w14:textId="77777777" w:rsidR="00A65D7A" w:rsidRDefault="00A65D7A" w:rsidP="00CB703F">
      <w:pPr>
        <w:pStyle w:val="ListParagraph"/>
        <w:numPr>
          <w:ilvl w:val="0"/>
          <w:numId w:val="6"/>
        </w:numPr>
        <w:spacing w:before="240" w:after="240"/>
        <w:rPr>
          <w:rFonts w:ascii="Aptos" w:eastAsia="Aptos" w:hAnsi="Aptos" w:cs="Aptos"/>
          <w:color w:val="000000" w:themeColor="text1"/>
        </w:rPr>
      </w:pPr>
      <w:r w:rsidRPr="2B8F1015">
        <w:rPr>
          <w:rFonts w:ascii="Aptos" w:eastAsia="Aptos" w:hAnsi="Aptos" w:cs="Aptos"/>
          <w:color w:val="000000" w:themeColor="text1"/>
          <w:lang w:val="en-GB"/>
        </w:rPr>
        <w:t>Implement community marketing and live betting enhancements.</w:t>
      </w:r>
    </w:p>
    <w:p w14:paraId="11A96530" w14:textId="77777777" w:rsidR="00CB703F" w:rsidRDefault="00A65D7A" w:rsidP="00A65D7A">
      <w:pPr>
        <w:spacing w:before="240" w:after="240"/>
        <w:rPr>
          <w:rFonts w:ascii="Aptos" w:eastAsia="Aptos" w:hAnsi="Aptos" w:cs="Aptos"/>
          <w:color w:val="000000" w:themeColor="text1"/>
          <w:lang w:val="en-GB"/>
        </w:rPr>
      </w:pPr>
      <w:r w:rsidRPr="71D8B22B">
        <w:rPr>
          <w:rFonts w:ascii="Aptos" w:eastAsia="Aptos" w:hAnsi="Aptos" w:cs="Aptos"/>
          <w:color w:val="000000" w:themeColor="text1"/>
          <w:lang w:val="en-GB"/>
        </w:rPr>
        <w:t xml:space="preserve">By aligning these priorities with </w:t>
      </w:r>
      <w:proofErr w:type="spellStart"/>
      <w:r w:rsidRPr="71D8B22B">
        <w:rPr>
          <w:rFonts w:ascii="Aptos" w:eastAsia="Aptos" w:hAnsi="Aptos" w:cs="Aptos"/>
          <w:color w:val="000000" w:themeColor="text1"/>
          <w:lang w:val="en-GB"/>
        </w:rPr>
        <w:t>PlayNow’s</w:t>
      </w:r>
      <w:proofErr w:type="spellEnd"/>
      <w:r w:rsidRPr="71D8B22B">
        <w:rPr>
          <w:rFonts w:ascii="Aptos" w:eastAsia="Aptos" w:hAnsi="Aptos" w:cs="Aptos"/>
          <w:color w:val="000000" w:themeColor="text1"/>
          <w:lang w:val="en-GB"/>
        </w:rPr>
        <w:t xml:space="preserve"> strengths, BCLC can fortify its market position while fostering a responsible, engaging, and community-first betting experience.</w:t>
      </w:r>
    </w:p>
    <w:p w14:paraId="7EBAF7D9" w14:textId="77777777" w:rsidR="00CB703F" w:rsidRDefault="00CB703F">
      <w:pPr>
        <w:rPr>
          <w:rFonts w:ascii="Aptos" w:eastAsia="Aptos" w:hAnsi="Aptos" w:cs="Aptos"/>
          <w:color w:val="000000" w:themeColor="text1"/>
          <w:lang w:val="en-GB"/>
        </w:rPr>
      </w:pPr>
      <w:r>
        <w:rPr>
          <w:rFonts w:ascii="Aptos" w:eastAsia="Aptos" w:hAnsi="Aptos" w:cs="Aptos"/>
          <w:color w:val="000000" w:themeColor="text1"/>
          <w:lang w:val="en-GB"/>
        </w:rPr>
        <w:br w:type="page"/>
      </w:r>
    </w:p>
    <w:p w14:paraId="65C32F40" w14:textId="77777777" w:rsidR="00CB703F" w:rsidRDefault="00CB703F" w:rsidP="00CB703F">
      <w:pPr>
        <w:rPr>
          <w:rFonts w:ascii="Calibri" w:hAnsi="Calibri" w:cs="Calibri"/>
          <w:b/>
          <w:bCs/>
          <w:sz w:val="28"/>
          <w:szCs w:val="28"/>
        </w:rPr>
      </w:pPr>
      <w:r>
        <w:rPr>
          <w:rFonts w:ascii="Calibri" w:hAnsi="Calibri" w:cs="Calibri"/>
          <w:b/>
          <w:bCs/>
          <w:sz w:val="28"/>
          <w:szCs w:val="28"/>
        </w:rPr>
        <w:t>MARKETING STRATEGY IMPLEMENTATION PLAN</w:t>
      </w:r>
    </w:p>
    <w:p w14:paraId="0BF887FD" w14:textId="77777777" w:rsidR="00CB703F" w:rsidRPr="00934D32" w:rsidRDefault="00CB703F" w:rsidP="00CB703F">
      <w:pPr>
        <w:rPr>
          <w:rFonts w:ascii="Calibri" w:hAnsi="Calibri" w:cs="Calibri"/>
          <w:b/>
          <w:bCs/>
          <w:sz w:val="28"/>
          <w:szCs w:val="28"/>
        </w:rPr>
      </w:pPr>
      <w:r>
        <w:rPr>
          <w:rFonts w:ascii="Calibri" w:hAnsi="Calibri" w:cs="Calibri"/>
          <w:b/>
          <w:bCs/>
          <w:noProof/>
          <w:sz w:val="28"/>
          <w:szCs w:val="28"/>
        </w:rPr>
        <mc:AlternateContent>
          <mc:Choice Requires="wps">
            <w:drawing>
              <wp:anchor distT="0" distB="0" distL="114300" distR="114300" simplePos="0" relativeHeight="251658240" behindDoc="0" locked="0" layoutInCell="1" allowOverlap="1" wp14:anchorId="5AF8C60E" wp14:editId="14D2EE31">
                <wp:simplePos x="0" y="0"/>
                <wp:positionH relativeFrom="column">
                  <wp:posOffset>-38100</wp:posOffset>
                </wp:positionH>
                <wp:positionV relativeFrom="paragraph">
                  <wp:posOffset>274320</wp:posOffset>
                </wp:positionV>
                <wp:extent cx="5920740" cy="0"/>
                <wp:effectExtent l="0" t="0" r="0" b="0"/>
                <wp:wrapNone/>
                <wp:docPr id="245646071" name="Straight Connector 1"/>
                <wp:cNvGraphicFramePr/>
                <a:graphic xmlns:a="http://schemas.openxmlformats.org/drawingml/2006/main">
                  <a:graphicData uri="http://schemas.microsoft.com/office/word/2010/wordprocessingShape">
                    <wps:wsp>
                      <wps:cNvCnPr/>
                      <wps:spPr>
                        <a:xfrm>
                          <a:off x="0" y="0"/>
                          <a:ext cx="59207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893B2A3" id="Straight Connector 1"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pt,21.6pt" to="463.2pt,2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" strokecolor="black [3200]" strokeweight=".5pt">
                <v:stroke joinstyle="miter"/>
              </v:line>
            </w:pict>
          </mc:Fallback>
        </mc:AlternateContent>
      </w:r>
      <w:r w:rsidRPr="00934D32">
        <w:rPr>
          <w:rFonts w:ascii="Calibri" w:hAnsi="Calibri" w:cs="Calibri"/>
          <w:b/>
          <w:bCs/>
          <w:sz w:val="28"/>
          <w:szCs w:val="28"/>
        </w:rPr>
        <w:t>1.0 Executive Summary</w:t>
      </w:r>
    </w:p>
    <w:p w14:paraId="5885B14D" w14:textId="77777777" w:rsidR="00CB703F" w:rsidRPr="00996132" w:rsidRDefault="00CB703F" w:rsidP="00CB703F">
      <w:pPr>
        <w:spacing w:before="240" w:line="276" w:lineRule="auto"/>
        <w:rPr>
          <w:rFonts w:ascii="Calibri" w:hAnsi="Calibri" w:cs="Calibri"/>
        </w:rPr>
      </w:pPr>
      <w:r w:rsidRPr="00450FC9">
        <w:rPr>
          <w:rFonts w:ascii="Calibri" w:hAnsi="Calibri" w:cs="Calibri"/>
        </w:rPr>
        <w:t xml:space="preserve">This </w:t>
      </w:r>
      <w:r>
        <w:rPr>
          <w:rFonts w:ascii="Calibri" w:hAnsi="Calibri" w:cs="Calibri"/>
        </w:rPr>
        <w:t xml:space="preserve">marketing implementation </w:t>
      </w:r>
      <w:r w:rsidRPr="00450FC9">
        <w:rPr>
          <w:rFonts w:ascii="Calibri" w:hAnsi="Calibri" w:cs="Calibri"/>
        </w:rPr>
        <w:t>plan aims to further position PlayNow.com as the premier, community-first online sportsbook in British Columbia. By integrating cutting-edge digital technologies, hyper-local storytelling, and persona-specific messaging, PlayNow.com will enhance user engagement, boost retention, and capture additional market share from both legal and grey-market competitors.</w:t>
      </w:r>
      <w:r w:rsidRPr="00996132">
        <w:rPr>
          <w:rFonts w:ascii="Times New Roman" w:eastAsia="Times New Roman" w:hAnsi="Times New Roman" w:cs="Times New Roman"/>
          <w:lang w:eastAsia="en-CA"/>
        </w:rPr>
        <w:t xml:space="preserve"> </w:t>
      </w:r>
      <w:r w:rsidRPr="00996132">
        <w:rPr>
          <w:rFonts w:ascii="Calibri" w:hAnsi="Calibri" w:cs="Calibri"/>
        </w:rPr>
        <w:t>This plan is tailored for effective execution in the digital space, ensuring that PlayNow.com strengthens its position against offshore competitors while engaging BC-based bettors meaningfully.</w:t>
      </w:r>
    </w:p>
    <w:p w14:paraId="1BEFC040" w14:textId="77777777" w:rsidR="00CB703F" w:rsidRPr="00450FC9" w:rsidRDefault="00CB703F" w:rsidP="00CB703F">
      <w:pPr>
        <w:rPr>
          <w:rFonts w:ascii="Calibri" w:hAnsi="Calibri" w:cs="Calibri"/>
          <w:b/>
          <w:bCs/>
        </w:rPr>
      </w:pPr>
      <w:r>
        <w:rPr>
          <w:rFonts w:ascii="Calibri" w:hAnsi="Calibri" w:cs="Calibri"/>
          <w:b/>
          <w:bCs/>
        </w:rPr>
        <w:t>1.1</w:t>
      </w:r>
      <w:r w:rsidRPr="00450FC9">
        <w:rPr>
          <w:rFonts w:ascii="Calibri" w:hAnsi="Calibri" w:cs="Calibri"/>
          <w:b/>
          <w:bCs/>
        </w:rPr>
        <w:t xml:space="preserve"> Marketing Goals &amp; KPIs</w:t>
      </w:r>
    </w:p>
    <w:p w14:paraId="57AF1298" w14:textId="77777777" w:rsidR="00CB703F" w:rsidRPr="00450FC9" w:rsidRDefault="00CB703F" w:rsidP="00CB703F">
      <w:pPr>
        <w:numPr>
          <w:ilvl w:val="0"/>
          <w:numId w:val="14"/>
        </w:numPr>
        <w:spacing w:after="0" w:line="276" w:lineRule="auto"/>
        <w:rPr>
          <w:rFonts w:ascii="Calibri" w:hAnsi="Calibri" w:cs="Calibri"/>
        </w:rPr>
      </w:pPr>
      <w:r w:rsidRPr="00450FC9">
        <w:rPr>
          <w:rFonts w:ascii="Calibri" w:hAnsi="Calibri" w:cs="Calibri"/>
        </w:rPr>
        <w:t xml:space="preserve">Market Share Increase: Gain an additional </w:t>
      </w:r>
      <w:r>
        <w:rPr>
          <w:rFonts w:ascii="Calibri" w:hAnsi="Calibri" w:cs="Calibri"/>
        </w:rPr>
        <w:t>8-</w:t>
      </w:r>
      <w:r w:rsidRPr="00450FC9">
        <w:rPr>
          <w:rFonts w:ascii="Calibri" w:hAnsi="Calibri" w:cs="Calibri"/>
        </w:rPr>
        <w:t>10% share of BC’s online sports betting market within 24 months.</w:t>
      </w:r>
    </w:p>
    <w:p w14:paraId="726925A9" w14:textId="77777777" w:rsidR="00CB703F" w:rsidRPr="00450FC9" w:rsidRDefault="00CB703F" w:rsidP="00CB703F">
      <w:pPr>
        <w:numPr>
          <w:ilvl w:val="0"/>
          <w:numId w:val="14"/>
        </w:numPr>
        <w:spacing w:after="0" w:line="276" w:lineRule="auto"/>
        <w:rPr>
          <w:rFonts w:ascii="Calibri" w:hAnsi="Calibri" w:cs="Calibri"/>
        </w:rPr>
      </w:pPr>
      <w:r w:rsidRPr="00450FC9">
        <w:rPr>
          <w:rFonts w:ascii="Calibri" w:hAnsi="Calibri" w:cs="Calibri"/>
        </w:rPr>
        <w:t>Engagement &amp; Retention: Improve overall user engagement by 12–15% and reduce churn by 8–12%.</w:t>
      </w:r>
    </w:p>
    <w:p w14:paraId="46D6B96F" w14:textId="77777777" w:rsidR="00CB703F" w:rsidRPr="00450FC9" w:rsidRDefault="00CB703F" w:rsidP="00CB703F">
      <w:pPr>
        <w:numPr>
          <w:ilvl w:val="0"/>
          <w:numId w:val="14"/>
        </w:numPr>
        <w:spacing w:after="0" w:line="276" w:lineRule="auto"/>
        <w:rPr>
          <w:rFonts w:ascii="Calibri" w:hAnsi="Calibri" w:cs="Calibri"/>
        </w:rPr>
      </w:pPr>
      <w:r w:rsidRPr="00450FC9">
        <w:rPr>
          <w:rFonts w:ascii="Calibri" w:hAnsi="Calibri" w:cs="Calibri"/>
        </w:rPr>
        <w:t>Revenue Growth: Drive a consistent increase in betting volume through targeted promotions and enhanced live betting features.</w:t>
      </w:r>
    </w:p>
    <w:p w14:paraId="3694A6AD" w14:textId="77777777" w:rsidR="00CB703F" w:rsidRPr="00450FC9" w:rsidRDefault="00CB703F" w:rsidP="00CB703F">
      <w:pPr>
        <w:numPr>
          <w:ilvl w:val="0"/>
          <w:numId w:val="14"/>
        </w:numPr>
        <w:spacing w:after="0" w:line="276" w:lineRule="auto"/>
        <w:rPr>
          <w:rFonts w:ascii="Calibri" w:hAnsi="Calibri" w:cs="Calibri"/>
        </w:rPr>
      </w:pPr>
      <w:r w:rsidRPr="00450FC9">
        <w:rPr>
          <w:rFonts w:ascii="Calibri" w:hAnsi="Calibri" w:cs="Calibri"/>
        </w:rPr>
        <w:t>Brand Trust: Build deeper connections with local communities by highlighting BC-centric reinvestment and player protection.</w:t>
      </w:r>
    </w:p>
    <w:p w14:paraId="7FCAFC08" w14:textId="77777777" w:rsidR="00CB703F" w:rsidRPr="00450FC9" w:rsidRDefault="00CB703F" w:rsidP="00CB703F">
      <w:pPr>
        <w:spacing w:before="240"/>
        <w:rPr>
          <w:rFonts w:ascii="Calibri" w:hAnsi="Calibri" w:cs="Calibri"/>
          <w:b/>
          <w:bCs/>
        </w:rPr>
      </w:pPr>
      <w:r>
        <w:rPr>
          <w:rFonts w:ascii="Calibri" w:hAnsi="Calibri" w:cs="Calibri"/>
          <w:b/>
          <w:bCs/>
        </w:rPr>
        <w:t xml:space="preserve">1.2 </w:t>
      </w:r>
      <w:r w:rsidRPr="00450FC9">
        <w:rPr>
          <w:rFonts w:ascii="Calibri" w:hAnsi="Calibri" w:cs="Calibri"/>
          <w:b/>
          <w:bCs/>
        </w:rPr>
        <w:t>Key Performance Indicators:</w:t>
      </w:r>
    </w:p>
    <w:p w14:paraId="2933C029" w14:textId="77777777" w:rsidR="00CB703F" w:rsidRPr="00450FC9" w:rsidRDefault="00CB703F" w:rsidP="00CB703F">
      <w:pPr>
        <w:numPr>
          <w:ilvl w:val="0"/>
          <w:numId w:val="15"/>
        </w:numPr>
        <w:spacing w:after="0" w:line="278" w:lineRule="auto"/>
        <w:rPr>
          <w:rFonts w:ascii="Calibri" w:hAnsi="Calibri" w:cs="Calibri"/>
        </w:rPr>
      </w:pPr>
      <w:r w:rsidRPr="00450FC9">
        <w:rPr>
          <w:rFonts w:ascii="Calibri" w:hAnsi="Calibri" w:cs="Calibri"/>
        </w:rPr>
        <w:t>Monthly active users and session duration.</w:t>
      </w:r>
    </w:p>
    <w:p w14:paraId="415FA51C" w14:textId="77777777" w:rsidR="00CB703F" w:rsidRPr="00450FC9" w:rsidRDefault="00CB703F" w:rsidP="00CB703F">
      <w:pPr>
        <w:numPr>
          <w:ilvl w:val="0"/>
          <w:numId w:val="15"/>
        </w:numPr>
        <w:spacing w:after="0" w:line="278" w:lineRule="auto"/>
        <w:rPr>
          <w:rFonts w:ascii="Calibri" w:hAnsi="Calibri" w:cs="Calibri"/>
        </w:rPr>
      </w:pPr>
      <w:r w:rsidRPr="00450FC9">
        <w:rPr>
          <w:rFonts w:ascii="Calibri" w:hAnsi="Calibri" w:cs="Calibri"/>
        </w:rPr>
        <w:t>Social media engagement rates (shares, likes, comments).</w:t>
      </w:r>
    </w:p>
    <w:p w14:paraId="0D4DF034" w14:textId="77777777" w:rsidR="00CB703F" w:rsidRPr="00450FC9" w:rsidRDefault="00CB703F" w:rsidP="00CB703F">
      <w:pPr>
        <w:numPr>
          <w:ilvl w:val="0"/>
          <w:numId w:val="15"/>
        </w:numPr>
        <w:spacing w:after="0" w:line="278" w:lineRule="auto"/>
        <w:rPr>
          <w:rFonts w:ascii="Calibri" w:hAnsi="Calibri" w:cs="Calibri"/>
        </w:rPr>
      </w:pPr>
      <w:r w:rsidRPr="00450FC9">
        <w:rPr>
          <w:rFonts w:ascii="Calibri" w:hAnsi="Calibri" w:cs="Calibri"/>
        </w:rPr>
        <w:t>Conversion rates from targeted campaigns.</w:t>
      </w:r>
    </w:p>
    <w:p w14:paraId="0204A3E1" w14:textId="77777777" w:rsidR="00CB703F" w:rsidRPr="00450FC9" w:rsidRDefault="00CB703F" w:rsidP="00CB703F">
      <w:pPr>
        <w:numPr>
          <w:ilvl w:val="0"/>
          <w:numId w:val="15"/>
        </w:numPr>
        <w:spacing w:after="0" w:line="278" w:lineRule="auto"/>
        <w:rPr>
          <w:rFonts w:ascii="Calibri" w:hAnsi="Calibri" w:cs="Calibri"/>
        </w:rPr>
      </w:pPr>
      <w:r w:rsidRPr="00450FC9">
        <w:rPr>
          <w:rFonts w:ascii="Calibri" w:hAnsi="Calibri" w:cs="Calibri"/>
        </w:rPr>
        <w:t>ROI on sponsored events and digital marketing investments.</w:t>
      </w:r>
    </w:p>
    <w:p w14:paraId="070FAFEE" w14:textId="77777777" w:rsidR="00CB703F" w:rsidRPr="00450FC9" w:rsidRDefault="00CB703F" w:rsidP="00CB703F">
      <w:pPr>
        <w:numPr>
          <w:ilvl w:val="0"/>
          <w:numId w:val="15"/>
        </w:numPr>
        <w:spacing w:after="0" w:line="278" w:lineRule="auto"/>
        <w:rPr>
          <w:rFonts w:ascii="Calibri" w:hAnsi="Calibri" w:cs="Calibri"/>
        </w:rPr>
      </w:pPr>
      <w:r w:rsidRPr="00450FC9">
        <w:rPr>
          <w:rFonts w:ascii="Calibri" w:hAnsi="Calibri" w:cs="Calibri"/>
        </w:rPr>
        <w:t>Customer satisfaction scores from post-interaction surveys.</w:t>
      </w:r>
    </w:p>
    <w:p w14:paraId="7FDCF1FC" w14:textId="77777777" w:rsidR="00CB703F" w:rsidRDefault="00CB703F" w:rsidP="00CB703F">
      <w:pPr>
        <w:rPr>
          <w:rFonts w:ascii="Calibri" w:hAnsi="Calibri" w:cs="Calibri"/>
        </w:rPr>
      </w:pPr>
    </w:p>
    <w:p w14:paraId="5A3C4E0B" w14:textId="77777777" w:rsidR="00CB703F" w:rsidRDefault="00CB703F" w:rsidP="00CB703F">
      <w:pPr>
        <w:rPr>
          <w:rFonts w:ascii="Calibri" w:hAnsi="Calibri" w:cs="Calibri"/>
        </w:rPr>
      </w:pPr>
    </w:p>
    <w:p w14:paraId="568AD024" w14:textId="77777777" w:rsidR="00CB703F" w:rsidRDefault="00CB703F" w:rsidP="00CB703F">
      <w:pPr>
        <w:rPr>
          <w:rFonts w:ascii="Calibri" w:hAnsi="Calibri" w:cs="Calibri"/>
        </w:rPr>
      </w:pPr>
    </w:p>
    <w:p w14:paraId="265FCE3F" w14:textId="77777777" w:rsidR="00CB703F" w:rsidRDefault="00CB703F" w:rsidP="00CB703F">
      <w:pPr>
        <w:rPr>
          <w:rFonts w:ascii="Calibri" w:hAnsi="Calibri" w:cs="Calibri"/>
        </w:rPr>
      </w:pPr>
    </w:p>
    <w:p w14:paraId="44780035" w14:textId="77777777" w:rsidR="00CB703F" w:rsidRDefault="00CB703F" w:rsidP="00CB703F">
      <w:pPr>
        <w:rPr>
          <w:rFonts w:ascii="Calibri" w:hAnsi="Calibri" w:cs="Calibri"/>
        </w:rPr>
      </w:pPr>
    </w:p>
    <w:p w14:paraId="4AACC95F" w14:textId="77777777" w:rsidR="00CB703F" w:rsidRDefault="00CB703F" w:rsidP="00CB703F">
      <w:pPr>
        <w:rPr>
          <w:rFonts w:ascii="Calibri" w:hAnsi="Calibri" w:cs="Calibri"/>
        </w:rPr>
      </w:pPr>
    </w:p>
    <w:p w14:paraId="61B60C5D" w14:textId="77777777" w:rsidR="00CB703F" w:rsidRDefault="00CB703F" w:rsidP="00CB703F">
      <w:pPr>
        <w:rPr>
          <w:rFonts w:ascii="Calibri" w:hAnsi="Calibri" w:cs="Calibri"/>
        </w:rPr>
      </w:pPr>
    </w:p>
    <w:p w14:paraId="2005373C" w14:textId="77777777" w:rsidR="00CB703F" w:rsidRPr="001E19D0" w:rsidRDefault="00CB703F" w:rsidP="00CB703F">
      <w:pPr>
        <w:rPr>
          <w:rFonts w:ascii="Calibri" w:hAnsi="Calibri" w:cs="Calibri"/>
          <w:b/>
          <w:bCs/>
          <w:sz w:val="28"/>
          <w:szCs w:val="28"/>
        </w:rPr>
      </w:pPr>
      <w:r w:rsidRPr="001E19D0">
        <w:rPr>
          <w:rFonts w:ascii="Calibri" w:hAnsi="Calibri" w:cs="Calibri"/>
          <w:b/>
          <w:bCs/>
          <w:noProof/>
          <w:sz w:val="28"/>
          <w:szCs w:val="28"/>
        </w:rPr>
        <mc:AlternateContent>
          <mc:Choice Requires="wps">
            <w:drawing>
              <wp:anchor distT="0" distB="0" distL="114300" distR="114300" simplePos="0" relativeHeight="251658241" behindDoc="0" locked="0" layoutInCell="1" allowOverlap="1" wp14:anchorId="7B087EE0" wp14:editId="0FF8569B">
                <wp:simplePos x="0" y="0"/>
                <wp:positionH relativeFrom="column">
                  <wp:posOffset>0</wp:posOffset>
                </wp:positionH>
                <wp:positionV relativeFrom="paragraph">
                  <wp:posOffset>255905</wp:posOffset>
                </wp:positionV>
                <wp:extent cx="5920740" cy="0"/>
                <wp:effectExtent l="0" t="0" r="0" b="0"/>
                <wp:wrapNone/>
                <wp:docPr id="752425603" name="Straight Connector 1"/>
                <wp:cNvGraphicFramePr/>
                <a:graphic xmlns:a="http://schemas.openxmlformats.org/drawingml/2006/main">
                  <a:graphicData uri="http://schemas.microsoft.com/office/word/2010/wordprocessingShape">
                    <wps:wsp>
                      <wps:cNvCnPr/>
                      <wps:spPr>
                        <a:xfrm>
                          <a:off x="0" y="0"/>
                          <a:ext cx="59207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B2EC4AF" id="Straight Connector 1" o:spid="_x0000_s1026" style="position:absolute;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20.15pt" to="466.2pt,2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" strokecolor="black [3200]" strokeweight=".5pt">
                <v:stroke joinstyle="miter"/>
              </v:line>
            </w:pict>
          </mc:Fallback>
        </mc:AlternateContent>
      </w:r>
      <w:r w:rsidRPr="001E19D0">
        <w:rPr>
          <w:rFonts w:ascii="Calibri" w:hAnsi="Calibri" w:cs="Calibri"/>
          <w:b/>
          <w:bCs/>
          <w:sz w:val="28"/>
          <w:szCs w:val="28"/>
        </w:rPr>
        <w:t>2.0 Core Implementation Pillars</w:t>
      </w:r>
    </w:p>
    <w:p w14:paraId="0324BE69" w14:textId="77777777" w:rsidR="00CB703F" w:rsidRPr="00723DA8" w:rsidRDefault="00CB703F" w:rsidP="00CB703F">
      <w:pPr>
        <w:spacing w:before="240"/>
        <w:rPr>
          <w:rFonts w:ascii="Calibri" w:hAnsi="Calibri" w:cs="Calibri"/>
          <w:b/>
          <w:bCs/>
        </w:rPr>
      </w:pPr>
      <w:r>
        <w:rPr>
          <w:rFonts w:ascii="Calibri" w:hAnsi="Calibri" w:cs="Calibri"/>
          <w:b/>
          <w:bCs/>
          <w:color w:val="0070C0"/>
        </w:rPr>
        <w:t>2</w:t>
      </w:r>
      <w:r w:rsidRPr="004E5C83">
        <w:rPr>
          <w:rFonts w:ascii="Calibri" w:hAnsi="Calibri" w:cs="Calibri"/>
          <w:b/>
          <w:bCs/>
          <w:color w:val="0070C0"/>
        </w:rPr>
        <w:t xml:space="preserve">.1 </w:t>
      </w:r>
      <w:r w:rsidRPr="00330B07">
        <w:rPr>
          <w:rFonts w:ascii="Calibri" w:hAnsi="Calibri" w:cs="Calibri"/>
          <w:b/>
          <w:bCs/>
          <w:color w:val="0070C0"/>
        </w:rPr>
        <w:t>Pillar 1:</w:t>
      </w:r>
      <w:r w:rsidRPr="00330B07">
        <w:rPr>
          <w:rFonts w:ascii="Calibri" w:hAnsi="Calibri" w:cs="Calibri"/>
          <w:color w:val="0070C0"/>
        </w:rPr>
        <w:t xml:space="preserve"> </w:t>
      </w:r>
      <w:r w:rsidRPr="00723DA8">
        <w:rPr>
          <w:rFonts w:ascii="Calibri" w:hAnsi="Calibri" w:cs="Calibri"/>
          <w:b/>
          <w:bCs/>
        </w:rPr>
        <w:t>Digital Community Engagement &amp; Brand Loyalty</w:t>
      </w:r>
    </w:p>
    <w:p w14:paraId="33A96BCE" w14:textId="77777777" w:rsidR="00CB703F" w:rsidRPr="00330B07" w:rsidRDefault="00CB703F" w:rsidP="00CB703F">
      <w:pPr>
        <w:rPr>
          <w:rFonts w:ascii="Calibri" w:hAnsi="Calibri" w:cs="Calibri"/>
        </w:rPr>
      </w:pPr>
      <w:r w:rsidRPr="00330B07">
        <w:rPr>
          <w:rFonts w:ascii="Calibri" w:hAnsi="Calibri" w:cs="Calibri"/>
        </w:rPr>
        <w:t xml:space="preserve">Objective: Establish </w:t>
      </w:r>
      <w:proofErr w:type="spellStart"/>
      <w:r w:rsidRPr="00330B07">
        <w:rPr>
          <w:rFonts w:ascii="Calibri" w:hAnsi="Calibri" w:cs="Calibri"/>
        </w:rPr>
        <w:t>PlayNow</w:t>
      </w:r>
      <w:proofErr w:type="spellEnd"/>
      <w:r w:rsidRPr="00330B07">
        <w:rPr>
          <w:rFonts w:ascii="Calibri" w:hAnsi="Calibri" w:cs="Calibri"/>
        </w:rPr>
        <w:t xml:space="preserve"> as BC’s premier sports betting platform through immersive community-driven initiatives.</w:t>
      </w:r>
    </w:p>
    <w:p w14:paraId="05999762" w14:textId="77777777" w:rsidR="00CB703F" w:rsidRPr="009102AD" w:rsidRDefault="00CB703F" w:rsidP="00CB703F">
      <w:pPr>
        <w:rPr>
          <w:rFonts w:ascii="Calibri" w:hAnsi="Calibri" w:cs="Calibri"/>
          <w:b/>
          <w:bCs/>
        </w:rPr>
      </w:pPr>
      <w:r w:rsidRPr="009102AD">
        <w:rPr>
          <w:rFonts w:ascii="Calibri" w:hAnsi="Calibri" w:cs="Calibri"/>
          <w:b/>
          <w:bCs/>
        </w:rPr>
        <w:t>Implementation Steps:</w:t>
      </w:r>
    </w:p>
    <w:p w14:paraId="7051310A" w14:textId="77777777" w:rsidR="00CB703F" w:rsidRPr="00330B07" w:rsidRDefault="00CB703F" w:rsidP="00CB703F">
      <w:pPr>
        <w:numPr>
          <w:ilvl w:val="0"/>
          <w:numId w:val="18"/>
        </w:numPr>
        <w:tabs>
          <w:tab w:val="clear" w:pos="360"/>
          <w:tab w:val="num" w:pos="720"/>
        </w:tabs>
        <w:spacing w:line="278" w:lineRule="auto"/>
        <w:rPr>
          <w:rFonts w:ascii="Calibri" w:hAnsi="Calibri" w:cs="Calibri"/>
        </w:rPr>
      </w:pPr>
      <w:r w:rsidRPr="00330B07">
        <w:rPr>
          <w:rFonts w:ascii="Calibri" w:hAnsi="Calibri" w:cs="Calibri"/>
        </w:rPr>
        <w:t>Localized Content Strategy</w:t>
      </w:r>
    </w:p>
    <w:p w14:paraId="75D32D70" w14:textId="77777777" w:rsidR="00CB703F" w:rsidRPr="000B2E86" w:rsidRDefault="00CB703F" w:rsidP="00CB703F">
      <w:pPr>
        <w:pStyle w:val="ListParagraph"/>
        <w:numPr>
          <w:ilvl w:val="0"/>
          <w:numId w:val="29"/>
        </w:numPr>
        <w:spacing w:after="0" w:line="276" w:lineRule="auto"/>
        <w:rPr>
          <w:rFonts w:ascii="Calibri" w:hAnsi="Calibri" w:cs="Calibri"/>
        </w:rPr>
      </w:pPr>
      <w:r w:rsidRPr="000B2E86">
        <w:rPr>
          <w:rFonts w:ascii="Calibri" w:hAnsi="Calibri" w:cs="Calibri"/>
        </w:rPr>
        <w:t>Develop "</w:t>
      </w:r>
      <w:proofErr w:type="spellStart"/>
      <w:r w:rsidRPr="000B2E86">
        <w:rPr>
          <w:rFonts w:ascii="Calibri" w:hAnsi="Calibri" w:cs="Calibri"/>
        </w:rPr>
        <w:t>PlayNow</w:t>
      </w:r>
      <w:proofErr w:type="spellEnd"/>
      <w:r w:rsidRPr="000B2E86">
        <w:rPr>
          <w:rFonts w:ascii="Calibri" w:hAnsi="Calibri" w:cs="Calibri"/>
        </w:rPr>
        <w:t xml:space="preserve"> Insider", a weekly content series featuring BC sports trends, interviews with local sports figures, and bet analysis.</w:t>
      </w:r>
    </w:p>
    <w:p w14:paraId="4183159A" w14:textId="77777777" w:rsidR="00CB703F" w:rsidRPr="000B2E86" w:rsidRDefault="00CB703F" w:rsidP="00CB703F">
      <w:pPr>
        <w:pStyle w:val="ListParagraph"/>
        <w:numPr>
          <w:ilvl w:val="0"/>
          <w:numId w:val="29"/>
        </w:numPr>
        <w:spacing w:after="0" w:line="276" w:lineRule="auto"/>
        <w:rPr>
          <w:rFonts w:ascii="Calibri" w:hAnsi="Calibri" w:cs="Calibri"/>
        </w:rPr>
      </w:pPr>
      <w:r w:rsidRPr="000B2E86">
        <w:rPr>
          <w:rFonts w:ascii="Calibri" w:hAnsi="Calibri" w:cs="Calibri"/>
        </w:rPr>
        <w:t>Partner with local media (TSN 1040, Sportsnet Pacific) for sponsored segments on BC teams.</w:t>
      </w:r>
    </w:p>
    <w:p w14:paraId="5CE08EC8" w14:textId="77777777" w:rsidR="00CB703F" w:rsidRPr="000B2E86" w:rsidRDefault="00CB703F" w:rsidP="00CB703F">
      <w:pPr>
        <w:pStyle w:val="ListParagraph"/>
        <w:numPr>
          <w:ilvl w:val="0"/>
          <w:numId w:val="29"/>
        </w:numPr>
        <w:spacing w:after="0" w:line="276" w:lineRule="auto"/>
        <w:rPr>
          <w:rFonts w:ascii="Calibri" w:hAnsi="Calibri" w:cs="Calibri"/>
        </w:rPr>
      </w:pPr>
      <w:r w:rsidRPr="000B2E86">
        <w:rPr>
          <w:rFonts w:ascii="Calibri" w:hAnsi="Calibri" w:cs="Calibri"/>
        </w:rPr>
        <w:t>Social media storytelling: "Where Your Bets Go"—highlighting how revenue benefits BC.</w:t>
      </w:r>
    </w:p>
    <w:p w14:paraId="2DD286B1" w14:textId="77777777" w:rsidR="00CB703F" w:rsidRPr="00330B07" w:rsidRDefault="00CB703F" w:rsidP="00CB703F">
      <w:pPr>
        <w:numPr>
          <w:ilvl w:val="0"/>
          <w:numId w:val="18"/>
        </w:numPr>
        <w:tabs>
          <w:tab w:val="clear" w:pos="360"/>
          <w:tab w:val="num" w:pos="720"/>
        </w:tabs>
        <w:spacing w:before="240" w:line="278" w:lineRule="auto"/>
        <w:rPr>
          <w:rFonts w:ascii="Calibri" w:hAnsi="Calibri" w:cs="Calibri"/>
        </w:rPr>
      </w:pPr>
      <w:r w:rsidRPr="00330B07">
        <w:rPr>
          <w:rFonts w:ascii="Calibri" w:hAnsi="Calibri" w:cs="Calibri"/>
        </w:rPr>
        <w:t>Gamified User Experience</w:t>
      </w:r>
    </w:p>
    <w:p w14:paraId="00860DB2" w14:textId="77777777" w:rsidR="00CB703F" w:rsidRPr="00D8654A" w:rsidRDefault="00CB703F" w:rsidP="00CB703F">
      <w:pPr>
        <w:pStyle w:val="ListParagraph"/>
        <w:numPr>
          <w:ilvl w:val="0"/>
          <w:numId w:val="26"/>
        </w:numPr>
        <w:spacing w:line="278" w:lineRule="auto"/>
        <w:rPr>
          <w:rFonts w:ascii="Calibri" w:hAnsi="Calibri" w:cs="Calibri"/>
        </w:rPr>
      </w:pPr>
      <w:r w:rsidRPr="00D8654A">
        <w:rPr>
          <w:rFonts w:ascii="Calibri" w:hAnsi="Calibri" w:cs="Calibri"/>
        </w:rPr>
        <w:t>BC Sports Loyalty Betting Boosts: Exclusive odds boost for bets on Canucks</w:t>
      </w:r>
      <w:r>
        <w:rPr>
          <w:rFonts w:ascii="Calibri" w:hAnsi="Calibri" w:cs="Calibri"/>
        </w:rPr>
        <w:t xml:space="preserve"> (Hockey)</w:t>
      </w:r>
      <w:r w:rsidRPr="00D8654A">
        <w:rPr>
          <w:rFonts w:ascii="Calibri" w:hAnsi="Calibri" w:cs="Calibri"/>
        </w:rPr>
        <w:t>, Lions</w:t>
      </w:r>
      <w:r>
        <w:rPr>
          <w:rFonts w:ascii="Calibri" w:hAnsi="Calibri" w:cs="Calibri"/>
        </w:rPr>
        <w:t xml:space="preserve"> (Football)</w:t>
      </w:r>
      <w:r w:rsidRPr="00D8654A">
        <w:rPr>
          <w:rFonts w:ascii="Calibri" w:hAnsi="Calibri" w:cs="Calibri"/>
        </w:rPr>
        <w:t>, Whitecaps</w:t>
      </w:r>
      <w:r>
        <w:rPr>
          <w:rFonts w:ascii="Calibri" w:hAnsi="Calibri" w:cs="Calibri"/>
        </w:rPr>
        <w:t xml:space="preserve"> (Soccer)</w:t>
      </w:r>
      <w:r w:rsidRPr="00D8654A">
        <w:rPr>
          <w:rFonts w:ascii="Calibri" w:hAnsi="Calibri" w:cs="Calibri"/>
        </w:rPr>
        <w:t>, etc.</w:t>
      </w:r>
    </w:p>
    <w:p w14:paraId="31C80D87" w14:textId="77777777" w:rsidR="00CB703F" w:rsidRPr="00D8654A" w:rsidRDefault="00CB703F" w:rsidP="00CB703F">
      <w:pPr>
        <w:pStyle w:val="ListParagraph"/>
        <w:numPr>
          <w:ilvl w:val="0"/>
          <w:numId w:val="26"/>
        </w:numPr>
        <w:spacing w:line="278" w:lineRule="auto"/>
        <w:rPr>
          <w:rFonts w:ascii="Calibri" w:hAnsi="Calibri" w:cs="Calibri"/>
        </w:rPr>
      </w:pPr>
      <w:r w:rsidRPr="00D8654A">
        <w:rPr>
          <w:rFonts w:ascii="Calibri" w:hAnsi="Calibri" w:cs="Calibri"/>
        </w:rPr>
        <w:t>"BC Betting Quests": A tiered rewards program where users unlock badges &amp; perks based on activity (e.g., "Canucks Superfan").</w:t>
      </w:r>
    </w:p>
    <w:p w14:paraId="62BBBFCB" w14:textId="77777777" w:rsidR="00CB703F" w:rsidRPr="00D8654A" w:rsidRDefault="00CB703F" w:rsidP="00CB703F">
      <w:pPr>
        <w:pStyle w:val="ListParagraph"/>
        <w:numPr>
          <w:ilvl w:val="0"/>
          <w:numId w:val="26"/>
        </w:numPr>
        <w:spacing w:line="278" w:lineRule="auto"/>
        <w:rPr>
          <w:rFonts w:ascii="Calibri" w:hAnsi="Calibri" w:cs="Calibri"/>
        </w:rPr>
      </w:pPr>
      <w:r w:rsidRPr="00D8654A">
        <w:rPr>
          <w:rFonts w:ascii="Calibri" w:hAnsi="Calibri" w:cs="Calibri"/>
        </w:rPr>
        <w:t xml:space="preserve">Community leaderboards showcasing top </w:t>
      </w:r>
      <w:proofErr w:type="gramStart"/>
      <w:r w:rsidRPr="00D8654A">
        <w:rPr>
          <w:rFonts w:ascii="Calibri" w:hAnsi="Calibri" w:cs="Calibri"/>
        </w:rPr>
        <w:t>bettors</w:t>
      </w:r>
      <w:proofErr w:type="gramEnd"/>
      <w:r w:rsidRPr="00D8654A">
        <w:rPr>
          <w:rFonts w:ascii="Calibri" w:hAnsi="Calibri" w:cs="Calibri"/>
        </w:rPr>
        <w:t xml:space="preserve"> by region (e.g., Vancouver, Kelowna).</w:t>
      </w:r>
    </w:p>
    <w:p w14:paraId="57B9CC96" w14:textId="77777777" w:rsidR="00CB703F" w:rsidRPr="00330B07" w:rsidRDefault="00CB703F" w:rsidP="00CB703F">
      <w:pPr>
        <w:numPr>
          <w:ilvl w:val="0"/>
          <w:numId w:val="18"/>
        </w:numPr>
        <w:tabs>
          <w:tab w:val="clear" w:pos="360"/>
          <w:tab w:val="num" w:pos="720"/>
        </w:tabs>
        <w:spacing w:line="278" w:lineRule="auto"/>
        <w:rPr>
          <w:rFonts w:ascii="Calibri" w:hAnsi="Calibri" w:cs="Calibri"/>
        </w:rPr>
      </w:pPr>
      <w:r w:rsidRPr="00330B07">
        <w:rPr>
          <w:rFonts w:ascii="Calibri" w:hAnsi="Calibri" w:cs="Calibri"/>
        </w:rPr>
        <w:t>Live Event Sponsorships</w:t>
      </w:r>
    </w:p>
    <w:p w14:paraId="0DEA85FD" w14:textId="77777777" w:rsidR="00CB703F" w:rsidRPr="00AE3777" w:rsidRDefault="00CB703F" w:rsidP="00CB703F">
      <w:pPr>
        <w:pStyle w:val="ListParagraph"/>
        <w:numPr>
          <w:ilvl w:val="0"/>
          <w:numId w:val="27"/>
        </w:numPr>
        <w:spacing w:line="278" w:lineRule="auto"/>
        <w:rPr>
          <w:rFonts w:ascii="Calibri" w:hAnsi="Calibri" w:cs="Calibri"/>
        </w:rPr>
      </w:pPr>
      <w:proofErr w:type="spellStart"/>
      <w:r w:rsidRPr="00AE3777">
        <w:rPr>
          <w:rFonts w:ascii="Calibri" w:hAnsi="Calibri" w:cs="Calibri"/>
        </w:rPr>
        <w:t>PlayNow</w:t>
      </w:r>
      <w:proofErr w:type="spellEnd"/>
      <w:r w:rsidRPr="00AE3777">
        <w:rPr>
          <w:rFonts w:ascii="Calibri" w:hAnsi="Calibri" w:cs="Calibri"/>
        </w:rPr>
        <w:t xml:space="preserve"> Fan Zones at BC Lions, Canucks, and Whitecaps games with interactive betting kiosks.</w:t>
      </w:r>
    </w:p>
    <w:p w14:paraId="7922F92C" w14:textId="77777777" w:rsidR="00CB703F" w:rsidRPr="00AE3777" w:rsidRDefault="00CB703F" w:rsidP="00CB703F">
      <w:pPr>
        <w:pStyle w:val="ListParagraph"/>
        <w:numPr>
          <w:ilvl w:val="0"/>
          <w:numId w:val="27"/>
        </w:numPr>
        <w:spacing w:line="278" w:lineRule="auto"/>
        <w:rPr>
          <w:rFonts w:ascii="Calibri" w:hAnsi="Calibri" w:cs="Calibri"/>
        </w:rPr>
      </w:pPr>
      <w:r w:rsidRPr="00AE3777">
        <w:rPr>
          <w:rFonts w:ascii="Calibri" w:hAnsi="Calibri" w:cs="Calibri"/>
        </w:rPr>
        <w:t>Bet &amp; Win Challenges at sports bars—offering free bets &amp; swag for in-game predictions.</w:t>
      </w:r>
    </w:p>
    <w:p w14:paraId="4DBE0B03" w14:textId="77777777" w:rsidR="00CB703F" w:rsidRPr="00330B07" w:rsidRDefault="00CB703F" w:rsidP="00CB703F">
      <w:pPr>
        <w:numPr>
          <w:ilvl w:val="0"/>
          <w:numId w:val="18"/>
        </w:numPr>
        <w:tabs>
          <w:tab w:val="clear" w:pos="360"/>
          <w:tab w:val="num" w:pos="720"/>
        </w:tabs>
        <w:spacing w:line="278" w:lineRule="auto"/>
        <w:rPr>
          <w:rFonts w:ascii="Calibri" w:hAnsi="Calibri" w:cs="Calibri"/>
        </w:rPr>
      </w:pPr>
      <w:r w:rsidRPr="00330B07">
        <w:rPr>
          <w:rFonts w:ascii="Calibri" w:hAnsi="Calibri" w:cs="Calibri"/>
        </w:rPr>
        <w:t>Influencer &amp; Brand Ambassadors</w:t>
      </w:r>
    </w:p>
    <w:p w14:paraId="0EB96003" w14:textId="77777777" w:rsidR="00CB703F" w:rsidRPr="00F42AC4" w:rsidRDefault="00CB703F" w:rsidP="00CB703F">
      <w:pPr>
        <w:pStyle w:val="ListParagraph"/>
        <w:numPr>
          <w:ilvl w:val="0"/>
          <w:numId w:val="28"/>
        </w:numPr>
        <w:spacing w:after="0" w:line="278" w:lineRule="auto"/>
        <w:rPr>
          <w:rFonts w:ascii="Calibri" w:hAnsi="Calibri" w:cs="Calibri"/>
        </w:rPr>
      </w:pPr>
      <w:r w:rsidRPr="00F42AC4">
        <w:rPr>
          <w:rFonts w:ascii="Calibri" w:hAnsi="Calibri" w:cs="Calibri"/>
        </w:rPr>
        <w:t xml:space="preserve">Recruit a BC athlete or sports journalist to be the </w:t>
      </w:r>
      <w:proofErr w:type="spellStart"/>
      <w:r w:rsidRPr="00F42AC4">
        <w:rPr>
          <w:rFonts w:ascii="Calibri" w:hAnsi="Calibri" w:cs="Calibri"/>
        </w:rPr>
        <w:t>PlayNow</w:t>
      </w:r>
      <w:proofErr w:type="spellEnd"/>
      <w:r w:rsidRPr="00F42AC4">
        <w:rPr>
          <w:rFonts w:ascii="Calibri" w:hAnsi="Calibri" w:cs="Calibri"/>
        </w:rPr>
        <w:t xml:space="preserve"> spokesperson (e.g., Canucks Alumni).</w:t>
      </w:r>
    </w:p>
    <w:p w14:paraId="78A51878" w14:textId="77777777" w:rsidR="00CB703F" w:rsidRDefault="00CB703F" w:rsidP="00CB703F">
      <w:pPr>
        <w:pStyle w:val="ListParagraph"/>
        <w:numPr>
          <w:ilvl w:val="0"/>
          <w:numId w:val="28"/>
        </w:numPr>
        <w:spacing w:after="0" w:line="278" w:lineRule="auto"/>
        <w:rPr>
          <w:rFonts w:ascii="Calibri" w:hAnsi="Calibri" w:cs="Calibri"/>
        </w:rPr>
      </w:pPr>
      <w:r w:rsidRPr="00F42AC4">
        <w:rPr>
          <w:rFonts w:ascii="Calibri" w:hAnsi="Calibri" w:cs="Calibri"/>
        </w:rPr>
        <w:t>Launch Live Bet Streams with analysts, providing game predictions &amp; bet insights.</w:t>
      </w:r>
    </w:p>
    <w:p w14:paraId="70A8BB70" w14:textId="77777777" w:rsidR="00CB703F" w:rsidRPr="00A80163" w:rsidRDefault="00CB703F" w:rsidP="00CB703F">
      <w:pPr>
        <w:pStyle w:val="ListParagraph"/>
        <w:numPr>
          <w:ilvl w:val="0"/>
          <w:numId w:val="28"/>
        </w:numPr>
        <w:spacing w:after="0" w:line="278" w:lineRule="auto"/>
        <w:rPr>
          <w:rFonts w:ascii="Calibri" w:hAnsi="Calibri" w:cs="Calibri"/>
          <w:b/>
          <w:bCs/>
        </w:rPr>
      </w:pPr>
      <w:r w:rsidRPr="00F42AC4">
        <w:rPr>
          <w:rFonts w:ascii="Calibri" w:hAnsi="Calibri" w:cs="Calibri"/>
        </w:rPr>
        <w:t xml:space="preserve">Partner with sports micro-influencers on </w:t>
      </w:r>
      <w:r>
        <w:rPr>
          <w:rFonts w:ascii="Calibri" w:hAnsi="Calibri" w:cs="Calibri"/>
        </w:rPr>
        <w:t xml:space="preserve">social media for </w:t>
      </w:r>
      <w:proofErr w:type="spellStart"/>
      <w:r w:rsidRPr="00A80163">
        <w:rPr>
          <w:rFonts w:ascii="Calibri" w:hAnsi="Calibri" w:cs="Calibri"/>
          <w:b/>
          <w:bCs/>
        </w:rPr>
        <w:t>PlayNow</w:t>
      </w:r>
      <w:proofErr w:type="spellEnd"/>
      <w:r w:rsidRPr="00A80163">
        <w:rPr>
          <w:rFonts w:ascii="Calibri" w:hAnsi="Calibri" w:cs="Calibri"/>
          <w:b/>
          <w:bCs/>
        </w:rPr>
        <w:t xml:space="preserve"> Social Media Campaign.</w:t>
      </w:r>
    </w:p>
    <w:p w14:paraId="142B9DAB" w14:textId="77777777" w:rsidR="00CB703F" w:rsidRDefault="00CB703F" w:rsidP="00CB703F">
      <w:pPr>
        <w:spacing w:before="240"/>
        <w:rPr>
          <w:rFonts w:ascii="Calibri" w:hAnsi="Calibri" w:cs="Calibri"/>
          <w:b/>
          <w:bCs/>
        </w:rPr>
      </w:pPr>
    </w:p>
    <w:p w14:paraId="684C64D6" w14:textId="77777777" w:rsidR="00CB703F" w:rsidRDefault="00CB703F" w:rsidP="00CB703F">
      <w:pPr>
        <w:spacing w:before="240"/>
        <w:rPr>
          <w:rFonts w:ascii="Calibri" w:hAnsi="Calibri" w:cs="Calibri"/>
          <w:b/>
          <w:bCs/>
        </w:rPr>
      </w:pPr>
    </w:p>
    <w:p w14:paraId="55C55D07" w14:textId="77777777" w:rsidR="00CB703F" w:rsidRDefault="00CB703F" w:rsidP="00CB703F">
      <w:pPr>
        <w:spacing w:before="240"/>
        <w:rPr>
          <w:rFonts w:ascii="Calibri" w:hAnsi="Calibri" w:cs="Calibri"/>
          <w:b/>
          <w:bCs/>
        </w:rPr>
      </w:pPr>
    </w:p>
    <w:p w14:paraId="0F8EB5FB" w14:textId="77777777" w:rsidR="00CB703F" w:rsidRPr="001E19D0" w:rsidRDefault="00CB703F" w:rsidP="00CB703F">
      <w:pPr>
        <w:spacing w:before="240"/>
        <w:rPr>
          <w:rFonts w:ascii="Calibri" w:hAnsi="Calibri" w:cs="Calibri"/>
          <w:b/>
          <w:bCs/>
          <w:color w:val="A02B93" w:themeColor="accent5"/>
        </w:rPr>
      </w:pPr>
      <w:proofErr w:type="spellStart"/>
      <w:r>
        <w:rPr>
          <w:rFonts w:ascii="Calibri" w:hAnsi="Calibri" w:cs="Calibri"/>
          <w:b/>
          <w:bCs/>
          <w:color w:val="A02B93" w:themeColor="accent5"/>
        </w:rPr>
        <w:t>PlayNow</w:t>
      </w:r>
      <w:proofErr w:type="spellEnd"/>
      <w:r>
        <w:rPr>
          <w:rFonts w:ascii="Calibri" w:hAnsi="Calibri" w:cs="Calibri"/>
          <w:b/>
          <w:bCs/>
          <w:color w:val="A02B93" w:themeColor="accent5"/>
        </w:rPr>
        <w:t xml:space="preserve"> </w:t>
      </w:r>
      <w:r w:rsidRPr="001E19D0">
        <w:rPr>
          <w:rFonts w:ascii="Calibri" w:hAnsi="Calibri" w:cs="Calibri"/>
          <w:b/>
          <w:bCs/>
          <w:color w:val="A02B93" w:themeColor="accent5"/>
        </w:rPr>
        <w:t>Social Media Campaign Plan</w:t>
      </w:r>
    </w:p>
    <w:p w14:paraId="70E808E4" w14:textId="77777777" w:rsidR="00CB703F" w:rsidRPr="00C251E4" w:rsidRDefault="00CB703F" w:rsidP="00CB703F">
      <w:pPr>
        <w:spacing w:before="240" w:line="276" w:lineRule="auto"/>
        <w:rPr>
          <w:rFonts w:ascii="Calibri" w:hAnsi="Calibri" w:cs="Calibri"/>
        </w:rPr>
      </w:pPr>
      <w:r>
        <w:rPr>
          <w:rFonts w:ascii="Calibri" w:hAnsi="Calibri" w:cs="Calibri"/>
        </w:rPr>
        <w:t>Campaign Name</w:t>
      </w:r>
      <w:r w:rsidRPr="00C251E4">
        <w:rPr>
          <w:rFonts w:ascii="Calibri" w:hAnsi="Calibri" w:cs="Calibri"/>
        </w:rPr>
        <w:t>: “#</w:t>
      </w:r>
      <w:proofErr w:type="spellStart"/>
      <w:r w:rsidRPr="00C251E4">
        <w:rPr>
          <w:rFonts w:ascii="Calibri" w:hAnsi="Calibri" w:cs="Calibri"/>
        </w:rPr>
        <w:t>PlayNowChallenge</w:t>
      </w:r>
      <w:r>
        <w:rPr>
          <w:rFonts w:ascii="Calibri" w:hAnsi="Calibri" w:cs="Calibri"/>
        </w:rPr>
        <w:t>BC</w:t>
      </w:r>
      <w:proofErr w:type="spellEnd"/>
      <w:r w:rsidRPr="00C251E4">
        <w:rPr>
          <w:rFonts w:ascii="Calibri" w:hAnsi="Calibri" w:cs="Calibri"/>
        </w:rPr>
        <w:t xml:space="preserve">: Bet, Brag &amp; </w:t>
      </w:r>
      <w:r>
        <w:rPr>
          <w:rFonts w:ascii="Calibri" w:hAnsi="Calibri" w:cs="Calibri"/>
        </w:rPr>
        <w:t>Vibe for BC</w:t>
      </w:r>
      <w:r w:rsidRPr="00C251E4">
        <w:rPr>
          <w:rFonts w:ascii="Calibri" w:hAnsi="Calibri" w:cs="Calibri"/>
        </w:rPr>
        <w:t>”</w:t>
      </w:r>
    </w:p>
    <w:p w14:paraId="10AA0133" w14:textId="77777777" w:rsidR="00CB703F" w:rsidRPr="00F90CD0" w:rsidRDefault="00CB703F" w:rsidP="00CB703F">
      <w:pPr>
        <w:spacing w:before="240" w:line="276" w:lineRule="auto"/>
        <w:rPr>
          <w:rFonts w:ascii="Calibri" w:hAnsi="Calibri" w:cs="Calibri"/>
          <w:b/>
          <w:bCs/>
        </w:rPr>
      </w:pPr>
      <w:r w:rsidRPr="00F90CD0">
        <w:rPr>
          <w:rFonts w:ascii="Calibri" w:hAnsi="Calibri" w:cs="Calibri"/>
          <w:b/>
          <w:bCs/>
        </w:rPr>
        <w:t>Concept Overview:</w:t>
      </w:r>
    </w:p>
    <w:p w14:paraId="64FCCA6E" w14:textId="77777777" w:rsidR="00CB703F" w:rsidRPr="00C251E4" w:rsidRDefault="00CB703F" w:rsidP="00CB703F">
      <w:pPr>
        <w:spacing w:line="276" w:lineRule="auto"/>
        <w:rPr>
          <w:rFonts w:ascii="Calibri" w:hAnsi="Calibri" w:cs="Calibri"/>
        </w:rPr>
      </w:pPr>
      <w:r>
        <w:rPr>
          <w:rFonts w:ascii="Calibri" w:hAnsi="Calibri" w:cs="Calibri"/>
        </w:rPr>
        <w:t xml:space="preserve">This intends to </w:t>
      </w:r>
      <w:r w:rsidRPr="00C251E4">
        <w:rPr>
          <w:rFonts w:ascii="Calibri" w:hAnsi="Calibri" w:cs="Calibri"/>
        </w:rPr>
        <w:t>Leverage the influence of top local sports influencers to spark a vibrant, interactive campaign that connects sports betting excitement with community pride. The “#</w:t>
      </w:r>
      <w:proofErr w:type="spellStart"/>
      <w:r w:rsidRPr="00C251E4">
        <w:rPr>
          <w:rFonts w:ascii="Calibri" w:hAnsi="Calibri" w:cs="Calibri"/>
        </w:rPr>
        <w:t>PlayNowChallenge</w:t>
      </w:r>
      <w:r>
        <w:rPr>
          <w:rFonts w:ascii="Calibri" w:hAnsi="Calibri" w:cs="Calibri"/>
        </w:rPr>
        <w:t>BC</w:t>
      </w:r>
      <w:proofErr w:type="spellEnd"/>
      <w:r w:rsidRPr="00C251E4">
        <w:rPr>
          <w:rFonts w:ascii="Calibri" w:hAnsi="Calibri" w:cs="Calibri"/>
        </w:rPr>
        <w:t>” invites influencers and their followers to predict game outcomes, share creative bet strategies, and showcase their passion for BC sports through short-form content across platforms like Instagram, TikTok, and Twitter/X</w:t>
      </w:r>
      <w:r>
        <w:rPr>
          <w:rFonts w:ascii="Calibri" w:hAnsi="Calibri" w:cs="Calibri"/>
        </w:rPr>
        <w:t xml:space="preserve"> and Facebook.</w:t>
      </w:r>
    </w:p>
    <w:p w14:paraId="50EED40C" w14:textId="77777777" w:rsidR="00CB703F" w:rsidRPr="00C251E4" w:rsidRDefault="00CB703F" w:rsidP="00CB703F">
      <w:pPr>
        <w:spacing w:before="240" w:line="276" w:lineRule="auto"/>
        <w:rPr>
          <w:rFonts w:ascii="Calibri" w:hAnsi="Calibri" w:cs="Calibri"/>
        </w:rPr>
      </w:pPr>
      <w:r w:rsidRPr="00C251E4">
        <w:rPr>
          <w:rFonts w:ascii="Calibri" w:hAnsi="Calibri" w:cs="Calibri"/>
        </w:rPr>
        <w:t>Key Components:</w:t>
      </w:r>
    </w:p>
    <w:p w14:paraId="7549B463" w14:textId="77777777" w:rsidR="00CB703F" w:rsidRDefault="00CB703F" w:rsidP="00CB703F">
      <w:pPr>
        <w:numPr>
          <w:ilvl w:val="0"/>
          <w:numId w:val="30"/>
        </w:numPr>
        <w:tabs>
          <w:tab w:val="clear" w:pos="360"/>
          <w:tab w:val="num" w:pos="720"/>
        </w:tabs>
        <w:spacing w:before="240" w:line="276" w:lineRule="auto"/>
        <w:rPr>
          <w:rFonts w:ascii="Calibri" w:hAnsi="Calibri" w:cs="Calibri"/>
        </w:rPr>
      </w:pPr>
      <w:r w:rsidRPr="00C251E4">
        <w:rPr>
          <w:rFonts w:ascii="Calibri" w:hAnsi="Calibri" w:cs="Calibri"/>
        </w:rPr>
        <w:t>Influencer Kick-Off:</w:t>
      </w:r>
    </w:p>
    <w:p w14:paraId="279A269D" w14:textId="77777777" w:rsidR="00CB703F" w:rsidRPr="00072775" w:rsidRDefault="00CB703F" w:rsidP="00CB703F">
      <w:pPr>
        <w:pStyle w:val="ListParagraph"/>
        <w:numPr>
          <w:ilvl w:val="0"/>
          <w:numId w:val="31"/>
        </w:numPr>
        <w:spacing w:after="0" w:line="276" w:lineRule="auto"/>
        <w:rPr>
          <w:rFonts w:ascii="Calibri" w:hAnsi="Calibri" w:cs="Calibri"/>
        </w:rPr>
      </w:pPr>
      <w:r w:rsidRPr="00072775">
        <w:rPr>
          <w:rFonts w:ascii="Calibri" w:hAnsi="Calibri" w:cs="Calibri"/>
        </w:rPr>
        <w:t>Selection of Influencers: Collaborate with popular BC sports influencers—ranging from former athletes to sports commentators—to create engaging introductory videos.</w:t>
      </w:r>
    </w:p>
    <w:p w14:paraId="5FC81732" w14:textId="77777777" w:rsidR="00CB703F" w:rsidRPr="00072775" w:rsidRDefault="00CB703F" w:rsidP="00CB703F">
      <w:pPr>
        <w:pStyle w:val="ListParagraph"/>
        <w:numPr>
          <w:ilvl w:val="0"/>
          <w:numId w:val="31"/>
        </w:numPr>
        <w:spacing w:after="0" w:line="276" w:lineRule="auto"/>
        <w:rPr>
          <w:rFonts w:ascii="Calibri" w:hAnsi="Calibri" w:cs="Calibri"/>
        </w:rPr>
      </w:pPr>
      <w:r w:rsidRPr="00072775">
        <w:rPr>
          <w:rFonts w:ascii="Calibri" w:hAnsi="Calibri" w:cs="Calibri"/>
        </w:rPr>
        <w:t>Personalized Bets: Each influencer makes a “signature bet” for an upcoming marquee BC game (or a major sporting event relevant to local fans) and shares the reasoning behind it.</w:t>
      </w:r>
    </w:p>
    <w:p w14:paraId="1A2EC1EB" w14:textId="77777777" w:rsidR="00CB703F" w:rsidRPr="00072775" w:rsidRDefault="00CB703F" w:rsidP="00CB703F">
      <w:pPr>
        <w:pStyle w:val="ListParagraph"/>
        <w:numPr>
          <w:ilvl w:val="0"/>
          <w:numId w:val="31"/>
        </w:numPr>
        <w:spacing w:after="0" w:line="276" w:lineRule="auto"/>
        <w:rPr>
          <w:rFonts w:ascii="Calibri" w:hAnsi="Calibri" w:cs="Calibri"/>
        </w:rPr>
      </w:pPr>
      <w:r w:rsidRPr="00072775">
        <w:rPr>
          <w:rFonts w:ascii="Calibri" w:hAnsi="Calibri" w:cs="Calibri"/>
        </w:rPr>
        <w:t>Hashtag Usage: Use the hashtag #PlayNowChallenge</w:t>
      </w:r>
      <w:r>
        <w:rPr>
          <w:rFonts w:ascii="Calibri" w:hAnsi="Calibri" w:cs="Calibri"/>
        </w:rPr>
        <w:t>BC</w:t>
      </w:r>
      <w:r w:rsidRPr="00072775">
        <w:rPr>
          <w:rFonts w:ascii="Calibri" w:hAnsi="Calibri" w:cs="Calibri"/>
        </w:rPr>
        <w:t xml:space="preserve"> to consolidate all content.</w:t>
      </w:r>
    </w:p>
    <w:p w14:paraId="0ED2054D" w14:textId="77777777" w:rsidR="00CB703F" w:rsidRDefault="00CB703F" w:rsidP="00CB703F">
      <w:pPr>
        <w:numPr>
          <w:ilvl w:val="0"/>
          <w:numId w:val="30"/>
        </w:numPr>
        <w:tabs>
          <w:tab w:val="clear" w:pos="360"/>
          <w:tab w:val="num" w:pos="720"/>
        </w:tabs>
        <w:spacing w:before="240" w:line="276" w:lineRule="auto"/>
        <w:rPr>
          <w:rFonts w:ascii="Calibri" w:hAnsi="Calibri" w:cs="Calibri"/>
        </w:rPr>
      </w:pPr>
      <w:r w:rsidRPr="00C251E4">
        <w:rPr>
          <w:rFonts w:ascii="Calibri" w:hAnsi="Calibri" w:cs="Calibri"/>
        </w:rPr>
        <w:t>Interactive Content Series:</w:t>
      </w:r>
    </w:p>
    <w:p w14:paraId="2A2225E7" w14:textId="77777777" w:rsidR="00CB703F" w:rsidRDefault="00CB703F" w:rsidP="00CB703F">
      <w:pPr>
        <w:pStyle w:val="ListParagraph"/>
        <w:numPr>
          <w:ilvl w:val="0"/>
          <w:numId w:val="32"/>
        </w:numPr>
        <w:spacing w:line="276" w:lineRule="auto"/>
        <w:rPr>
          <w:rFonts w:ascii="Calibri" w:hAnsi="Calibri" w:cs="Calibri"/>
        </w:rPr>
      </w:pPr>
      <w:r w:rsidRPr="00F34CB5">
        <w:rPr>
          <w:rFonts w:ascii="Calibri" w:hAnsi="Calibri" w:cs="Calibri"/>
        </w:rPr>
        <w:t>Prediction Contests: Influencers challenge each other or their followers to “bet contests” where they predict game outcomes in a fun, head-to-head format.</w:t>
      </w:r>
    </w:p>
    <w:p w14:paraId="7B14DAF8" w14:textId="77777777" w:rsidR="00CB703F" w:rsidRDefault="00CB703F" w:rsidP="00CB703F">
      <w:pPr>
        <w:pStyle w:val="ListParagraph"/>
        <w:numPr>
          <w:ilvl w:val="0"/>
          <w:numId w:val="32"/>
        </w:numPr>
        <w:spacing w:line="276" w:lineRule="auto"/>
        <w:rPr>
          <w:rFonts w:ascii="Calibri" w:hAnsi="Calibri" w:cs="Calibri"/>
        </w:rPr>
      </w:pPr>
      <w:r w:rsidRPr="00F34CB5">
        <w:rPr>
          <w:rFonts w:ascii="Calibri" w:hAnsi="Calibri" w:cs="Calibri"/>
        </w:rPr>
        <w:t>Story Takeovers: Influencers host live sessions on Instagram/TikTok where they share real-time insights, answer betting-related questions, and provide live reaction updates during games.</w:t>
      </w:r>
    </w:p>
    <w:p w14:paraId="6A2143F1" w14:textId="77777777" w:rsidR="00CB703F" w:rsidRPr="00F34CB5" w:rsidRDefault="00CB703F" w:rsidP="00CB703F">
      <w:pPr>
        <w:pStyle w:val="ListParagraph"/>
        <w:numPr>
          <w:ilvl w:val="0"/>
          <w:numId w:val="32"/>
        </w:numPr>
        <w:spacing w:line="276" w:lineRule="auto"/>
        <w:rPr>
          <w:rFonts w:ascii="Calibri" w:hAnsi="Calibri" w:cs="Calibri"/>
        </w:rPr>
      </w:pPr>
      <w:r w:rsidRPr="00F34CB5">
        <w:rPr>
          <w:rFonts w:ascii="Calibri" w:hAnsi="Calibri" w:cs="Calibri"/>
        </w:rPr>
        <w:t>User-Generated Content: Encourage followers to create their own prediction videos, explaining why they believe their chosen outcome is most likely.</w:t>
      </w:r>
    </w:p>
    <w:p w14:paraId="19386B77" w14:textId="77777777" w:rsidR="00CB703F" w:rsidRDefault="00CB703F" w:rsidP="00CB703F">
      <w:pPr>
        <w:numPr>
          <w:ilvl w:val="0"/>
          <w:numId w:val="30"/>
        </w:numPr>
        <w:tabs>
          <w:tab w:val="clear" w:pos="360"/>
          <w:tab w:val="num" w:pos="720"/>
        </w:tabs>
        <w:spacing w:before="240" w:line="276" w:lineRule="auto"/>
        <w:rPr>
          <w:rFonts w:ascii="Calibri" w:hAnsi="Calibri" w:cs="Calibri"/>
        </w:rPr>
      </w:pPr>
      <w:r w:rsidRPr="00C251E4">
        <w:rPr>
          <w:rFonts w:ascii="Calibri" w:hAnsi="Calibri" w:cs="Calibri"/>
        </w:rPr>
        <w:t>Incentivized Engagement:</w:t>
      </w:r>
    </w:p>
    <w:p w14:paraId="247F71D3" w14:textId="77777777" w:rsidR="00CB703F" w:rsidRDefault="00CB703F" w:rsidP="00CB703F">
      <w:pPr>
        <w:pStyle w:val="ListParagraph"/>
        <w:numPr>
          <w:ilvl w:val="0"/>
          <w:numId w:val="33"/>
        </w:numPr>
        <w:spacing w:before="240" w:line="276" w:lineRule="auto"/>
        <w:rPr>
          <w:rFonts w:ascii="Calibri" w:hAnsi="Calibri" w:cs="Calibri"/>
        </w:rPr>
      </w:pPr>
      <w:r w:rsidRPr="00E52448">
        <w:rPr>
          <w:rFonts w:ascii="Calibri" w:hAnsi="Calibri" w:cs="Calibri"/>
        </w:rPr>
        <w:t>Contest &amp; Rewards: Viewers who participate by posting their own prediction videos with #PlayNowChallenge</w:t>
      </w:r>
      <w:r>
        <w:rPr>
          <w:rFonts w:ascii="Calibri" w:hAnsi="Calibri" w:cs="Calibri"/>
        </w:rPr>
        <w:t>BC</w:t>
      </w:r>
      <w:r w:rsidRPr="00E52448">
        <w:rPr>
          <w:rFonts w:ascii="Calibri" w:hAnsi="Calibri" w:cs="Calibri"/>
        </w:rPr>
        <w:t xml:space="preserve"> stand a chance to win free bets, exclusive merchandise, or VIP tickets to local sports events.</w:t>
      </w:r>
    </w:p>
    <w:p w14:paraId="483E6AF7" w14:textId="77777777" w:rsidR="00CB703F" w:rsidRPr="00E52448" w:rsidRDefault="00CB703F" w:rsidP="00CB703F">
      <w:pPr>
        <w:pStyle w:val="ListParagraph"/>
        <w:numPr>
          <w:ilvl w:val="0"/>
          <w:numId w:val="33"/>
        </w:numPr>
        <w:spacing w:before="240" w:line="276" w:lineRule="auto"/>
        <w:rPr>
          <w:rFonts w:ascii="Calibri" w:hAnsi="Calibri" w:cs="Calibri"/>
        </w:rPr>
      </w:pPr>
      <w:r w:rsidRPr="00E52448">
        <w:rPr>
          <w:rFonts w:ascii="Calibri" w:hAnsi="Calibri" w:cs="Calibri"/>
        </w:rPr>
        <w:t>Leaderboard Feature: A dedicated micro-site or in-app feature where influencer and user predictions are showcased. Weekly top predictors get highlighted, fostering a sense of competition and community.</w:t>
      </w:r>
    </w:p>
    <w:p w14:paraId="1D9A723B" w14:textId="77777777" w:rsidR="00CB703F" w:rsidRDefault="00CB703F" w:rsidP="00CB703F">
      <w:pPr>
        <w:numPr>
          <w:ilvl w:val="0"/>
          <w:numId w:val="30"/>
        </w:numPr>
        <w:tabs>
          <w:tab w:val="clear" w:pos="360"/>
          <w:tab w:val="num" w:pos="720"/>
        </w:tabs>
        <w:spacing w:before="240" w:line="276" w:lineRule="auto"/>
        <w:rPr>
          <w:rFonts w:ascii="Calibri" w:hAnsi="Calibri" w:cs="Calibri"/>
        </w:rPr>
      </w:pPr>
      <w:r w:rsidRPr="00C251E4">
        <w:rPr>
          <w:rFonts w:ascii="Calibri" w:hAnsi="Calibri" w:cs="Calibri"/>
        </w:rPr>
        <w:t>Localized Storytelling:</w:t>
      </w:r>
    </w:p>
    <w:p w14:paraId="491CF582" w14:textId="77777777" w:rsidR="00CB703F" w:rsidRPr="00995B3A" w:rsidRDefault="00CB703F" w:rsidP="00CB703F">
      <w:pPr>
        <w:pStyle w:val="ListParagraph"/>
        <w:numPr>
          <w:ilvl w:val="0"/>
          <w:numId w:val="34"/>
        </w:numPr>
        <w:spacing w:line="276" w:lineRule="auto"/>
        <w:rPr>
          <w:rFonts w:ascii="Calibri" w:hAnsi="Calibri" w:cs="Calibri"/>
        </w:rPr>
      </w:pPr>
      <w:r w:rsidRPr="00995B3A">
        <w:rPr>
          <w:rFonts w:ascii="Calibri" w:hAnsi="Calibri" w:cs="Calibri"/>
        </w:rPr>
        <w:t>BC Pride Stories: Integrate personal stories about BC sports history, local teams, and community achievements to create emotional resonance.</w:t>
      </w:r>
    </w:p>
    <w:p w14:paraId="77035F47" w14:textId="77777777" w:rsidR="00CB703F" w:rsidRPr="00995B3A" w:rsidRDefault="00CB703F" w:rsidP="00CB703F">
      <w:pPr>
        <w:pStyle w:val="ListParagraph"/>
        <w:numPr>
          <w:ilvl w:val="0"/>
          <w:numId w:val="34"/>
        </w:numPr>
        <w:spacing w:before="240" w:line="276" w:lineRule="auto"/>
        <w:rPr>
          <w:rFonts w:ascii="Calibri" w:hAnsi="Calibri" w:cs="Calibri"/>
        </w:rPr>
      </w:pPr>
      <w:r w:rsidRPr="00995B3A">
        <w:rPr>
          <w:rFonts w:ascii="Calibri" w:hAnsi="Calibri" w:cs="Calibri"/>
        </w:rPr>
        <w:t xml:space="preserve">Community Impact: Share snippets about how </w:t>
      </w:r>
      <w:proofErr w:type="spellStart"/>
      <w:r w:rsidRPr="00995B3A">
        <w:rPr>
          <w:rFonts w:ascii="Calibri" w:hAnsi="Calibri" w:cs="Calibri"/>
        </w:rPr>
        <w:t>PlayNow</w:t>
      </w:r>
      <w:proofErr w:type="spellEnd"/>
      <w:r w:rsidRPr="00995B3A">
        <w:rPr>
          <w:rFonts w:ascii="Calibri" w:hAnsi="Calibri" w:cs="Calibri"/>
        </w:rPr>
        <w:t xml:space="preserve"> supports local sports and community programs, reinforcing the platform’s commitment to BC.</w:t>
      </w:r>
    </w:p>
    <w:p w14:paraId="576B2BF0" w14:textId="77777777" w:rsidR="00CB703F" w:rsidRDefault="00CB703F" w:rsidP="00CB703F">
      <w:pPr>
        <w:numPr>
          <w:ilvl w:val="0"/>
          <w:numId w:val="30"/>
        </w:numPr>
        <w:tabs>
          <w:tab w:val="clear" w:pos="360"/>
          <w:tab w:val="num" w:pos="720"/>
        </w:tabs>
        <w:spacing w:before="240" w:line="276" w:lineRule="auto"/>
        <w:rPr>
          <w:rFonts w:ascii="Calibri" w:hAnsi="Calibri" w:cs="Calibri"/>
        </w:rPr>
      </w:pPr>
      <w:r w:rsidRPr="00C251E4">
        <w:rPr>
          <w:rFonts w:ascii="Calibri" w:hAnsi="Calibri" w:cs="Calibri"/>
        </w:rPr>
        <w:t>Campaign Rollout &amp; Amplification:</w:t>
      </w:r>
    </w:p>
    <w:p w14:paraId="45818DD9" w14:textId="77777777" w:rsidR="00CB703F" w:rsidRDefault="00CB703F" w:rsidP="00CB703F">
      <w:pPr>
        <w:pStyle w:val="ListParagraph"/>
        <w:numPr>
          <w:ilvl w:val="0"/>
          <w:numId w:val="35"/>
        </w:numPr>
        <w:spacing w:before="240" w:line="276" w:lineRule="auto"/>
        <w:rPr>
          <w:rFonts w:ascii="Calibri" w:hAnsi="Calibri" w:cs="Calibri"/>
        </w:rPr>
      </w:pPr>
      <w:r w:rsidRPr="00995B3A">
        <w:rPr>
          <w:rFonts w:ascii="Calibri" w:hAnsi="Calibri" w:cs="Calibri"/>
        </w:rPr>
        <w:t>Multiplatform Strategy: Content to be distributed across TikTok, Instagram, Twitter/X, and Facebook, ensuring broad reach and engagement with varied audience demographics.</w:t>
      </w:r>
    </w:p>
    <w:p w14:paraId="162B9ABF" w14:textId="77777777" w:rsidR="00CB703F" w:rsidRDefault="00CB703F" w:rsidP="00CB703F">
      <w:pPr>
        <w:pStyle w:val="ListParagraph"/>
        <w:numPr>
          <w:ilvl w:val="0"/>
          <w:numId w:val="35"/>
        </w:numPr>
        <w:spacing w:before="240" w:line="276" w:lineRule="auto"/>
        <w:rPr>
          <w:rFonts w:ascii="Calibri" w:hAnsi="Calibri" w:cs="Calibri"/>
        </w:rPr>
      </w:pPr>
      <w:r w:rsidRPr="00995B3A">
        <w:rPr>
          <w:rFonts w:ascii="Calibri" w:hAnsi="Calibri" w:cs="Calibri"/>
        </w:rPr>
        <w:t>Paid Promotions: Boost top-performing influencer content via targeted social media ads to extend the campaign’s reach within BC.</w:t>
      </w:r>
    </w:p>
    <w:p w14:paraId="21DC4DDB" w14:textId="77777777" w:rsidR="00CB703F" w:rsidRPr="00995B3A" w:rsidRDefault="00CB703F" w:rsidP="00CB703F">
      <w:pPr>
        <w:pStyle w:val="ListParagraph"/>
        <w:numPr>
          <w:ilvl w:val="0"/>
          <w:numId w:val="35"/>
        </w:numPr>
        <w:spacing w:before="240" w:line="276" w:lineRule="auto"/>
        <w:rPr>
          <w:rFonts w:ascii="Calibri" w:hAnsi="Calibri" w:cs="Calibri"/>
        </w:rPr>
      </w:pPr>
      <w:r w:rsidRPr="00995B3A">
        <w:rPr>
          <w:rFonts w:ascii="Calibri" w:hAnsi="Calibri" w:cs="Calibri"/>
        </w:rPr>
        <w:t xml:space="preserve">Tracking &amp; Analytics: Utilize unique campaign codes or links to track </w:t>
      </w:r>
      <w:proofErr w:type="gramStart"/>
      <w:r w:rsidRPr="00995B3A">
        <w:rPr>
          <w:rFonts w:ascii="Calibri" w:hAnsi="Calibri" w:cs="Calibri"/>
        </w:rPr>
        <w:t>influencer</w:t>
      </w:r>
      <w:proofErr w:type="gramEnd"/>
      <w:r w:rsidRPr="00995B3A">
        <w:rPr>
          <w:rFonts w:ascii="Calibri" w:hAnsi="Calibri" w:cs="Calibri"/>
        </w:rPr>
        <w:t>-driven traffic and engagement metrics for ongoing campaign refinement.</w:t>
      </w:r>
    </w:p>
    <w:p w14:paraId="1BA39471" w14:textId="77777777" w:rsidR="00CB703F" w:rsidRDefault="00CB703F" w:rsidP="00CB703F">
      <w:pPr>
        <w:spacing w:before="240" w:line="276" w:lineRule="auto"/>
        <w:rPr>
          <w:rFonts w:ascii="Calibri" w:hAnsi="Calibri" w:cs="Calibri"/>
        </w:rPr>
      </w:pPr>
      <w:r w:rsidRPr="00C251E4">
        <w:rPr>
          <w:rFonts w:ascii="Calibri" w:hAnsi="Calibri" w:cs="Calibri"/>
        </w:rPr>
        <w:t>Unique Value Proposition:</w:t>
      </w:r>
    </w:p>
    <w:p w14:paraId="6D826A45" w14:textId="77777777" w:rsidR="00CB703F" w:rsidRPr="00C251E4" w:rsidRDefault="00CB703F" w:rsidP="00CB703F">
      <w:pPr>
        <w:spacing w:line="276" w:lineRule="auto"/>
        <w:rPr>
          <w:rFonts w:ascii="Calibri" w:hAnsi="Calibri" w:cs="Calibri"/>
        </w:rPr>
      </w:pPr>
      <w:r w:rsidRPr="00C251E4">
        <w:rPr>
          <w:rFonts w:ascii="Calibri" w:hAnsi="Calibri" w:cs="Calibri"/>
        </w:rPr>
        <w:t>The campaign creatively fuses sports passion with interactive digital experiences, directly leveraging influencer authenticity. By intertwining personalized bets, friendly competitions, and community pride, “#</w:t>
      </w:r>
      <w:proofErr w:type="spellStart"/>
      <w:r w:rsidRPr="00C251E4">
        <w:rPr>
          <w:rFonts w:ascii="Calibri" w:hAnsi="Calibri" w:cs="Calibri"/>
        </w:rPr>
        <w:t>PlayNowChallenge</w:t>
      </w:r>
      <w:r>
        <w:rPr>
          <w:rFonts w:ascii="Calibri" w:hAnsi="Calibri" w:cs="Calibri"/>
        </w:rPr>
        <w:t>BC</w:t>
      </w:r>
      <w:proofErr w:type="spellEnd"/>
      <w:r w:rsidRPr="00C251E4">
        <w:rPr>
          <w:rFonts w:ascii="Calibri" w:hAnsi="Calibri" w:cs="Calibri"/>
        </w:rPr>
        <w:t xml:space="preserve">” not only promotes </w:t>
      </w:r>
      <w:proofErr w:type="spellStart"/>
      <w:r w:rsidRPr="00C251E4">
        <w:rPr>
          <w:rFonts w:ascii="Calibri" w:hAnsi="Calibri" w:cs="Calibri"/>
        </w:rPr>
        <w:t>PlayNow’s</w:t>
      </w:r>
      <w:proofErr w:type="spellEnd"/>
      <w:r w:rsidRPr="00C251E4">
        <w:rPr>
          <w:rFonts w:ascii="Calibri" w:hAnsi="Calibri" w:cs="Calibri"/>
        </w:rPr>
        <w:t xml:space="preserve"> platform but also builds a dynamic, engaged BC sports betting community.</w:t>
      </w:r>
    </w:p>
    <w:p w14:paraId="3F33D440" w14:textId="77777777" w:rsidR="00CB703F" w:rsidRDefault="00CB703F" w:rsidP="00CB703F">
      <w:pPr>
        <w:spacing w:before="240"/>
        <w:rPr>
          <w:rFonts w:ascii="Calibri" w:hAnsi="Calibri" w:cs="Calibri"/>
        </w:rPr>
      </w:pPr>
    </w:p>
    <w:p w14:paraId="42626667" w14:textId="77777777" w:rsidR="00CB703F" w:rsidRPr="00330B07" w:rsidRDefault="00CB703F" w:rsidP="00CB703F">
      <w:pPr>
        <w:spacing w:before="240"/>
        <w:rPr>
          <w:rFonts w:ascii="Calibri" w:hAnsi="Calibri" w:cs="Calibri"/>
        </w:rPr>
      </w:pPr>
      <w:r w:rsidRPr="00330B07">
        <w:rPr>
          <w:rFonts w:ascii="Calibri" w:hAnsi="Calibri" w:cs="Calibri"/>
        </w:rPr>
        <w:t>Channels:</w:t>
      </w:r>
    </w:p>
    <w:p w14:paraId="53FF5E60" w14:textId="77777777" w:rsidR="00CB703F" w:rsidRPr="00330B07" w:rsidRDefault="00CB703F" w:rsidP="00CB703F">
      <w:pPr>
        <w:numPr>
          <w:ilvl w:val="0"/>
          <w:numId w:val="19"/>
        </w:numPr>
        <w:spacing w:after="0" w:line="278" w:lineRule="auto"/>
        <w:rPr>
          <w:rFonts w:ascii="Calibri" w:hAnsi="Calibri" w:cs="Calibri"/>
        </w:rPr>
      </w:pPr>
      <w:r w:rsidRPr="00330B07">
        <w:rPr>
          <w:rFonts w:ascii="Calibri" w:hAnsi="Calibri" w:cs="Calibri"/>
        </w:rPr>
        <w:t>Social Media: Twitter/X, TikTok, Instagram, Facebook.</w:t>
      </w:r>
    </w:p>
    <w:p w14:paraId="06D4645E" w14:textId="77777777" w:rsidR="00CB703F" w:rsidRPr="00330B07" w:rsidRDefault="00CB703F" w:rsidP="00CB703F">
      <w:pPr>
        <w:numPr>
          <w:ilvl w:val="0"/>
          <w:numId w:val="19"/>
        </w:numPr>
        <w:spacing w:after="0" w:line="278" w:lineRule="auto"/>
        <w:rPr>
          <w:rFonts w:ascii="Calibri" w:hAnsi="Calibri" w:cs="Calibri"/>
        </w:rPr>
      </w:pPr>
      <w:r w:rsidRPr="00330B07">
        <w:rPr>
          <w:rFonts w:ascii="Calibri" w:hAnsi="Calibri" w:cs="Calibri"/>
        </w:rPr>
        <w:t>Sports Media Partnerships: Sportsnet Pacific, TSN, BC-based radio.</w:t>
      </w:r>
    </w:p>
    <w:p w14:paraId="1D1B154F" w14:textId="77777777" w:rsidR="00CB703F" w:rsidRPr="00330B07" w:rsidRDefault="00CB703F" w:rsidP="00CB703F">
      <w:pPr>
        <w:numPr>
          <w:ilvl w:val="0"/>
          <w:numId w:val="19"/>
        </w:numPr>
        <w:spacing w:after="0" w:line="278" w:lineRule="auto"/>
        <w:rPr>
          <w:rFonts w:ascii="Calibri" w:hAnsi="Calibri" w:cs="Calibri"/>
        </w:rPr>
      </w:pPr>
      <w:r w:rsidRPr="00330B07">
        <w:rPr>
          <w:rFonts w:ascii="Calibri" w:hAnsi="Calibri" w:cs="Calibri"/>
        </w:rPr>
        <w:t>On-Ground: Live games, sports bars, sports fan meet-ups.</w:t>
      </w:r>
    </w:p>
    <w:p w14:paraId="330D4327" w14:textId="77777777" w:rsidR="00CB703F" w:rsidRDefault="00CB703F" w:rsidP="00CB703F">
      <w:pPr>
        <w:rPr>
          <w:rFonts w:ascii="Calibri" w:hAnsi="Calibri" w:cs="Calibri"/>
        </w:rPr>
      </w:pPr>
    </w:p>
    <w:p w14:paraId="1ED605A3" w14:textId="77777777" w:rsidR="00CB703F" w:rsidRDefault="00CB703F" w:rsidP="00CB703F">
      <w:pPr>
        <w:rPr>
          <w:rFonts w:ascii="Calibri" w:hAnsi="Calibri" w:cs="Calibri"/>
        </w:rPr>
      </w:pPr>
    </w:p>
    <w:p w14:paraId="13A30939" w14:textId="77777777" w:rsidR="00CB703F" w:rsidRDefault="00CB703F" w:rsidP="00CB703F">
      <w:pPr>
        <w:rPr>
          <w:rFonts w:ascii="Calibri" w:hAnsi="Calibri" w:cs="Calibri"/>
        </w:rPr>
      </w:pPr>
    </w:p>
    <w:p w14:paraId="70A57C5D" w14:textId="77777777" w:rsidR="00CB703F" w:rsidRDefault="00CB703F" w:rsidP="00CB703F">
      <w:pPr>
        <w:rPr>
          <w:rFonts w:ascii="Calibri" w:hAnsi="Calibri" w:cs="Calibri"/>
        </w:rPr>
      </w:pPr>
    </w:p>
    <w:p w14:paraId="17A0DF84" w14:textId="77777777" w:rsidR="00CB703F" w:rsidRDefault="00CB703F" w:rsidP="00CB703F">
      <w:pPr>
        <w:rPr>
          <w:rFonts w:ascii="Calibri" w:hAnsi="Calibri" w:cs="Calibri"/>
        </w:rPr>
      </w:pPr>
    </w:p>
    <w:p w14:paraId="11AB9BCE" w14:textId="77777777" w:rsidR="00CB703F" w:rsidRDefault="00CB703F" w:rsidP="00CB703F">
      <w:pPr>
        <w:rPr>
          <w:rFonts w:ascii="Calibri" w:hAnsi="Calibri" w:cs="Calibri"/>
        </w:rPr>
      </w:pPr>
    </w:p>
    <w:p w14:paraId="7F84E0EF" w14:textId="77777777" w:rsidR="00CB703F" w:rsidRDefault="00CB703F" w:rsidP="00CB703F">
      <w:pPr>
        <w:rPr>
          <w:rFonts w:ascii="Calibri" w:hAnsi="Calibri" w:cs="Calibri"/>
        </w:rPr>
      </w:pPr>
    </w:p>
    <w:p w14:paraId="27B62C62" w14:textId="77777777" w:rsidR="00CB703F" w:rsidRPr="001E19D0" w:rsidRDefault="00CB703F" w:rsidP="00CB703F">
      <w:pPr>
        <w:rPr>
          <w:rFonts w:ascii="Calibri" w:hAnsi="Calibri" w:cs="Calibri"/>
          <w:b/>
          <w:bCs/>
        </w:rPr>
      </w:pPr>
      <w:r>
        <w:rPr>
          <w:rFonts w:ascii="Calibri" w:hAnsi="Calibri" w:cs="Calibri"/>
          <w:b/>
          <w:bCs/>
          <w:color w:val="0070C0"/>
        </w:rPr>
        <w:t>2</w:t>
      </w:r>
      <w:r w:rsidRPr="001E19D0">
        <w:rPr>
          <w:rFonts w:ascii="Calibri" w:hAnsi="Calibri" w:cs="Calibri"/>
          <w:b/>
          <w:bCs/>
          <w:color w:val="0070C0"/>
        </w:rPr>
        <w:t xml:space="preserve">.2 Pillar 2: </w:t>
      </w:r>
      <w:r w:rsidRPr="001E19D0">
        <w:rPr>
          <w:rFonts w:ascii="Calibri" w:hAnsi="Calibri" w:cs="Calibri"/>
          <w:b/>
          <w:bCs/>
        </w:rPr>
        <w:t>Personalized AI-Driven Betting Experience</w:t>
      </w:r>
    </w:p>
    <w:p w14:paraId="12D17350" w14:textId="77777777" w:rsidR="00CB703F" w:rsidRPr="00330B07" w:rsidRDefault="00CB703F" w:rsidP="00CB703F">
      <w:pPr>
        <w:rPr>
          <w:rFonts w:ascii="Calibri" w:hAnsi="Calibri" w:cs="Calibri"/>
        </w:rPr>
      </w:pPr>
      <w:r w:rsidRPr="00330B07">
        <w:rPr>
          <w:rFonts w:ascii="Calibri" w:hAnsi="Calibri" w:cs="Calibri"/>
        </w:rPr>
        <w:t>Objective: Use AI &amp; data-driven insights to provide a smarter, more engaging betting experience.</w:t>
      </w:r>
    </w:p>
    <w:p w14:paraId="08417106" w14:textId="77777777" w:rsidR="00CB703F" w:rsidRPr="0002270E" w:rsidRDefault="00CB703F" w:rsidP="00CB703F">
      <w:pPr>
        <w:rPr>
          <w:rFonts w:ascii="Calibri" w:hAnsi="Calibri" w:cs="Calibri"/>
          <w:b/>
          <w:bCs/>
        </w:rPr>
      </w:pPr>
      <w:r w:rsidRPr="0002270E">
        <w:rPr>
          <w:rFonts w:ascii="Calibri" w:hAnsi="Calibri" w:cs="Calibri"/>
          <w:b/>
          <w:bCs/>
        </w:rPr>
        <w:t>Implementation Steps:</w:t>
      </w:r>
    </w:p>
    <w:p w14:paraId="5199A60E" w14:textId="77777777" w:rsidR="00CB703F" w:rsidRPr="00330B07" w:rsidRDefault="00CB703F" w:rsidP="00CB703F">
      <w:pPr>
        <w:numPr>
          <w:ilvl w:val="0"/>
          <w:numId w:val="20"/>
        </w:numPr>
        <w:spacing w:line="278" w:lineRule="auto"/>
        <w:rPr>
          <w:rFonts w:ascii="Calibri" w:hAnsi="Calibri" w:cs="Calibri"/>
        </w:rPr>
      </w:pPr>
      <w:r w:rsidRPr="00330B07">
        <w:rPr>
          <w:rFonts w:ascii="Calibri" w:hAnsi="Calibri" w:cs="Calibri"/>
        </w:rPr>
        <w:t>Smart Betting Notifications</w:t>
      </w:r>
    </w:p>
    <w:p w14:paraId="0E844DBE" w14:textId="77777777" w:rsidR="00CB703F" w:rsidRPr="00E70FF6" w:rsidRDefault="00CB703F" w:rsidP="00CB703F">
      <w:pPr>
        <w:pStyle w:val="ListParagraph"/>
        <w:numPr>
          <w:ilvl w:val="0"/>
          <w:numId w:val="36"/>
        </w:numPr>
        <w:spacing w:line="278" w:lineRule="auto"/>
        <w:rPr>
          <w:rFonts w:ascii="Calibri" w:hAnsi="Calibri" w:cs="Calibri"/>
        </w:rPr>
      </w:pPr>
      <w:r w:rsidRPr="00E70FF6">
        <w:rPr>
          <w:rFonts w:ascii="Calibri" w:hAnsi="Calibri" w:cs="Calibri"/>
        </w:rPr>
        <w:t>AI-driven real-time betting suggestions based on user history &amp; live game events.</w:t>
      </w:r>
    </w:p>
    <w:p w14:paraId="04A71FA9" w14:textId="77777777" w:rsidR="00CB703F" w:rsidRPr="00E70FF6" w:rsidRDefault="00CB703F" w:rsidP="00CB703F">
      <w:pPr>
        <w:pStyle w:val="ListParagraph"/>
        <w:numPr>
          <w:ilvl w:val="0"/>
          <w:numId w:val="36"/>
        </w:numPr>
        <w:spacing w:line="278" w:lineRule="auto"/>
        <w:rPr>
          <w:rFonts w:ascii="Calibri" w:hAnsi="Calibri" w:cs="Calibri"/>
        </w:rPr>
      </w:pPr>
      <w:r w:rsidRPr="00E70FF6">
        <w:rPr>
          <w:rFonts w:ascii="Calibri" w:hAnsi="Calibri" w:cs="Calibri"/>
        </w:rPr>
        <w:t>Emotional AI alerts: Based on user patterns (e.g.,</w:t>
      </w:r>
      <w:r>
        <w:rPr>
          <w:rFonts w:ascii="Calibri" w:hAnsi="Calibri" w:cs="Calibri"/>
        </w:rPr>
        <w:t xml:space="preserve"> personalized</w:t>
      </w:r>
      <w:r w:rsidRPr="00E70FF6">
        <w:rPr>
          <w:rFonts w:ascii="Calibri" w:hAnsi="Calibri" w:cs="Calibri"/>
        </w:rPr>
        <w:t xml:space="preserve"> bet strategies).</w:t>
      </w:r>
    </w:p>
    <w:p w14:paraId="1A763B43" w14:textId="77777777" w:rsidR="00CB703F" w:rsidRPr="00330B07" w:rsidRDefault="00CB703F" w:rsidP="00CB703F">
      <w:pPr>
        <w:numPr>
          <w:ilvl w:val="0"/>
          <w:numId w:val="20"/>
        </w:numPr>
        <w:spacing w:line="278" w:lineRule="auto"/>
        <w:rPr>
          <w:rFonts w:ascii="Calibri" w:hAnsi="Calibri" w:cs="Calibri"/>
        </w:rPr>
      </w:pPr>
      <w:proofErr w:type="spellStart"/>
      <w:r w:rsidRPr="00330B07">
        <w:rPr>
          <w:rFonts w:ascii="Calibri" w:hAnsi="Calibri" w:cs="Calibri"/>
        </w:rPr>
        <w:t>PlayNow</w:t>
      </w:r>
      <w:proofErr w:type="spellEnd"/>
      <w:r w:rsidRPr="00330B07">
        <w:rPr>
          <w:rFonts w:ascii="Calibri" w:hAnsi="Calibri" w:cs="Calibri"/>
        </w:rPr>
        <w:t xml:space="preserve"> Insights – AI Betting Hub</w:t>
      </w:r>
    </w:p>
    <w:p w14:paraId="44CC3AE7" w14:textId="77777777" w:rsidR="00CB703F" w:rsidRPr="00BD405E" w:rsidRDefault="00CB703F" w:rsidP="00CB703F">
      <w:pPr>
        <w:pStyle w:val="ListParagraph"/>
        <w:numPr>
          <w:ilvl w:val="0"/>
          <w:numId w:val="37"/>
        </w:numPr>
        <w:spacing w:line="278" w:lineRule="auto"/>
        <w:rPr>
          <w:rFonts w:ascii="Calibri" w:hAnsi="Calibri" w:cs="Calibri"/>
        </w:rPr>
      </w:pPr>
      <w:r w:rsidRPr="00BD405E">
        <w:rPr>
          <w:rFonts w:ascii="Calibri" w:hAnsi="Calibri" w:cs="Calibri"/>
        </w:rPr>
        <w:t>AI-powered bet recommendations based on predictive analytics.</w:t>
      </w:r>
    </w:p>
    <w:p w14:paraId="69FC8748" w14:textId="77777777" w:rsidR="00CB703F" w:rsidRPr="00BD405E" w:rsidRDefault="00CB703F" w:rsidP="00CB703F">
      <w:pPr>
        <w:pStyle w:val="ListParagraph"/>
        <w:numPr>
          <w:ilvl w:val="0"/>
          <w:numId w:val="37"/>
        </w:numPr>
        <w:spacing w:line="278" w:lineRule="auto"/>
        <w:rPr>
          <w:rFonts w:ascii="Calibri" w:hAnsi="Calibri" w:cs="Calibri"/>
        </w:rPr>
      </w:pPr>
      <w:r w:rsidRPr="00BD405E">
        <w:rPr>
          <w:rFonts w:ascii="Calibri" w:hAnsi="Calibri" w:cs="Calibri"/>
        </w:rPr>
        <w:t>Custom dashboards for tracking bets, patterns, and "bet performance analytics".</w:t>
      </w:r>
    </w:p>
    <w:p w14:paraId="17DECD6B" w14:textId="77777777" w:rsidR="00CB703F" w:rsidRPr="00BD405E" w:rsidRDefault="00CB703F" w:rsidP="00CB703F">
      <w:pPr>
        <w:pStyle w:val="ListParagraph"/>
        <w:numPr>
          <w:ilvl w:val="0"/>
          <w:numId w:val="37"/>
        </w:numPr>
        <w:spacing w:line="278" w:lineRule="auto"/>
        <w:rPr>
          <w:rFonts w:ascii="Calibri" w:hAnsi="Calibri" w:cs="Calibri"/>
        </w:rPr>
      </w:pPr>
      <w:r w:rsidRPr="00BD405E">
        <w:rPr>
          <w:rFonts w:ascii="Calibri" w:hAnsi="Calibri" w:cs="Calibri"/>
        </w:rPr>
        <w:t xml:space="preserve">"BC’s Most Popular Bets" feature, showing trending bets among </w:t>
      </w:r>
      <w:proofErr w:type="spellStart"/>
      <w:r w:rsidRPr="00BD405E">
        <w:rPr>
          <w:rFonts w:ascii="Calibri" w:hAnsi="Calibri" w:cs="Calibri"/>
        </w:rPr>
        <w:t>PlayNow</w:t>
      </w:r>
      <w:proofErr w:type="spellEnd"/>
      <w:r w:rsidRPr="00BD405E">
        <w:rPr>
          <w:rFonts w:ascii="Calibri" w:hAnsi="Calibri" w:cs="Calibri"/>
        </w:rPr>
        <w:t xml:space="preserve"> users.</w:t>
      </w:r>
    </w:p>
    <w:p w14:paraId="597B49CD" w14:textId="77777777" w:rsidR="00CB703F" w:rsidRPr="00330B07" w:rsidRDefault="00CB703F" w:rsidP="00CB703F">
      <w:pPr>
        <w:numPr>
          <w:ilvl w:val="0"/>
          <w:numId w:val="20"/>
        </w:numPr>
        <w:spacing w:line="278" w:lineRule="auto"/>
        <w:rPr>
          <w:rFonts w:ascii="Calibri" w:hAnsi="Calibri" w:cs="Calibri"/>
        </w:rPr>
      </w:pPr>
      <w:r w:rsidRPr="00330B07">
        <w:rPr>
          <w:rFonts w:ascii="Calibri" w:hAnsi="Calibri" w:cs="Calibri"/>
        </w:rPr>
        <w:t>Social &amp; Peer Betting Features</w:t>
      </w:r>
    </w:p>
    <w:p w14:paraId="69CB25B2" w14:textId="77777777" w:rsidR="00CB703F" w:rsidRPr="00BD405E" w:rsidRDefault="00CB703F" w:rsidP="00CB703F">
      <w:pPr>
        <w:pStyle w:val="ListParagraph"/>
        <w:numPr>
          <w:ilvl w:val="0"/>
          <w:numId w:val="38"/>
        </w:numPr>
        <w:spacing w:line="278" w:lineRule="auto"/>
        <w:rPr>
          <w:rFonts w:ascii="Calibri" w:hAnsi="Calibri" w:cs="Calibri"/>
        </w:rPr>
      </w:pPr>
      <w:r w:rsidRPr="00BD405E">
        <w:rPr>
          <w:rFonts w:ascii="Calibri" w:hAnsi="Calibri" w:cs="Calibri"/>
        </w:rPr>
        <w:t>Bet with Friends: A private betting challenge system for groups.</w:t>
      </w:r>
    </w:p>
    <w:p w14:paraId="317210E8" w14:textId="77777777" w:rsidR="00CB703F" w:rsidRPr="00BD405E" w:rsidRDefault="00CB703F" w:rsidP="00CB703F">
      <w:pPr>
        <w:pStyle w:val="ListParagraph"/>
        <w:numPr>
          <w:ilvl w:val="0"/>
          <w:numId w:val="38"/>
        </w:numPr>
        <w:spacing w:line="278" w:lineRule="auto"/>
        <w:rPr>
          <w:rFonts w:ascii="Calibri" w:hAnsi="Calibri" w:cs="Calibri"/>
        </w:rPr>
      </w:pPr>
      <w:proofErr w:type="spellStart"/>
      <w:r w:rsidRPr="00BD405E">
        <w:rPr>
          <w:rFonts w:ascii="Calibri" w:hAnsi="Calibri" w:cs="Calibri"/>
        </w:rPr>
        <w:t>PlayNow</w:t>
      </w:r>
      <w:proofErr w:type="spellEnd"/>
      <w:r w:rsidRPr="00BD405E">
        <w:rPr>
          <w:rFonts w:ascii="Calibri" w:hAnsi="Calibri" w:cs="Calibri"/>
        </w:rPr>
        <w:t xml:space="preserve"> Social Leaderboard: Users compete for "Best Bettor in BC" status.</w:t>
      </w:r>
    </w:p>
    <w:p w14:paraId="7FFF55B1" w14:textId="77777777" w:rsidR="00CB703F" w:rsidRPr="00BD405E" w:rsidRDefault="00CB703F" w:rsidP="00CB703F">
      <w:pPr>
        <w:pStyle w:val="ListParagraph"/>
        <w:numPr>
          <w:ilvl w:val="0"/>
          <w:numId w:val="38"/>
        </w:numPr>
        <w:spacing w:line="278" w:lineRule="auto"/>
        <w:rPr>
          <w:rFonts w:ascii="Calibri" w:hAnsi="Calibri" w:cs="Calibri"/>
        </w:rPr>
      </w:pPr>
      <w:r w:rsidRPr="00BD405E">
        <w:rPr>
          <w:rFonts w:ascii="Calibri" w:hAnsi="Calibri" w:cs="Calibri"/>
        </w:rPr>
        <w:t>Interactive betting discussion forums on Discord &amp; Telegram.</w:t>
      </w:r>
    </w:p>
    <w:p w14:paraId="01875719" w14:textId="77777777" w:rsidR="00CB703F" w:rsidRPr="00330B07" w:rsidRDefault="00CB703F" w:rsidP="00CB703F">
      <w:pPr>
        <w:rPr>
          <w:rFonts w:ascii="Calibri" w:hAnsi="Calibri" w:cs="Calibri"/>
        </w:rPr>
      </w:pPr>
      <w:r w:rsidRPr="00330B07">
        <w:rPr>
          <w:rFonts w:ascii="Calibri" w:hAnsi="Calibri" w:cs="Calibri"/>
        </w:rPr>
        <w:t>Channels:</w:t>
      </w:r>
    </w:p>
    <w:p w14:paraId="40250DDC" w14:textId="77777777" w:rsidR="00CB703F" w:rsidRPr="00330B07" w:rsidRDefault="00CB703F" w:rsidP="00CB703F">
      <w:pPr>
        <w:numPr>
          <w:ilvl w:val="0"/>
          <w:numId w:val="21"/>
        </w:numPr>
        <w:spacing w:after="0" w:line="278" w:lineRule="auto"/>
        <w:rPr>
          <w:rFonts w:ascii="Calibri" w:hAnsi="Calibri" w:cs="Calibri"/>
        </w:rPr>
      </w:pPr>
      <w:r w:rsidRPr="00330B07">
        <w:rPr>
          <w:rFonts w:ascii="Calibri" w:hAnsi="Calibri" w:cs="Calibri"/>
        </w:rPr>
        <w:t>Website &amp; Mobile App: AI-driven in-app experience.</w:t>
      </w:r>
    </w:p>
    <w:p w14:paraId="6891781A" w14:textId="77777777" w:rsidR="00CB703F" w:rsidRPr="00330B07" w:rsidRDefault="00CB703F" w:rsidP="00CB703F">
      <w:pPr>
        <w:numPr>
          <w:ilvl w:val="0"/>
          <w:numId w:val="21"/>
        </w:numPr>
        <w:spacing w:after="0" w:line="278" w:lineRule="auto"/>
        <w:rPr>
          <w:rFonts w:ascii="Calibri" w:hAnsi="Calibri" w:cs="Calibri"/>
        </w:rPr>
      </w:pPr>
      <w:proofErr w:type="gramStart"/>
      <w:r w:rsidRPr="00330B07">
        <w:rPr>
          <w:rFonts w:ascii="Calibri" w:hAnsi="Calibri" w:cs="Calibri"/>
        </w:rPr>
        <w:t>Social Media</w:t>
      </w:r>
      <w:proofErr w:type="gramEnd"/>
      <w:r w:rsidRPr="00330B07">
        <w:rPr>
          <w:rFonts w:ascii="Calibri" w:hAnsi="Calibri" w:cs="Calibri"/>
        </w:rPr>
        <w:t>: Betting trends &amp; leaderboards.</w:t>
      </w:r>
    </w:p>
    <w:p w14:paraId="2FB9782E" w14:textId="77777777" w:rsidR="00CB703F" w:rsidRPr="00330B07" w:rsidRDefault="00CB703F" w:rsidP="00CB703F">
      <w:pPr>
        <w:numPr>
          <w:ilvl w:val="0"/>
          <w:numId w:val="21"/>
        </w:numPr>
        <w:spacing w:after="0" w:line="278" w:lineRule="auto"/>
        <w:rPr>
          <w:rFonts w:ascii="Calibri" w:hAnsi="Calibri" w:cs="Calibri"/>
        </w:rPr>
      </w:pPr>
      <w:r w:rsidRPr="00330B07">
        <w:rPr>
          <w:rFonts w:ascii="Calibri" w:hAnsi="Calibri" w:cs="Calibri"/>
        </w:rPr>
        <w:t>Email &amp; Push Notifications: Personalized bet alerts.</w:t>
      </w:r>
    </w:p>
    <w:p w14:paraId="7944446A" w14:textId="77777777" w:rsidR="00CB703F" w:rsidRDefault="00CB703F" w:rsidP="00CB703F">
      <w:pPr>
        <w:rPr>
          <w:rFonts w:ascii="Calibri" w:hAnsi="Calibri" w:cs="Calibri"/>
        </w:rPr>
      </w:pPr>
    </w:p>
    <w:p w14:paraId="4B019031" w14:textId="77777777" w:rsidR="00CB703F" w:rsidRDefault="00CB703F" w:rsidP="00CB703F">
      <w:pPr>
        <w:rPr>
          <w:rFonts w:ascii="Calibri" w:hAnsi="Calibri" w:cs="Calibri"/>
        </w:rPr>
      </w:pPr>
    </w:p>
    <w:p w14:paraId="1605810B" w14:textId="77777777" w:rsidR="00CB703F" w:rsidRDefault="00CB703F" w:rsidP="00CB703F">
      <w:pPr>
        <w:rPr>
          <w:rFonts w:ascii="Calibri" w:hAnsi="Calibri" w:cs="Calibri"/>
        </w:rPr>
      </w:pPr>
    </w:p>
    <w:p w14:paraId="6C344348" w14:textId="77777777" w:rsidR="00CB703F" w:rsidRDefault="00CB703F" w:rsidP="00CB703F">
      <w:pPr>
        <w:rPr>
          <w:rFonts w:ascii="Calibri" w:hAnsi="Calibri" w:cs="Calibri"/>
        </w:rPr>
      </w:pPr>
    </w:p>
    <w:p w14:paraId="2C061B84" w14:textId="77777777" w:rsidR="00CB703F" w:rsidRDefault="00CB703F" w:rsidP="00CB703F">
      <w:pPr>
        <w:rPr>
          <w:rFonts w:ascii="Calibri" w:hAnsi="Calibri" w:cs="Calibri"/>
        </w:rPr>
      </w:pPr>
    </w:p>
    <w:p w14:paraId="015A6243" w14:textId="77777777" w:rsidR="00CB703F" w:rsidRDefault="00CB703F" w:rsidP="00CB703F">
      <w:pPr>
        <w:rPr>
          <w:rFonts w:ascii="Calibri" w:hAnsi="Calibri" w:cs="Calibri"/>
        </w:rPr>
      </w:pPr>
    </w:p>
    <w:p w14:paraId="03784683" w14:textId="77777777" w:rsidR="00CB703F" w:rsidRDefault="00CB703F" w:rsidP="00CB703F">
      <w:pPr>
        <w:rPr>
          <w:rFonts w:ascii="Calibri" w:hAnsi="Calibri" w:cs="Calibri"/>
        </w:rPr>
      </w:pPr>
    </w:p>
    <w:p w14:paraId="3835BC79" w14:textId="77777777" w:rsidR="00CB703F" w:rsidRDefault="00CB703F" w:rsidP="00CB703F">
      <w:pPr>
        <w:rPr>
          <w:rFonts w:ascii="Calibri" w:hAnsi="Calibri" w:cs="Calibri"/>
        </w:rPr>
      </w:pPr>
    </w:p>
    <w:p w14:paraId="008C4BBB" w14:textId="77777777" w:rsidR="00CB703F" w:rsidRDefault="00CB703F" w:rsidP="00CB703F">
      <w:pPr>
        <w:rPr>
          <w:rFonts w:ascii="Calibri" w:hAnsi="Calibri" w:cs="Calibri"/>
        </w:rPr>
      </w:pPr>
    </w:p>
    <w:p w14:paraId="2141EA06" w14:textId="77777777" w:rsidR="00CB703F" w:rsidRPr="00330B07" w:rsidRDefault="00CB703F" w:rsidP="00CB703F">
      <w:pPr>
        <w:rPr>
          <w:rFonts w:ascii="Calibri" w:hAnsi="Calibri" w:cs="Calibri"/>
        </w:rPr>
      </w:pPr>
    </w:p>
    <w:p w14:paraId="78BBBEA5" w14:textId="77777777" w:rsidR="00CB703F" w:rsidRPr="002237CC" w:rsidRDefault="00CB703F" w:rsidP="00CB703F">
      <w:pPr>
        <w:rPr>
          <w:rFonts w:ascii="Calibri" w:hAnsi="Calibri" w:cs="Calibri"/>
          <w:b/>
          <w:bCs/>
        </w:rPr>
      </w:pPr>
      <w:r w:rsidRPr="002237CC">
        <w:rPr>
          <w:rFonts w:ascii="Calibri" w:hAnsi="Calibri" w:cs="Calibri"/>
          <w:b/>
          <w:bCs/>
          <w:color w:val="0070C0"/>
        </w:rPr>
        <w:t xml:space="preserve">2.3 Pillar 3: </w:t>
      </w:r>
      <w:r w:rsidRPr="002237CC">
        <w:rPr>
          <w:rFonts w:ascii="Calibri" w:hAnsi="Calibri" w:cs="Calibri"/>
          <w:b/>
          <w:bCs/>
        </w:rPr>
        <w:t>Competitive Differentiation via Promotions &amp; Offers</w:t>
      </w:r>
    </w:p>
    <w:p w14:paraId="558DBCCF" w14:textId="77777777" w:rsidR="00CB703F" w:rsidRPr="00330B07" w:rsidRDefault="00CB703F" w:rsidP="00CB703F">
      <w:pPr>
        <w:rPr>
          <w:rFonts w:ascii="Calibri" w:hAnsi="Calibri" w:cs="Calibri"/>
        </w:rPr>
      </w:pPr>
      <w:r w:rsidRPr="00330B07">
        <w:rPr>
          <w:rFonts w:ascii="Calibri" w:hAnsi="Calibri" w:cs="Calibri"/>
        </w:rPr>
        <w:t xml:space="preserve">Objective: Develop </w:t>
      </w:r>
      <w:proofErr w:type="spellStart"/>
      <w:r w:rsidRPr="00330B07">
        <w:rPr>
          <w:rFonts w:ascii="Calibri" w:hAnsi="Calibri" w:cs="Calibri"/>
        </w:rPr>
        <w:t>PlayNow’s</w:t>
      </w:r>
      <w:proofErr w:type="spellEnd"/>
      <w:r w:rsidRPr="00330B07">
        <w:rPr>
          <w:rFonts w:ascii="Calibri" w:hAnsi="Calibri" w:cs="Calibri"/>
        </w:rPr>
        <w:t xml:space="preserve"> promotion strategy to rival offshore sportsbooks.</w:t>
      </w:r>
    </w:p>
    <w:p w14:paraId="399132FB" w14:textId="77777777" w:rsidR="00CB703F" w:rsidRPr="00563713" w:rsidRDefault="00CB703F" w:rsidP="00CB703F">
      <w:pPr>
        <w:rPr>
          <w:rFonts w:ascii="Calibri" w:hAnsi="Calibri" w:cs="Calibri"/>
          <w:b/>
          <w:bCs/>
        </w:rPr>
      </w:pPr>
      <w:r w:rsidRPr="00563713">
        <w:rPr>
          <w:rFonts w:ascii="Calibri" w:hAnsi="Calibri" w:cs="Calibri"/>
          <w:b/>
          <w:bCs/>
        </w:rPr>
        <w:t>Implementation Steps:</w:t>
      </w:r>
    </w:p>
    <w:p w14:paraId="125DA299" w14:textId="77777777" w:rsidR="00CB703F" w:rsidRPr="00330B07" w:rsidRDefault="00CB703F" w:rsidP="00CB703F">
      <w:pPr>
        <w:numPr>
          <w:ilvl w:val="0"/>
          <w:numId w:val="22"/>
        </w:numPr>
        <w:spacing w:line="278" w:lineRule="auto"/>
        <w:rPr>
          <w:rFonts w:ascii="Calibri" w:hAnsi="Calibri" w:cs="Calibri"/>
        </w:rPr>
      </w:pPr>
      <w:r w:rsidRPr="00330B07">
        <w:rPr>
          <w:rFonts w:ascii="Calibri" w:hAnsi="Calibri" w:cs="Calibri"/>
        </w:rPr>
        <w:t>Localized Betting Incentives</w:t>
      </w:r>
    </w:p>
    <w:p w14:paraId="2D339223" w14:textId="77777777" w:rsidR="00CB703F" w:rsidRPr="00D048F4" w:rsidRDefault="00CB703F" w:rsidP="00CB703F">
      <w:pPr>
        <w:pStyle w:val="ListParagraph"/>
        <w:numPr>
          <w:ilvl w:val="0"/>
          <w:numId w:val="39"/>
        </w:numPr>
        <w:spacing w:line="278" w:lineRule="auto"/>
        <w:rPr>
          <w:rFonts w:ascii="Calibri" w:hAnsi="Calibri" w:cs="Calibri"/>
        </w:rPr>
      </w:pPr>
      <w:r w:rsidRPr="00D048F4">
        <w:rPr>
          <w:rFonts w:ascii="Calibri" w:hAnsi="Calibri" w:cs="Calibri"/>
        </w:rPr>
        <w:t xml:space="preserve">"BC Bonus Nights": Extra winnings </w:t>
      </w:r>
      <w:proofErr w:type="gramStart"/>
      <w:r w:rsidRPr="00D048F4">
        <w:rPr>
          <w:rFonts w:ascii="Calibri" w:hAnsi="Calibri" w:cs="Calibri"/>
        </w:rPr>
        <w:t>on</w:t>
      </w:r>
      <w:proofErr w:type="gramEnd"/>
      <w:r w:rsidRPr="00D048F4">
        <w:rPr>
          <w:rFonts w:ascii="Calibri" w:hAnsi="Calibri" w:cs="Calibri"/>
        </w:rPr>
        <w:t xml:space="preserve"> bets placed during BC-based games.</w:t>
      </w:r>
    </w:p>
    <w:p w14:paraId="2E7A184A" w14:textId="77777777" w:rsidR="00CB703F" w:rsidRPr="00D048F4" w:rsidRDefault="00CB703F" w:rsidP="00CB703F">
      <w:pPr>
        <w:pStyle w:val="ListParagraph"/>
        <w:numPr>
          <w:ilvl w:val="0"/>
          <w:numId w:val="39"/>
        </w:numPr>
        <w:spacing w:line="278" w:lineRule="auto"/>
        <w:rPr>
          <w:rFonts w:ascii="Calibri" w:hAnsi="Calibri" w:cs="Calibri"/>
        </w:rPr>
      </w:pPr>
      <w:r w:rsidRPr="00D048F4">
        <w:rPr>
          <w:rFonts w:ascii="Calibri" w:hAnsi="Calibri" w:cs="Calibri"/>
        </w:rPr>
        <w:t>"Risk-Free First Bets": Encouraging trial among new users.</w:t>
      </w:r>
    </w:p>
    <w:p w14:paraId="1D02A4FA" w14:textId="77777777" w:rsidR="00CB703F" w:rsidRPr="00D048F4" w:rsidRDefault="00CB703F" w:rsidP="00CB703F">
      <w:pPr>
        <w:pStyle w:val="ListParagraph"/>
        <w:numPr>
          <w:ilvl w:val="0"/>
          <w:numId w:val="39"/>
        </w:numPr>
        <w:spacing w:line="278" w:lineRule="auto"/>
        <w:rPr>
          <w:rFonts w:ascii="Calibri" w:hAnsi="Calibri" w:cs="Calibri"/>
        </w:rPr>
      </w:pPr>
      <w:r w:rsidRPr="00D048F4">
        <w:rPr>
          <w:rFonts w:ascii="Calibri" w:hAnsi="Calibri" w:cs="Calibri"/>
        </w:rPr>
        <w:t>Deposit Match for BC Players: Up to 50% bonus on first deposits.</w:t>
      </w:r>
    </w:p>
    <w:p w14:paraId="097FD959" w14:textId="77777777" w:rsidR="00CB703F" w:rsidRPr="00330B07" w:rsidRDefault="00CB703F" w:rsidP="00CB703F">
      <w:pPr>
        <w:numPr>
          <w:ilvl w:val="0"/>
          <w:numId w:val="22"/>
        </w:numPr>
        <w:spacing w:line="278" w:lineRule="auto"/>
        <w:rPr>
          <w:rFonts w:ascii="Calibri" w:hAnsi="Calibri" w:cs="Calibri"/>
        </w:rPr>
      </w:pPr>
      <w:r w:rsidRPr="00330B07">
        <w:rPr>
          <w:rFonts w:ascii="Calibri" w:hAnsi="Calibri" w:cs="Calibri"/>
        </w:rPr>
        <w:t>Retention-Focused Offers</w:t>
      </w:r>
    </w:p>
    <w:p w14:paraId="08C1EC99" w14:textId="77777777" w:rsidR="00CB703F" w:rsidRPr="00D048F4" w:rsidRDefault="00CB703F" w:rsidP="00CB703F">
      <w:pPr>
        <w:pStyle w:val="ListParagraph"/>
        <w:numPr>
          <w:ilvl w:val="0"/>
          <w:numId w:val="40"/>
        </w:numPr>
        <w:spacing w:line="278" w:lineRule="auto"/>
        <w:rPr>
          <w:rFonts w:ascii="Calibri" w:hAnsi="Calibri" w:cs="Calibri"/>
        </w:rPr>
      </w:pPr>
      <w:r w:rsidRPr="00D048F4">
        <w:rPr>
          <w:rFonts w:ascii="Calibri" w:hAnsi="Calibri" w:cs="Calibri"/>
        </w:rPr>
        <w:t>VIP Tiers &amp; Weekly Cashback for consistent players.</w:t>
      </w:r>
    </w:p>
    <w:p w14:paraId="129E6514" w14:textId="77777777" w:rsidR="00CB703F" w:rsidRPr="00D048F4" w:rsidRDefault="00CB703F" w:rsidP="00CB703F">
      <w:pPr>
        <w:pStyle w:val="ListParagraph"/>
        <w:numPr>
          <w:ilvl w:val="0"/>
          <w:numId w:val="40"/>
        </w:numPr>
        <w:spacing w:line="278" w:lineRule="auto"/>
        <w:rPr>
          <w:rFonts w:ascii="Calibri" w:hAnsi="Calibri" w:cs="Calibri"/>
        </w:rPr>
      </w:pPr>
      <w:r w:rsidRPr="00D048F4">
        <w:rPr>
          <w:rFonts w:ascii="Calibri" w:hAnsi="Calibri" w:cs="Calibri"/>
        </w:rPr>
        <w:t xml:space="preserve">"Loyalty Free Bets": For long-term </w:t>
      </w:r>
      <w:proofErr w:type="spellStart"/>
      <w:r w:rsidRPr="00D048F4">
        <w:rPr>
          <w:rFonts w:ascii="Calibri" w:hAnsi="Calibri" w:cs="Calibri"/>
        </w:rPr>
        <w:t>PlayNow</w:t>
      </w:r>
      <w:proofErr w:type="spellEnd"/>
      <w:r w:rsidRPr="00D048F4">
        <w:rPr>
          <w:rFonts w:ascii="Calibri" w:hAnsi="Calibri" w:cs="Calibri"/>
        </w:rPr>
        <w:t xml:space="preserve"> users.</w:t>
      </w:r>
    </w:p>
    <w:p w14:paraId="61986C48" w14:textId="77777777" w:rsidR="00CB703F" w:rsidRPr="00D048F4" w:rsidRDefault="00CB703F" w:rsidP="00CB703F">
      <w:pPr>
        <w:pStyle w:val="ListParagraph"/>
        <w:numPr>
          <w:ilvl w:val="0"/>
          <w:numId w:val="40"/>
        </w:numPr>
        <w:spacing w:line="278" w:lineRule="auto"/>
        <w:rPr>
          <w:rFonts w:ascii="Calibri" w:hAnsi="Calibri" w:cs="Calibri"/>
        </w:rPr>
      </w:pPr>
      <w:r w:rsidRPr="00D048F4">
        <w:rPr>
          <w:rFonts w:ascii="Calibri" w:hAnsi="Calibri" w:cs="Calibri"/>
        </w:rPr>
        <w:t>Exclusive birthday bets &amp; personalized offers.</w:t>
      </w:r>
    </w:p>
    <w:p w14:paraId="2F7EF2F4" w14:textId="77777777" w:rsidR="00CB703F" w:rsidRPr="00330B07" w:rsidRDefault="00CB703F" w:rsidP="00CB703F">
      <w:pPr>
        <w:numPr>
          <w:ilvl w:val="0"/>
          <w:numId w:val="22"/>
        </w:numPr>
        <w:spacing w:line="278" w:lineRule="auto"/>
        <w:rPr>
          <w:rFonts w:ascii="Calibri" w:hAnsi="Calibri" w:cs="Calibri"/>
        </w:rPr>
      </w:pPr>
      <w:r w:rsidRPr="00330B07">
        <w:rPr>
          <w:rFonts w:ascii="Calibri" w:hAnsi="Calibri" w:cs="Calibri"/>
        </w:rPr>
        <w:t>Referral &amp; Social Betting Bonuses</w:t>
      </w:r>
    </w:p>
    <w:p w14:paraId="343B4A97" w14:textId="77777777" w:rsidR="00CB703F" w:rsidRPr="00A206B9" w:rsidRDefault="00CB703F" w:rsidP="00CB703F">
      <w:pPr>
        <w:pStyle w:val="ListParagraph"/>
        <w:numPr>
          <w:ilvl w:val="0"/>
          <w:numId w:val="41"/>
        </w:numPr>
        <w:spacing w:line="278" w:lineRule="auto"/>
        <w:rPr>
          <w:rFonts w:ascii="Calibri" w:hAnsi="Calibri" w:cs="Calibri"/>
        </w:rPr>
      </w:pPr>
      <w:r w:rsidRPr="00A206B9">
        <w:rPr>
          <w:rFonts w:ascii="Calibri" w:hAnsi="Calibri" w:cs="Calibri"/>
        </w:rPr>
        <w:t>Refer-A-Friend program with tiered bonus structure.</w:t>
      </w:r>
    </w:p>
    <w:p w14:paraId="61A9556D" w14:textId="77777777" w:rsidR="00CB703F" w:rsidRPr="00A206B9" w:rsidRDefault="00CB703F" w:rsidP="00CB703F">
      <w:pPr>
        <w:pStyle w:val="ListParagraph"/>
        <w:numPr>
          <w:ilvl w:val="0"/>
          <w:numId w:val="41"/>
        </w:numPr>
        <w:spacing w:line="278" w:lineRule="auto"/>
        <w:rPr>
          <w:rFonts w:ascii="Calibri" w:hAnsi="Calibri" w:cs="Calibri"/>
        </w:rPr>
      </w:pPr>
      <w:r w:rsidRPr="00A206B9">
        <w:rPr>
          <w:rFonts w:ascii="Calibri" w:hAnsi="Calibri" w:cs="Calibri"/>
        </w:rPr>
        <w:t>Group Bet Multipliers: Better odds when betting with friends.</w:t>
      </w:r>
    </w:p>
    <w:p w14:paraId="383F16E2" w14:textId="77777777" w:rsidR="00CB703F" w:rsidRPr="00330B07" w:rsidRDefault="00CB703F" w:rsidP="00CB703F">
      <w:pPr>
        <w:rPr>
          <w:rFonts w:ascii="Calibri" w:hAnsi="Calibri" w:cs="Calibri"/>
        </w:rPr>
      </w:pPr>
      <w:r w:rsidRPr="00330B07">
        <w:rPr>
          <w:rFonts w:ascii="Calibri" w:hAnsi="Calibri" w:cs="Calibri"/>
        </w:rPr>
        <w:t>Channels:</w:t>
      </w:r>
    </w:p>
    <w:p w14:paraId="675D9F3C" w14:textId="77777777" w:rsidR="00CB703F" w:rsidRPr="00330B07" w:rsidRDefault="00CB703F" w:rsidP="00CB703F">
      <w:pPr>
        <w:numPr>
          <w:ilvl w:val="0"/>
          <w:numId w:val="23"/>
        </w:numPr>
        <w:spacing w:after="0" w:line="278" w:lineRule="auto"/>
        <w:rPr>
          <w:rFonts w:ascii="Calibri" w:hAnsi="Calibri" w:cs="Calibri"/>
        </w:rPr>
      </w:pPr>
      <w:r w:rsidRPr="00330B07">
        <w:rPr>
          <w:rFonts w:ascii="Calibri" w:hAnsi="Calibri" w:cs="Calibri"/>
        </w:rPr>
        <w:t>Website &amp; Mobile App: Automated promotions.</w:t>
      </w:r>
    </w:p>
    <w:p w14:paraId="0DB2B769" w14:textId="77777777" w:rsidR="00CB703F" w:rsidRPr="00330B07" w:rsidRDefault="00CB703F" w:rsidP="00CB703F">
      <w:pPr>
        <w:numPr>
          <w:ilvl w:val="0"/>
          <w:numId w:val="23"/>
        </w:numPr>
        <w:spacing w:after="0" w:line="278" w:lineRule="auto"/>
        <w:rPr>
          <w:rFonts w:ascii="Calibri" w:hAnsi="Calibri" w:cs="Calibri"/>
        </w:rPr>
      </w:pPr>
      <w:r w:rsidRPr="00330B07">
        <w:rPr>
          <w:rFonts w:ascii="Calibri" w:hAnsi="Calibri" w:cs="Calibri"/>
        </w:rPr>
        <w:t>Email &amp; SMS: Personalized offers.</w:t>
      </w:r>
    </w:p>
    <w:p w14:paraId="1C32FF3A" w14:textId="77777777" w:rsidR="00CB703F" w:rsidRPr="00330B07" w:rsidRDefault="00CB703F" w:rsidP="00CB703F">
      <w:pPr>
        <w:numPr>
          <w:ilvl w:val="0"/>
          <w:numId w:val="23"/>
        </w:numPr>
        <w:spacing w:after="0" w:line="278" w:lineRule="auto"/>
        <w:rPr>
          <w:rFonts w:ascii="Calibri" w:hAnsi="Calibri" w:cs="Calibri"/>
        </w:rPr>
      </w:pPr>
      <w:r w:rsidRPr="00330B07">
        <w:rPr>
          <w:rFonts w:ascii="Calibri" w:hAnsi="Calibri" w:cs="Calibri"/>
        </w:rPr>
        <w:t>Social Media &amp; Influencer Promotions.</w:t>
      </w:r>
    </w:p>
    <w:p w14:paraId="6B7623DE" w14:textId="77777777" w:rsidR="00CB703F" w:rsidRDefault="00CB703F" w:rsidP="00CB703F">
      <w:pPr>
        <w:rPr>
          <w:rFonts w:ascii="Calibri" w:hAnsi="Calibri" w:cs="Calibri"/>
        </w:rPr>
      </w:pPr>
    </w:p>
    <w:p w14:paraId="2E4AE6A6" w14:textId="77777777" w:rsidR="00CB703F" w:rsidRDefault="00CB703F" w:rsidP="00CB703F">
      <w:pPr>
        <w:rPr>
          <w:rFonts w:ascii="Calibri" w:hAnsi="Calibri" w:cs="Calibri"/>
        </w:rPr>
      </w:pPr>
    </w:p>
    <w:p w14:paraId="0A7F3078" w14:textId="77777777" w:rsidR="00CB703F" w:rsidRDefault="00CB703F" w:rsidP="00CB703F">
      <w:pPr>
        <w:rPr>
          <w:rFonts w:ascii="Calibri" w:hAnsi="Calibri" w:cs="Calibri"/>
        </w:rPr>
      </w:pPr>
    </w:p>
    <w:p w14:paraId="4C732DFB" w14:textId="77777777" w:rsidR="00CB703F" w:rsidRDefault="00CB703F" w:rsidP="00CB703F">
      <w:pPr>
        <w:rPr>
          <w:rFonts w:ascii="Calibri" w:hAnsi="Calibri" w:cs="Calibri"/>
        </w:rPr>
      </w:pPr>
    </w:p>
    <w:p w14:paraId="79B7CD79" w14:textId="77777777" w:rsidR="00CB703F" w:rsidRDefault="00CB703F" w:rsidP="00CB703F">
      <w:pPr>
        <w:rPr>
          <w:rFonts w:ascii="Calibri" w:hAnsi="Calibri" w:cs="Calibri"/>
        </w:rPr>
      </w:pPr>
    </w:p>
    <w:p w14:paraId="1B528C40" w14:textId="77777777" w:rsidR="00CB703F" w:rsidRDefault="00CB703F" w:rsidP="00CB703F">
      <w:pPr>
        <w:rPr>
          <w:rFonts w:ascii="Calibri" w:hAnsi="Calibri" w:cs="Calibri"/>
        </w:rPr>
      </w:pPr>
    </w:p>
    <w:p w14:paraId="48DB3F4D" w14:textId="77777777" w:rsidR="00CB703F" w:rsidRDefault="00CB703F" w:rsidP="00CB703F">
      <w:pPr>
        <w:rPr>
          <w:rFonts w:ascii="Calibri" w:hAnsi="Calibri" w:cs="Calibri"/>
        </w:rPr>
      </w:pPr>
    </w:p>
    <w:p w14:paraId="1E1854D3" w14:textId="77777777" w:rsidR="00CB703F" w:rsidRDefault="00CB703F" w:rsidP="00CB703F">
      <w:pPr>
        <w:rPr>
          <w:rFonts w:ascii="Calibri" w:hAnsi="Calibri" w:cs="Calibri"/>
        </w:rPr>
      </w:pPr>
    </w:p>
    <w:p w14:paraId="267AF30D" w14:textId="77777777" w:rsidR="00CB703F" w:rsidRDefault="00CB703F" w:rsidP="00CB703F">
      <w:pPr>
        <w:rPr>
          <w:rFonts w:ascii="Calibri" w:hAnsi="Calibri" w:cs="Calibri"/>
        </w:rPr>
      </w:pPr>
    </w:p>
    <w:p w14:paraId="55CB0FBD" w14:textId="77777777" w:rsidR="00CB703F" w:rsidRPr="00330B07" w:rsidRDefault="00CB703F" w:rsidP="00CB703F">
      <w:pPr>
        <w:rPr>
          <w:rFonts w:ascii="Calibri" w:hAnsi="Calibri" w:cs="Calibri"/>
        </w:rPr>
      </w:pPr>
    </w:p>
    <w:p w14:paraId="6A27B394" w14:textId="77777777" w:rsidR="00CB703F" w:rsidRPr="006C4B98" w:rsidRDefault="00CB703F" w:rsidP="00CB703F">
      <w:pPr>
        <w:rPr>
          <w:rFonts w:ascii="Calibri" w:hAnsi="Calibri" w:cs="Calibri"/>
          <w:b/>
          <w:bCs/>
        </w:rPr>
      </w:pPr>
      <w:r>
        <w:rPr>
          <w:rFonts w:ascii="Calibri" w:hAnsi="Calibri" w:cs="Calibri"/>
          <w:b/>
          <w:bCs/>
          <w:color w:val="0070C0"/>
        </w:rPr>
        <w:t>2</w:t>
      </w:r>
      <w:r w:rsidRPr="006C4B98">
        <w:rPr>
          <w:rFonts w:ascii="Calibri" w:hAnsi="Calibri" w:cs="Calibri"/>
          <w:b/>
          <w:bCs/>
          <w:color w:val="0070C0"/>
        </w:rPr>
        <w:t xml:space="preserve">.4 Pillar 4: </w:t>
      </w:r>
      <w:r w:rsidRPr="006C4B98">
        <w:rPr>
          <w:rFonts w:ascii="Calibri" w:hAnsi="Calibri" w:cs="Calibri"/>
          <w:b/>
          <w:bCs/>
        </w:rPr>
        <w:t>Expanding Female Engagement</w:t>
      </w:r>
    </w:p>
    <w:p w14:paraId="10212084" w14:textId="77777777" w:rsidR="00CB703F" w:rsidRPr="00330B07" w:rsidRDefault="00CB703F" w:rsidP="00CB703F">
      <w:pPr>
        <w:rPr>
          <w:rFonts w:ascii="Calibri" w:hAnsi="Calibri" w:cs="Calibri"/>
        </w:rPr>
      </w:pPr>
      <w:r w:rsidRPr="00330B07">
        <w:rPr>
          <w:rFonts w:ascii="Calibri" w:hAnsi="Calibri" w:cs="Calibri"/>
        </w:rPr>
        <w:t>Objective: Address "Covert Cassey" and create an inclusive female-friendly betting space.</w:t>
      </w:r>
    </w:p>
    <w:p w14:paraId="61E92312" w14:textId="77777777" w:rsidR="00CB703F" w:rsidRPr="00330B07" w:rsidRDefault="00CB703F" w:rsidP="00CB703F">
      <w:pPr>
        <w:rPr>
          <w:rFonts w:ascii="Calibri" w:hAnsi="Calibri" w:cs="Calibri"/>
        </w:rPr>
      </w:pPr>
      <w:r w:rsidRPr="00330B07">
        <w:rPr>
          <w:rFonts w:ascii="Calibri" w:hAnsi="Calibri" w:cs="Calibri"/>
        </w:rPr>
        <w:t>Implementation Steps:</w:t>
      </w:r>
    </w:p>
    <w:p w14:paraId="47F34F71" w14:textId="77777777" w:rsidR="00CB703F" w:rsidRPr="00330B07" w:rsidRDefault="00CB703F" w:rsidP="00CB703F">
      <w:pPr>
        <w:numPr>
          <w:ilvl w:val="0"/>
          <w:numId w:val="24"/>
        </w:numPr>
        <w:spacing w:line="278" w:lineRule="auto"/>
        <w:rPr>
          <w:rFonts w:ascii="Calibri" w:hAnsi="Calibri" w:cs="Calibri"/>
        </w:rPr>
      </w:pPr>
      <w:r w:rsidRPr="00330B07">
        <w:rPr>
          <w:rFonts w:ascii="Calibri" w:hAnsi="Calibri" w:cs="Calibri"/>
        </w:rPr>
        <w:t>"</w:t>
      </w:r>
      <w:proofErr w:type="spellStart"/>
      <w:r w:rsidRPr="00330B07">
        <w:rPr>
          <w:rFonts w:ascii="Calibri" w:hAnsi="Calibri" w:cs="Calibri"/>
        </w:rPr>
        <w:t>PlayNow</w:t>
      </w:r>
      <w:proofErr w:type="spellEnd"/>
      <w:r w:rsidRPr="00330B07">
        <w:rPr>
          <w:rFonts w:ascii="Calibri" w:hAnsi="Calibri" w:cs="Calibri"/>
        </w:rPr>
        <w:t xml:space="preserve"> Women’s Club"</w:t>
      </w:r>
    </w:p>
    <w:p w14:paraId="5C3B7D16" w14:textId="77777777" w:rsidR="00CB703F" w:rsidRPr="00037094" w:rsidRDefault="00CB703F" w:rsidP="00CB703F">
      <w:pPr>
        <w:pStyle w:val="ListParagraph"/>
        <w:numPr>
          <w:ilvl w:val="0"/>
          <w:numId w:val="42"/>
        </w:numPr>
        <w:spacing w:line="278" w:lineRule="auto"/>
        <w:rPr>
          <w:rFonts w:ascii="Calibri" w:hAnsi="Calibri" w:cs="Calibri"/>
        </w:rPr>
      </w:pPr>
      <w:r w:rsidRPr="00037094">
        <w:rPr>
          <w:rFonts w:ascii="Calibri" w:hAnsi="Calibri" w:cs="Calibri"/>
        </w:rPr>
        <w:t>Private Telegram &amp; Facebook communities for female bettors.</w:t>
      </w:r>
    </w:p>
    <w:p w14:paraId="713AA96E" w14:textId="77777777" w:rsidR="00CB703F" w:rsidRPr="00037094" w:rsidRDefault="00CB703F" w:rsidP="00CB703F">
      <w:pPr>
        <w:pStyle w:val="ListParagraph"/>
        <w:numPr>
          <w:ilvl w:val="0"/>
          <w:numId w:val="42"/>
        </w:numPr>
        <w:spacing w:line="278" w:lineRule="auto"/>
        <w:rPr>
          <w:rFonts w:ascii="Calibri" w:hAnsi="Calibri" w:cs="Calibri"/>
        </w:rPr>
      </w:pPr>
      <w:r w:rsidRPr="00037094">
        <w:rPr>
          <w:rFonts w:ascii="Calibri" w:hAnsi="Calibri" w:cs="Calibri"/>
        </w:rPr>
        <w:t>Monthly exclusive educational sessions.</w:t>
      </w:r>
    </w:p>
    <w:p w14:paraId="7282C523" w14:textId="77777777" w:rsidR="00CB703F" w:rsidRPr="00037094" w:rsidRDefault="00CB703F" w:rsidP="00CB703F">
      <w:pPr>
        <w:pStyle w:val="ListParagraph"/>
        <w:numPr>
          <w:ilvl w:val="0"/>
          <w:numId w:val="42"/>
        </w:numPr>
        <w:spacing w:line="278" w:lineRule="auto"/>
        <w:rPr>
          <w:rFonts w:ascii="Calibri" w:hAnsi="Calibri" w:cs="Calibri"/>
        </w:rPr>
      </w:pPr>
      <w:r w:rsidRPr="00037094">
        <w:rPr>
          <w:rFonts w:ascii="Calibri" w:hAnsi="Calibri" w:cs="Calibri"/>
        </w:rPr>
        <w:t>Anonymous betting option to remove stigma.</w:t>
      </w:r>
    </w:p>
    <w:p w14:paraId="1DD1CA60" w14:textId="77777777" w:rsidR="00CB703F" w:rsidRPr="00330B07" w:rsidRDefault="00CB703F" w:rsidP="00CB703F">
      <w:pPr>
        <w:numPr>
          <w:ilvl w:val="0"/>
          <w:numId w:val="24"/>
        </w:numPr>
        <w:spacing w:line="278" w:lineRule="auto"/>
        <w:rPr>
          <w:rFonts w:ascii="Calibri" w:hAnsi="Calibri" w:cs="Calibri"/>
        </w:rPr>
      </w:pPr>
      <w:r w:rsidRPr="00330B07">
        <w:rPr>
          <w:rFonts w:ascii="Calibri" w:hAnsi="Calibri" w:cs="Calibri"/>
        </w:rPr>
        <w:t>Soft UX Enhancements</w:t>
      </w:r>
    </w:p>
    <w:p w14:paraId="144D85B1" w14:textId="77777777" w:rsidR="00CB703F" w:rsidRPr="00037094" w:rsidRDefault="00CB703F" w:rsidP="00CB703F">
      <w:pPr>
        <w:pStyle w:val="ListParagraph"/>
        <w:numPr>
          <w:ilvl w:val="0"/>
          <w:numId w:val="43"/>
        </w:numPr>
        <w:spacing w:line="278" w:lineRule="auto"/>
        <w:rPr>
          <w:rFonts w:ascii="Calibri" w:hAnsi="Calibri" w:cs="Calibri"/>
        </w:rPr>
      </w:pPr>
      <w:r w:rsidRPr="00037094">
        <w:rPr>
          <w:rFonts w:ascii="Calibri" w:hAnsi="Calibri" w:cs="Calibri"/>
        </w:rPr>
        <w:t>Smoother mobile interface with softer color palettes &amp; easy bet explanations.</w:t>
      </w:r>
    </w:p>
    <w:p w14:paraId="7D0E8F58" w14:textId="77777777" w:rsidR="00CB703F" w:rsidRPr="00037094" w:rsidRDefault="00CB703F" w:rsidP="00CB703F">
      <w:pPr>
        <w:pStyle w:val="ListParagraph"/>
        <w:numPr>
          <w:ilvl w:val="0"/>
          <w:numId w:val="43"/>
        </w:numPr>
        <w:spacing w:line="278" w:lineRule="auto"/>
        <w:rPr>
          <w:rFonts w:ascii="Calibri" w:hAnsi="Calibri" w:cs="Calibri"/>
        </w:rPr>
      </w:pPr>
      <w:r w:rsidRPr="00037094">
        <w:rPr>
          <w:rFonts w:ascii="Calibri" w:hAnsi="Calibri" w:cs="Calibri"/>
        </w:rPr>
        <w:t xml:space="preserve">"Beginner </w:t>
      </w:r>
      <w:proofErr w:type="gramStart"/>
      <w:r w:rsidRPr="00037094">
        <w:rPr>
          <w:rFonts w:ascii="Calibri" w:hAnsi="Calibri" w:cs="Calibri"/>
        </w:rPr>
        <w:t>Mode"—</w:t>
      </w:r>
      <w:proofErr w:type="gramEnd"/>
      <w:r w:rsidRPr="00037094">
        <w:rPr>
          <w:rFonts w:ascii="Calibri" w:hAnsi="Calibri" w:cs="Calibri"/>
        </w:rPr>
        <w:t>simplifying odds presentation.</w:t>
      </w:r>
    </w:p>
    <w:p w14:paraId="329E1E14" w14:textId="77777777" w:rsidR="00CB703F" w:rsidRPr="00330B07" w:rsidRDefault="00CB703F" w:rsidP="00CB703F">
      <w:pPr>
        <w:numPr>
          <w:ilvl w:val="0"/>
          <w:numId w:val="24"/>
        </w:numPr>
        <w:spacing w:line="278" w:lineRule="auto"/>
        <w:rPr>
          <w:rFonts w:ascii="Calibri" w:hAnsi="Calibri" w:cs="Calibri"/>
        </w:rPr>
      </w:pPr>
      <w:r w:rsidRPr="00330B07">
        <w:rPr>
          <w:rFonts w:ascii="Calibri" w:hAnsi="Calibri" w:cs="Calibri"/>
        </w:rPr>
        <w:t>Female-Centric Promotions</w:t>
      </w:r>
    </w:p>
    <w:p w14:paraId="76F4A986" w14:textId="77777777" w:rsidR="00CB703F" w:rsidRPr="00037094" w:rsidRDefault="00CB703F" w:rsidP="00CB703F">
      <w:pPr>
        <w:pStyle w:val="ListParagraph"/>
        <w:numPr>
          <w:ilvl w:val="0"/>
          <w:numId w:val="44"/>
        </w:numPr>
        <w:spacing w:line="278" w:lineRule="auto"/>
        <w:rPr>
          <w:rFonts w:ascii="Calibri" w:hAnsi="Calibri" w:cs="Calibri"/>
        </w:rPr>
      </w:pPr>
      <w:r w:rsidRPr="00037094">
        <w:rPr>
          <w:rFonts w:ascii="Calibri" w:hAnsi="Calibri" w:cs="Calibri"/>
        </w:rPr>
        <w:t xml:space="preserve">"Women’s Sports Betting </w:t>
      </w:r>
      <w:proofErr w:type="gramStart"/>
      <w:r w:rsidRPr="00037094">
        <w:rPr>
          <w:rFonts w:ascii="Calibri" w:hAnsi="Calibri" w:cs="Calibri"/>
        </w:rPr>
        <w:t>Specials"—</w:t>
      </w:r>
      <w:proofErr w:type="gramEnd"/>
      <w:r w:rsidRPr="00037094">
        <w:rPr>
          <w:rFonts w:ascii="Calibri" w:hAnsi="Calibri" w:cs="Calibri"/>
        </w:rPr>
        <w:t>incentives for betting on WNBA, Women’s Hockey.</w:t>
      </w:r>
    </w:p>
    <w:p w14:paraId="231865BA" w14:textId="77777777" w:rsidR="00CB703F" w:rsidRPr="00037094" w:rsidRDefault="00CB703F" w:rsidP="00CB703F">
      <w:pPr>
        <w:pStyle w:val="ListParagraph"/>
        <w:numPr>
          <w:ilvl w:val="0"/>
          <w:numId w:val="44"/>
        </w:numPr>
        <w:spacing w:line="278" w:lineRule="auto"/>
        <w:rPr>
          <w:rFonts w:ascii="Calibri" w:hAnsi="Calibri" w:cs="Calibri"/>
        </w:rPr>
      </w:pPr>
      <w:r w:rsidRPr="00037094">
        <w:rPr>
          <w:rFonts w:ascii="Calibri" w:hAnsi="Calibri" w:cs="Calibri"/>
        </w:rPr>
        <w:t>"Ladies Night Free Bets" every month.</w:t>
      </w:r>
    </w:p>
    <w:p w14:paraId="7A0367B5" w14:textId="77777777" w:rsidR="00CB703F" w:rsidRPr="00330B07" w:rsidRDefault="00CB703F" w:rsidP="00CB703F">
      <w:pPr>
        <w:rPr>
          <w:rFonts w:ascii="Calibri" w:hAnsi="Calibri" w:cs="Calibri"/>
        </w:rPr>
      </w:pPr>
      <w:r w:rsidRPr="00330B07">
        <w:rPr>
          <w:rFonts w:ascii="Calibri" w:hAnsi="Calibri" w:cs="Calibri"/>
        </w:rPr>
        <w:t>Channels:</w:t>
      </w:r>
    </w:p>
    <w:p w14:paraId="6FAE9478" w14:textId="77777777" w:rsidR="00CB703F" w:rsidRPr="00330B07" w:rsidRDefault="00CB703F" w:rsidP="00CB703F">
      <w:pPr>
        <w:numPr>
          <w:ilvl w:val="0"/>
          <w:numId w:val="25"/>
        </w:numPr>
        <w:spacing w:after="0" w:line="278" w:lineRule="auto"/>
        <w:rPr>
          <w:rFonts w:ascii="Calibri" w:hAnsi="Calibri" w:cs="Calibri"/>
        </w:rPr>
      </w:pPr>
      <w:r w:rsidRPr="00330B07">
        <w:rPr>
          <w:rFonts w:ascii="Calibri" w:hAnsi="Calibri" w:cs="Calibri"/>
        </w:rPr>
        <w:t>Female-Focused Social Platforms: Pinterest, Instagram, Facebook.</w:t>
      </w:r>
    </w:p>
    <w:p w14:paraId="1782BA67" w14:textId="77777777" w:rsidR="00CB703F" w:rsidRDefault="00CB703F" w:rsidP="00CB703F">
      <w:pPr>
        <w:numPr>
          <w:ilvl w:val="0"/>
          <w:numId w:val="25"/>
        </w:numPr>
        <w:spacing w:after="0" w:line="278" w:lineRule="auto"/>
        <w:rPr>
          <w:rFonts w:ascii="Calibri" w:hAnsi="Calibri" w:cs="Calibri"/>
        </w:rPr>
      </w:pPr>
      <w:r w:rsidRPr="00330B07">
        <w:rPr>
          <w:rFonts w:ascii="Calibri" w:hAnsi="Calibri" w:cs="Calibri"/>
        </w:rPr>
        <w:t>Private Groups &amp; Telegram Channels.</w:t>
      </w:r>
    </w:p>
    <w:p w14:paraId="0D35D02C" w14:textId="77777777" w:rsidR="00CB703F" w:rsidRDefault="00CB703F" w:rsidP="00CB703F">
      <w:pPr>
        <w:rPr>
          <w:rFonts w:ascii="Calibri" w:hAnsi="Calibri" w:cs="Calibri"/>
        </w:rPr>
      </w:pPr>
    </w:p>
    <w:p w14:paraId="647FD7C9" w14:textId="77777777" w:rsidR="00CB703F" w:rsidRDefault="00CB703F" w:rsidP="00CB703F">
      <w:pPr>
        <w:rPr>
          <w:rFonts w:ascii="Calibri" w:hAnsi="Calibri" w:cs="Calibri"/>
        </w:rPr>
      </w:pPr>
    </w:p>
    <w:p w14:paraId="178635E1" w14:textId="77777777" w:rsidR="00CB703F" w:rsidRDefault="00CB703F" w:rsidP="00CB703F">
      <w:pPr>
        <w:rPr>
          <w:rFonts w:ascii="Calibri" w:hAnsi="Calibri" w:cs="Calibri"/>
        </w:rPr>
      </w:pPr>
    </w:p>
    <w:p w14:paraId="12CDB5E2" w14:textId="77777777" w:rsidR="00CB703F" w:rsidRDefault="00CB703F" w:rsidP="00CB703F">
      <w:pPr>
        <w:rPr>
          <w:rFonts w:ascii="Calibri" w:hAnsi="Calibri" w:cs="Calibri"/>
        </w:rPr>
      </w:pPr>
    </w:p>
    <w:p w14:paraId="78C75AF7" w14:textId="77777777" w:rsidR="00CB703F" w:rsidRDefault="00CB703F" w:rsidP="00CB703F">
      <w:pPr>
        <w:rPr>
          <w:rFonts w:ascii="Calibri" w:hAnsi="Calibri" w:cs="Calibri"/>
        </w:rPr>
      </w:pPr>
    </w:p>
    <w:p w14:paraId="12F9BAF5" w14:textId="77777777" w:rsidR="00CB703F" w:rsidRDefault="00CB703F" w:rsidP="00CB703F">
      <w:pPr>
        <w:rPr>
          <w:rFonts w:ascii="Calibri" w:hAnsi="Calibri" w:cs="Calibri"/>
        </w:rPr>
      </w:pPr>
    </w:p>
    <w:p w14:paraId="1185FAFC" w14:textId="77777777" w:rsidR="00CB703F" w:rsidRDefault="00CB703F" w:rsidP="00CB703F">
      <w:pPr>
        <w:rPr>
          <w:rFonts w:ascii="Calibri" w:hAnsi="Calibri" w:cs="Calibri"/>
        </w:rPr>
      </w:pPr>
    </w:p>
    <w:p w14:paraId="5BFA4EF1" w14:textId="77777777" w:rsidR="00CB703F" w:rsidRDefault="00CB703F" w:rsidP="00CB703F">
      <w:pPr>
        <w:rPr>
          <w:rFonts w:ascii="Calibri" w:hAnsi="Calibri" w:cs="Calibri"/>
        </w:rPr>
      </w:pPr>
    </w:p>
    <w:p w14:paraId="2CB352A3" w14:textId="77777777" w:rsidR="00CB703F" w:rsidRDefault="00CB703F" w:rsidP="00CB703F">
      <w:pPr>
        <w:rPr>
          <w:rFonts w:ascii="Calibri" w:hAnsi="Calibri" w:cs="Calibri"/>
        </w:rPr>
      </w:pPr>
    </w:p>
    <w:p w14:paraId="7675FDF2" w14:textId="77777777" w:rsidR="00CB703F" w:rsidRDefault="00CB703F" w:rsidP="00CB703F">
      <w:pPr>
        <w:rPr>
          <w:rFonts w:ascii="Calibri" w:hAnsi="Calibri" w:cs="Calibri"/>
        </w:rPr>
      </w:pPr>
    </w:p>
    <w:p w14:paraId="279C18BD" w14:textId="77777777" w:rsidR="00CB703F" w:rsidRDefault="00CB703F" w:rsidP="00CB703F">
      <w:pPr>
        <w:rPr>
          <w:rFonts w:ascii="Calibri" w:hAnsi="Calibri" w:cs="Calibri"/>
        </w:rPr>
      </w:pPr>
    </w:p>
    <w:p w14:paraId="2A6DCCD3" w14:textId="77777777" w:rsidR="00CB703F" w:rsidRDefault="00CB703F" w:rsidP="00CB703F">
      <w:pPr>
        <w:rPr>
          <w:rFonts w:ascii="Calibri" w:hAnsi="Calibri" w:cs="Calibri"/>
        </w:rPr>
      </w:pPr>
    </w:p>
    <w:p w14:paraId="51577D0A" w14:textId="77777777" w:rsidR="00CB703F" w:rsidRPr="00493BBB" w:rsidRDefault="00CB703F" w:rsidP="00CB703F">
      <w:pPr>
        <w:rPr>
          <w:rFonts w:ascii="Calibri" w:hAnsi="Calibri" w:cs="Calibri"/>
          <w:b/>
          <w:bCs/>
          <w:sz w:val="28"/>
          <w:szCs w:val="28"/>
        </w:rPr>
      </w:pPr>
      <w:r w:rsidRPr="001E19D0">
        <w:rPr>
          <w:rFonts w:ascii="Calibri" w:hAnsi="Calibri" w:cs="Calibri"/>
          <w:b/>
          <w:bCs/>
          <w:noProof/>
          <w:sz w:val="28"/>
          <w:szCs w:val="28"/>
        </w:rPr>
        <mc:AlternateContent>
          <mc:Choice Requires="wps">
            <w:drawing>
              <wp:anchor distT="0" distB="0" distL="114300" distR="114300" simplePos="0" relativeHeight="251658242" behindDoc="0" locked="0" layoutInCell="1" allowOverlap="1" wp14:anchorId="451F3C45" wp14:editId="5A57F33D">
                <wp:simplePos x="0" y="0"/>
                <wp:positionH relativeFrom="column">
                  <wp:posOffset>0</wp:posOffset>
                </wp:positionH>
                <wp:positionV relativeFrom="paragraph">
                  <wp:posOffset>268605</wp:posOffset>
                </wp:positionV>
                <wp:extent cx="5920740" cy="0"/>
                <wp:effectExtent l="0" t="0" r="0" b="0"/>
                <wp:wrapNone/>
                <wp:docPr id="1409510601" name="Straight Connector 1"/>
                <wp:cNvGraphicFramePr/>
                <a:graphic xmlns:a="http://schemas.openxmlformats.org/drawingml/2006/main">
                  <a:graphicData uri="http://schemas.microsoft.com/office/word/2010/wordprocessingShape">
                    <wps:wsp>
                      <wps:cNvCnPr/>
                      <wps:spPr>
                        <a:xfrm>
                          <a:off x="0" y="0"/>
                          <a:ext cx="59207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F290282" id="Straight Connector 1" o:spid="_x0000_s1026" style="position:absolute;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21.15pt" to="466.2pt,2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" strokecolor="black [3200]" strokeweight=".5pt">
                <v:stroke joinstyle="miter"/>
              </v:line>
            </w:pict>
          </mc:Fallback>
        </mc:AlternateContent>
      </w:r>
      <w:r w:rsidRPr="00493BBB">
        <w:rPr>
          <w:rFonts w:ascii="Calibri" w:hAnsi="Calibri" w:cs="Calibri"/>
          <w:b/>
          <w:bCs/>
          <w:sz w:val="28"/>
          <w:szCs w:val="28"/>
        </w:rPr>
        <w:t>3.0 Customized Messaging for target Personas</w:t>
      </w:r>
    </w:p>
    <w:p w14:paraId="2464BFED" w14:textId="77777777" w:rsidR="00CB703F" w:rsidRPr="00A31189" w:rsidRDefault="00CB703F" w:rsidP="00CB703F">
      <w:pPr>
        <w:rPr>
          <w:rFonts w:ascii="Calibri" w:hAnsi="Calibri" w:cs="Calibri"/>
        </w:rPr>
      </w:pPr>
      <w:r w:rsidRPr="00A31189">
        <w:rPr>
          <w:rFonts w:ascii="Calibri" w:hAnsi="Calibri" w:cs="Calibri"/>
        </w:rPr>
        <w:t>Rational Ronny (35–50, strategic bettor):</w:t>
      </w:r>
    </w:p>
    <w:p w14:paraId="4823B207" w14:textId="77777777" w:rsidR="00CB703F" w:rsidRDefault="00CB703F" w:rsidP="00CB703F">
      <w:pPr>
        <w:pStyle w:val="ListParagraph"/>
        <w:numPr>
          <w:ilvl w:val="0"/>
          <w:numId w:val="79"/>
        </w:numPr>
        <w:spacing w:line="278" w:lineRule="auto"/>
        <w:rPr>
          <w:rFonts w:ascii="Calibri" w:hAnsi="Calibri" w:cs="Calibri"/>
        </w:rPr>
      </w:pPr>
      <w:r w:rsidRPr="00A31189">
        <w:rPr>
          <w:rFonts w:ascii="Calibri" w:hAnsi="Calibri" w:cs="Calibri"/>
        </w:rPr>
        <w:t>Messaging: Data-driven insights, in-depth odds analysis, and smart bet suggestions</w:t>
      </w:r>
    </w:p>
    <w:p w14:paraId="1C718299" w14:textId="77777777" w:rsidR="00CB703F" w:rsidRDefault="00CB703F" w:rsidP="00CB703F">
      <w:pPr>
        <w:pStyle w:val="ListParagraph"/>
        <w:numPr>
          <w:ilvl w:val="0"/>
          <w:numId w:val="79"/>
        </w:numPr>
        <w:spacing w:line="278" w:lineRule="auto"/>
        <w:rPr>
          <w:rFonts w:ascii="Calibri" w:hAnsi="Calibri" w:cs="Calibri"/>
        </w:rPr>
      </w:pPr>
      <w:r w:rsidRPr="00A31189">
        <w:rPr>
          <w:rFonts w:ascii="Calibri" w:hAnsi="Calibri" w:cs="Calibri"/>
        </w:rPr>
        <w:t>Channels: Podcasts, LinkedIn, and specialized betting tip communities</w:t>
      </w:r>
    </w:p>
    <w:p w14:paraId="49ABE912" w14:textId="77777777" w:rsidR="00CB703F" w:rsidRPr="00A31189" w:rsidRDefault="00CB703F" w:rsidP="00CB703F">
      <w:pPr>
        <w:pStyle w:val="ListParagraph"/>
        <w:numPr>
          <w:ilvl w:val="0"/>
          <w:numId w:val="79"/>
        </w:numPr>
        <w:spacing w:line="278" w:lineRule="auto"/>
        <w:rPr>
          <w:rFonts w:ascii="Calibri" w:hAnsi="Calibri" w:cs="Calibri"/>
        </w:rPr>
      </w:pPr>
      <w:r w:rsidRPr="00A31189">
        <w:rPr>
          <w:rFonts w:ascii="Calibri" w:hAnsi="Calibri" w:cs="Calibri"/>
        </w:rPr>
        <w:t xml:space="preserve">Tactics: </w:t>
      </w:r>
      <w:r>
        <w:rPr>
          <w:rFonts w:ascii="Calibri" w:hAnsi="Calibri" w:cs="Calibri"/>
        </w:rPr>
        <w:t>O</w:t>
      </w:r>
      <w:r w:rsidRPr="00A31189">
        <w:rPr>
          <w:rFonts w:ascii="Calibri" w:hAnsi="Calibri" w:cs="Calibri"/>
        </w:rPr>
        <w:t>ffer detailed pre-game analysis, AI-powered recommendations, and custom dashboards</w:t>
      </w:r>
    </w:p>
    <w:p w14:paraId="631927EF" w14:textId="77777777" w:rsidR="00CB703F" w:rsidRDefault="00CB703F" w:rsidP="00CB703F">
      <w:pPr>
        <w:rPr>
          <w:rFonts w:ascii="Calibri" w:hAnsi="Calibri" w:cs="Calibri"/>
        </w:rPr>
      </w:pPr>
      <w:r w:rsidRPr="00BC51C6">
        <w:rPr>
          <w:rFonts w:ascii="Calibri" w:hAnsi="Calibri" w:cs="Calibri"/>
        </w:rPr>
        <w:t>Thrill-Seeker Teni (25–40, emotionally driven):</w:t>
      </w:r>
    </w:p>
    <w:p w14:paraId="571DF834" w14:textId="77777777" w:rsidR="00CB703F" w:rsidRDefault="00CB703F" w:rsidP="00CB703F">
      <w:pPr>
        <w:pStyle w:val="ListParagraph"/>
        <w:numPr>
          <w:ilvl w:val="0"/>
          <w:numId w:val="80"/>
        </w:numPr>
        <w:spacing w:line="278" w:lineRule="auto"/>
        <w:rPr>
          <w:rFonts w:ascii="Calibri" w:hAnsi="Calibri" w:cs="Calibri"/>
        </w:rPr>
      </w:pPr>
      <w:r w:rsidRPr="00FF27B7">
        <w:rPr>
          <w:rFonts w:ascii="Calibri" w:hAnsi="Calibri" w:cs="Calibri"/>
        </w:rPr>
        <w:t>Messaging: Fast-paced live betting, real-time updates, and adrenaline-inducing promotions</w:t>
      </w:r>
    </w:p>
    <w:p w14:paraId="33C7D0D0" w14:textId="77777777" w:rsidR="00CB703F" w:rsidRDefault="00CB703F" w:rsidP="00CB703F">
      <w:pPr>
        <w:pStyle w:val="ListParagraph"/>
        <w:numPr>
          <w:ilvl w:val="0"/>
          <w:numId w:val="80"/>
        </w:numPr>
        <w:spacing w:line="278" w:lineRule="auto"/>
        <w:rPr>
          <w:rFonts w:ascii="Calibri" w:hAnsi="Calibri" w:cs="Calibri"/>
        </w:rPr>
      </w:pPr>
      <w:r w:rsidRPr="00FF27B7">
        <w:rPr>
          <w:rFonts w:ascii="Calibri" w:hAnsi="Calibri" w:cs="Calibri"/>
        </w:rPr>
        <w:t>Channels: Instagram Reels, TikTok, and Facebook</w:t>
      </w:r>
    </w:p>
    <w:p w14:paraId="13A280F3" w14:textId="77777777" w:rsidR="00CB703F" w:rsidRPr="00FF27B7" w:rsidRDefault="00CB703F" w:rsidP="00CB703F">
      <w:pPr>
        <w:pStyle w:val="ListParagraph"/>
        <w:numPr>
          <w:ilvl w:val="0"/>
          <w:numId w:val="80"/>
        </w:numPr>
        <w:spacing w:line="278" w:lineRule="auto"/>
        <w:rPr>
          <w:rFonts w:ascii="Calibri" w:hAnsi="Calibri" w:cs="Calibri"/>
        </w:rPr>
      </w:pPr>
      <w:r w:rsidRPr="00FF27B7">
        <w:rPr>
          <w:rFonts w:ascii="Calibri" w:hAnsi="Calibri" w:cs="Calibri"/>
        </w:rPr>
        <w:t>Tactics: Develop interactive live betting threads</w:t>
      </w:r>
      <w:r>
        <w:rPr>
          <w:rFonts w:ascii="Calibri" w:hAnsi="Calibri" w:cs="Calibri"/>
        </w:rPr>
        <w:t>;</w:t>
      </w:r>
      <w:r w:rsidRPr="00FF27B7">
        <w:rPr>
          <w:rFonts w:ascii="Calibri" w:hAnsi="Calibri" w:cs="Calibri"/>
        </w:rPr>
        <w:t xml:space="preserve"> TikTok challenges with behind-the-scenes sports insights, and limited-time “BC Loyalty Betting Boosts” that enhance odds on local teams</w:t>
      </w:r>
    </w:p>
    <w:p w14:paraId="5C39A565" w14:textId="77777777" w:rsidR="00CB703F" w:rsidRDefault="00CB703F" w:rsidP="00CB703F">
      <w:pPr>
        <w:rPr>
          <w:rFonts w:ascii="Calibri" w:hAnsi="Calibri" w:cs="Calibri"/>
        </w:rPr>
      </w:pPr>
      <w:r w:rsidRPr="00BC51C6">
        <w:rPr>
          <w:rFonts w:ascii="Calibri" w:hAnsi="Calibri" w:cs="Calibri"/>
        </w:rPr>
        <w:t>Social Shola (18–30, casual bettor seeking community):</w:t>
      </w:r>
    </w:p>
    <w:p w14:paraId="2A8AF998" w14:textId="77777777" w:rsidR="00CB703F" w:rsidRDefault="00CB703F" w:rsidP="00CB703F">
      <w:pPr>
        <w:pStyle w:val="ListParagraph"/>
        <w:numPr>
          <w:ilvl w:val="0"/>
          <w:numId w:val="81"/>
        </w:numPr>
        <w:spacing w:line="278" w:lineRule="auto"/>
        <w:rPr>
          <w:rFonts w:ascii="Calibri" w:hAnsi="Calibri" w:cs="Calibri"/>
        </w:rPr>
      </w:pPr>
      <w:r w:rsidRPr="004A7317">
        <w:rPr>
          <w:rFonts w:ascii="Calibri" w:hAnsi="Calibri" w:cs="Calibri"/>
        </w:rPr>
        <w:t>Messaging: Social engagement, gamified experiences, and peer-to-peer interactions</w:t>
      </w:r>
    </w:p>
    <w:p w14:paraId="30961742" w14:textId="77777777" w:rsidR="00CB703F" w:rsidRDefault="00CB703F" w:rsidP="00CB703F">
      <w:pPr>
        <w:pStyle w:val="ListParagraph"/>
        <w:numPr>
          <w:ilvl w:val="0"/>
          <w:numId w:val="81"/>
        </w:numPr>
        <w:spacing w:line="278" w:lineRule="auto"/>
        <w:rPr>
          <w:rFonts w:ascii="Calibri" w:hAnsi="Calibri" w:cs="Calibri"/>
        </w:rPr>
      </w:pPr>
      <w:r w:rsidRPr="004A7317">
        <w:rPr>
          <w:rFonts w:ascii="Calibri" w:hAnsi="Calibri" w:cs="Calibri"/>
        </w:rPr>
        <w:t>Channels: Discord, Twitch, YouTube Shorts, TikTok</w:t>
      </w:r>
    </w:p>
    <w:p w14:paraId="09070D0E" w14:textId="77777777" w:rsidR="00CB703F" w:rsidRPr="004A7317" w:rsidRDefault="00CB703F" w:rsidP="00CB703F">
      <w:pPr>
        <w:pStyle w:val="ListParagraph"/>
        <w:numPr>
          <w:ilvl w:val="0"/>
          <w:numId w:val="81"/>
        </w:numPr>
        <w:spacing w:line="278" w:lineRule="auto"/>
        <w:rPr>
          <w:rFonts w:ascii="Calibri" w:hAnsi="Calibri" w:cs="Calibri"/>
        </w:rPr>
      </w:pPr>
      <w:r w:rsidRPr="004A7317">
        <w:rPr>
          <w:rFonts w:ascii="Calibri" w:hAnsi="Calibri" w:cs="Calibri"/>
        </w:rPr>
        <w:t>Tactics</w:t>
      </w:r>
      <w:r>
        <w:rPr>
          <w:rFonts w:ascii="Calibri" w:hAnsi="Calibri" w:cs="Calibri"/>
        </w:rPr>
        <w:t>: S</w:t>
      </w:r>
      <w:r w:rsidRPr="004A7317">
        <w:rPr>
          <w:rFonts w:ascii="Calibri" w:hAnsi="Calibri" w:cs="Calibri"/>
        </w:rPr>
        <w:t>ocial leaderboards, community chat rooms, and “</w:t>
      </w:r>
      <w:proofErr w:type="spellStart"/>
      <w:r w:rsidRPr="004A7317">
        <w:rPr>
          <w:rFonts w:ascii="Calibri" w:hAnsi="Calibri" w:cs="Calibri"/>
        </w:rPr>
        <w:t>Betertainment</w:t>
      </w:r>
      <w:proofErr w:type="spellEnd"/>
      <w:r w:rsidRPr="004A7317">
        <w:rPr>
          <w:rFonts w:ascii="Calibri" w:hAnsi="Calibri" w:cs="Calibri"/>
        </w:rPr>
        <w:t xml:space="preserve"> Pods” (pop-up AR/VR lounges) that blend betting with local sports events</w:t>
      </w:r>
    </w:p>
    <w:p w14:paraId="6E8C8FE6" w14:textId="77777777" w:rsidR="00CB703F" w:rsidRDefault="00CB703F" w:rsidP="00CB703F">
      <w:pPr>
        <w:rPr>
          <w:rFonts w:ascii="Calibri" w:hAnsi="Calibri" w:cs="Calibri"/>
        </w:rPr>
      </w:pPr>
      <w:r w:rsidRPr="00BC51C6">
        <w:rPr>
          <w:rFonts w:ascii="Calibri" w:hAnsi="Calibri" w:cs="Calibri"/>
        </w:rPr>
        <w:t>Loyal Luke (45–60, local supporter):</w:t>
      </w:r>
    </w:p>
    <w:p w14:paraId="21796524" w14:textId="77777777" w:rsidR="00CB703F" w:rsidRDefault="00CB703F" w:rsidP="00CB703F">
      <w:pPr>
        <w:pStyle w:val="ListParagraph"/>
        <w:numPr>
          <w:ilvl w:val="0"/>
          <w:numId w:val="82"/>
        </w:numPr>
        <w:spacing w:line="278" w:lineRule="auto"/>
        <w:rPr>
          <w:rFonts w:ascii="Calibri" w:hAnsi="Calibri" w:cs="Calibri"/>
        </w:rPr>
      </w:pPr>
      <w:r w:rsidRPr="002407DE">
        <w:rPr>
          <w:rFonts w:ascii="Calibri" w:hAnsi="Calibri" w:cs="Calibri"/>
        </w:rPr>
        <w:t>Messaging: Nostalgia, local pride, and personalized team-related betting experiences</w:t>
      </w:r>
    </w:p>
    <w:p w14:paraId="4929CFD9" w14:textId="77777777" w:rsidR="00CB703F" w:rsidRDefault="00CB703F" w:rsidP="00CB703F">
      <w:pPr>
        <w:pStyle w:val="ListParagraph"/>
        <w:numPr>
          <w:ilvl w:val="0"/>
          <w:numId w:val="82"/>
        </w:numPr>
        <w:spacing w:line="278" w:lineRule="auto"/>
        <w:rPr>
          <w:rFonts w:ascii="Calibri" w:hAnsi="Calibri" w:cs="Calibri"/>
        </w:rPr>
      </w:pPr>
      <w:r w:rsidRPr="002407DE">
        <w:rPr>
          <w:rFonts w:ascii="Calibri" w:hAnsi="Calibri" w:cs="Calibri"/>
        </w:rPr>
        <w:t>Channels: Local radio, Facebook, community bulletins</w:t>
      </w:r>
    </w:p>
    <w:p w14:paraId="64179364" w14:textId="77777777" w:rsidR="00CB703F" w:rsidRPr="002407DE" w:rsidRDefault="00CB703F" w:rsidP="00CB703F">
      <w:pPr>
        <w:pStyle w:val="ListParagraph"/>
        <w:numPr>
          <w:ilvl w:val="0"/>
          <w:numId w:val="82"/>
        </w:numPr>
        <w:spacing w:line="278" w:lineRule="auto"/>
        <w:rPr>
          <w:rFonts w:ascii="Calibri" w:hAnsi="Calibri" w:cs="Calibri"/>
        </w:rPr>
      </w:pPr>
      <w:r w:rsidRPr="002407DE">
        <w:rPr>
          <w:rFonts w:ascii="Calibri" w:hAnsi="Calibri" w:cs="Calibri"/>
        </w:rPr>
        <w:t xml:space="preserve">Tactics: Create local content series highlighting the impact of </w:t>
      </w:r>
      <w:proofErr w:type="spellStart"/>
      <w:r w:rsidRPr="002407DE">
        <w:rPr>
          <w:rFonts w:ascii="Calibri" w:hAnsi="Calibri" w:cs="Calibri"/>
        </w:rPr>
        <w:t>PlayNow</w:t>
      </w:r>
      <w:proofErr w:type="spellEnd"/>
      <w:r w:rsidRPr="002407DE">
        <w:rPr>
          <w:rFonts w:ascii="Calibri" w:hAnsi="Calibri" w:cs="Calibri"/>
        </w:rPr>
        <w:t xml:space="preserve"> revenue on community sports, sponsor grassroots events, and feature exclusive promotions on local teams (e.g., Canucks, Lions)</w:t>
      </w:r>
    </w:p>
    <w:p w14:paraId="777E622E" w14:textId="77777777" w:rsidR="00CB703F" w:rsidRDefault="00CB703F" w:rsidP="00CB703F">
      <w:pPr>
        <w:rPr>
          <w:rFonts w:ascii="Calibri" w:hAnsi="Calibri" w:cs="Calibri"/>
        </w:rPr>
      </w:pPr>
      <w:r w:rsidRPr="00BC51C6">
        <w:rPr>
          <w:rFonts w:ascii="Calibri" w:hAnsi="Calibri" w:cs="Calibri"/>
        </w:rPr>
        <w:t>Covert Cassey (35–55, discreet female bettor):</w:t>
      </w:r>
    </w:p>
    <w:p w14:paraId="46896C68" w14:textId="77777777" w:rsidR="00CB703F" w:rsidRDefault="00CB703F" w:rsidP="00CB703F">
      <w:pPr>
        <w:pStyle w:val="ListParagraph"/>
        <w:numPr>
          <w:ilvl w:val="0"/>
          <w:numId w:val="83"/>
        </w:numPr>
        <w:spacing w:line="278" w:lineRule="auto"/>
        <w:rPr>
          <w:rFonts w:ascii="Calibri" w:hAnsi="Calibri" w:cs="Calibri"/>
        </w:rPr>
      </w:pPr>
      <w:r w:rsidRPr="007D12D8">
        <w:rPr>
          <w:rFonts w:ascii="Calibri" w:hAnsi="Calibri" w:cs="Calibri"/>
        </w:rPr>
        <w:t>Messaging: Safe, private, and female-friendly betting environments</w:t>
      </w:r>
    </w:p>
    <w:p w14:paraId="2110A8A0" w14:textId="77777777" w:rsidR="00CB703F" w:rsidRDefault="00CB703F" w:rsidP="00CB703F">
      <w:pPr>
        <w:pStyle w:val="ListParagraph"/>
        <w:numPr>
          <w:ilvl w:val="0"/>
          <w:numId w:val="83"/>
        </w:numPr>
        <w:spacing w:line="278" w:lineRule="auto"/>
        <w:rPr>
          <w:rFonts w:ascii="Calibri" w:hAnsi="Calibri" w:cs="Calibri"/>
        </w:rPr>
      </w:pPr>
      <w:r w:rsidRPr="007D12D8">
        <w:rPr>
          <w:rFonts w:ascii="Calibri" w:hAnsi="Calibri" w:cs="Calibri"/>
        </w:rPr>
        <w:t>Channels: Pinterest, private Telegram channels</w:t>
      </w:r>
    </w:p>
    <w:p w14:paraId="1721C99C" w14:textId="77777777" w:rsidR="00CB703F" w:rsidRPr="007D12D8" w:rsidRDefault="00CB703F" w:rsidP="00CB703F">
      <w:pPr>
        <w:pStyle w:val="ListParagraph"/>
        <w:numPr>
          <w:ilvl w:val="0"/>
          <w:numId w:val="83"/>
        </w:numPr>
        <w:spacing w:line="278" w:lineRule="auto"/>
        <w:rPr>
          <w:rFonts w:ascii="Calibri" w:hAnsi="Calibri" w:cs="Calibri"/>
        </w:rPr>
      </w:pPr>
      <w:r w:rsidRPr="007D12D8">
        <w:rPr>
          <w:rFonts w:ascii="Calibri" w:hAnsi="Calibri" w:cs="Calibri"/>
        </w:rPr>
        <w:t>Tactics: “Female-Centric Betting Club” with a dedicated sub-brand, educational content modules, and anonymous forums to reduce stigma</w:t>
      </w:r>
    </w:p>
    <w:p w14:paraId="06402417" w14:textId="77777777" w:rsidR="00CB703F" w:rsidRDefault="00CB703F" w:rsidP="00CB703F">
      <w:pPr>
        <w:rPr>
          <w:rFonts w:ascii="Calibri" w:hAnsi="Calibri" w:cs="Calibri"/>
        </w:rPr>
      </w:pPr>
    </w:p>
    <w:p w14:paraId="65B54598" w14:textId="77777777" w:rsidR="00CB703F" w:rsidRDefault="00CB703F" w:rsidP="00CB703F">
      <w:pPr>
        <w:rPr>
          <w:rFonts w:ascii="Calibri" w:hAnsi="Calibri" w:cs="Calibri"/>
        </w:rPr>
      </w:pPr>
    </w:p>
    <w:p w14:paraId="763BBDBE" w14:textId="77777777" w:rsidR="00CB703F" w:rsidRDefault="00CB703F" w:rsidP="00CB703F">
      <w:pPr>
        <w:rPr>
          <w:rFonts w:ascii="Calibri" w:hAnsi="Calibri" w:cs="Calibri"/>
        </w:rPr>
      </w:pPr>
    </w:p>
    <w:p w14:paraId="6CEB26F2" w14:textId="77777777" w:rsidR="00CB703F" w:rsidRPr="00493BBB" w:rsidRDefault="00CB703F" w:rsidP="00CB703F">
      <w:pPr>
        <w:rPr>
          <w:rFonts w:ascii="Calibri" w:hAnsi="Calibri" w:cs="Calibri"/>
          <w:b/>
          <w:bCs/>
          <w:sz w:val="28"/>
          <w:szCs w:val="28"/>
        </w:rPr>
      </w:pPr>
      <w:r w:rsidRPr="001E19D0">
        <w:rPr>
          <w:rFonts w:ascii="Calibri" w:hAnsi="Calibri" w:cs="Calibri"/>
          <w:b/>
          <w:bCs/>
          <w:noProof/>
          <w:sz w:val="28"/>
          <w:szCs w:val="28"/>
        </w:rPr>
        <mc:AlternateContent>
          <mc:Choice Requires="wps">
            <w:drawing>
              <wp:anchor distT="0" distB="0" distL="114300" distR="114300" simplePos="0" relativeHeight="251658243" behindDoc="0" locked="0" layoutInCell="1" allowOverlap="1" wp14:anchorId="7B1B52A2" wp14:editId="623E0B22">
                <wp:simplePos x="0" y="0"/>
                <wp:positionH relativeFrom="column">
                  <wp:posOffset>0</wp:posOffset>
                </wp:positionH>
                <wp:positionV relativeFrom="paragraph">
                  <wp:posOffset>260350</wp:posOffset>
                </wp:positionV>
                <wp:extent cx="5920740" cy="0"/>
                <wp:effectExtent l="0" t="0" r="0" b="0"/>
                <wp:wrapNone/>
                <wp:docPr id="1431176027" name="Straight Connector 1"/>
                <wp:cNvGraphicFramePr/>
                <a:graphic xmlns:a="http://schemas.openxmlformats.org/drawingml/2006/main">
                  <a:graphicData uri="http://schemas.microsoft.com/office/word/2010/wordprocessingShape">
                    <wps:wsp>
                      <wps:cNvCnPr/>
                      <wps:spPr>
                        <a:xfrm>
                          <a:off x="0" y="0"/>
                          <a:ext cx="59207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587D17D" id="Straight Connector 1" o:spid="_x0000_s1026" style="position:absolute;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20.5pt" to="466.2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" strokecolor="black [3200]" strokeweight=".5pt">
                <v:stroke joinstyle="miter"/>
              </v:line>
            </w:pict>
          </mc:Fallback>
        </mc:AlternateContent>
      </w:r>
      <w:r w:rsidRPr="00493BBB">
        <w:rPr>
          <w:rFonts w:ascii="Calibri" w:hAnsi="Calibri" w:cs="Calibri"/>
          <w:b/>
          <w:bCs/>
          <w:sz w:val="28"/>
          <w:szCs w:val="28"/>
        </w:rPr>
        <w:t>4.0 Timeline &amp; Phased Implementation</w:t>
      </w:r>
    </w:p>
    <w:p w14:paraId="1441F4BF" w14:textId="77777777" w:rsidR="00CB703F" w:rsidRPr="003C04BD" w:rsidRDefault="00CB703F" w:rsidP="00CB703F">
      <w:pPr>
        <w:rPr>
          <w:rFonts w:ascii="Calibri" w:hAnsi="Calibri" w:cs="Calibri"/>
        </w:rPr>
      </w:pPr>
      <w:r w:rsidRPr="003C04BD">
        <w:rPr>
          <w:rFonts w:ascii="Calibri" w:hAnsi="Calibri" w:cs="Calibri"/>
          <w:b/>
          <w:bCs/>
          <w:color w:val="0070C0"/>
        </w:rPr>
        <w:t>Phase 1:</w:t>
      </w:r>
      <w:r w:rsidRPr="003C04BD">
        <w:rPr>
          <w:rFonts w:ascii="Calibri" w:hAnsi="Calibri" w:cs="Calibri"/>
          <w:color w:val="0070C0"/>
        </w:rPr>
        <w:t xml:space="preserve"> </w:t>
      </w:r>
      <w:r w:rsidRPr="003C04BD">
        <w:rPr>
          <w:rFonts w:ascii="Calibri" w:hAnsi="Calibri" w:cs="Calibri"/>
        </w:rPr>
        <w:t>Preparation &amp; Early Initiatives (0–3 Months)</w:t>
      </w:r>
    </w:p>
    <w:p w14:paraId="41570D57" w14:textId="77777777" w:rsidR="00CB703F" w:rsidRDefault="00CB703F" w:rsidP="00CB703F">
      <w:pPr>
        <w:rPr>
          <w:rFonts w:ascii="Calibri" w:hAnsi="Calibri" w:cs="Calibri"/>
        </w:rPr>
      </w:pPr>
      <w:r w:rsidRPr="003C04BD">
        <w:rPr>
          <w:rFonts w:ascii="Calibri" w:hAnsi="Calibri" w:cs="Calibri"/>
        </w:rPr>
        <w:t>Key Objectives:</w:t>
      </w:r>
    </w:p>
    <w:p w14:paraId="43A7A729" w14:textId="77777777" w:rsidR="00CB703F" w:rsidRPr="00A1168F" w:rsidRDefault="00CB703F" w:rsidP="00CB703F">
      <w:pPr>
        <w:pStyle w:val="ListParagraph"/>
        <w:numPr>
          <w:ilvl w:val="0"/>
          <w:numId w:val="84"/>
        </w:numPr>
        <w:spacing w:line="278" w:lineRule="auto"/>
        <w:rPr>
          <w:rFonts w:ascii="Calibri" w:hAnsi="Calibri" w:cs="Calibri"/>
        </w:rPr>
      </w:pPr>
      <w:r w:rsidRPr="00A1168F">
        <w:rPr>
          <w:rFonts w:ascii="Calibri" w:hAnsi="Calibri" w:cs="Calibri"/>
        </w:rPr>
        <w:t>Secure regulatory and budget approvals</w:t>
      </w:r>
    </w:p>
    <w:p w14:paraId="11C4A098" w14:textId="77777777" w:rsidR="00CB703F" w:rsidRPr="00A1168F" w:rsidRDefault="00CB703F" w:rsidP="00CB703F">
      <w:pPr>
        <w:pStyle w:val="ListParagraph"/>
        <w:numPr>
          <w:ilvl w:val="0"/>
          <w:numId w:val="84"/>
        </w:numPr>
        <w:spacing w:line="278" w:lineRule="auto"/>
        <w:rPr>
          <w:rFonts w:ascii="Calibri" w:hAnsi="Calibri" w:cs="Calibri"/>
        </w:rPr>
      </w:pPr>
      <w:r w:rsidRPr="00A1168F">
        <w:rPr>
          <w:rFonts w:ascii="Calibri" w:hAnsi="Calibri" w:cs="Calibri"/>
        </w:rPr>
        <w:t>Establish foundational project teams and partnerships</w:t>
      </w:r>
    </w:p>
    <w:p w14:paraId="3F51B2BF" w14:textId="77777777" w:rsidR="00CB703F" w:rsidRPr="00A1168F" w:rsidRDefault="00CB703F" w:rsidP="00CB703F">
      <w:pPr>
        <w:pStyle w:val="ListParagraph"/>
        <w:numPr>
          <w:ilvl w:val="0"/>
          <w:numId w:val="84"/>
        </w:numPr>
        <w:spacing w:line="278" w:lineRule="auto"/>
        <w:rPr>
          <w:rFonts w:ascii="Calibri" w:hAnsi="Calibri" w:cs="Calibri"/>
        </w:rPr>
      </w:pPr>
      <w:r w:rsidRPr="00A1168F">
        <w:rPr>
          <w:rFonts w:ascii="Calibri" w:hAnsi="Calibri" w:cs="Calibri"/>
        </w:rPr>
        <w:t>Lay the groundwork for content and platform enhancements</w:t>
      </w:r>
    </w:p>
    <w:p w14:paraId="3C4326D3" w14:textId="77777777" w:rsidR="00CB703F" w:rsidRPr="003C04BD" w:rsidRDefault="00CB703F" w:rsidP="00CB703F">
      <w:pPr>
        <w:rPr>
          <w:rFonts w:ascii="Calibri" w:hAnsi="Calibri" w:cs="Calibri"/>
          <w:b/>
          <w:bCs/>
        </w:rPr>
      </w:pPr>
      <w:r w:rsidRPr="003C04BD">
        <w:rPr>
          <w:rFonts w:ascii="Calibri" w:hAnsi="Calibri" w:cs="Calibri"/>
          <w:b/>
          <w:bCs/>
        </w:rPr>
        <w:t>Key Activities &amp; Milestones:</w:t>
      </w:r>
    </w:p>
    <w:p w14:paraId="77353388" w14:textId="77777777" w:rsidR="00CB703F" w:rsidRPr="003C04BD" w:rsidRDefault="00CB703F" w:rsidP="00CB703F">
      <w:pPr>
        <w:numPr>
          <w:ilvl w:val="0"/>
          <w:numId w:val="45"/>
        </w:numPr>
        <w:tabs>
          <w:tab w:val="clear" w:pos="360"/>
          <w:tab w:val="num" w:pos="720"/>
        </w:tabs>
        <w:spacing w:line="278" w:lineRule="auto"/>
        <w:rPr>
          <w:rFonts w:ascii="Calibri" w:hAnsi="Calibri" w:cs="Calibri"/>
        </w:rPr>
      </w:pPr>
      <w:r w:rsidRPr="003C04BD">
        <w:rPr>
          <w:rFonts w:ascii="Calibri" w:hAnsi="Calibri" w:cs="Calibri"/>
        </w:rPr>
        <w:t>Project Kickoff &amp; Approvals:</w:t>
      </w:r>
    </w:p>
    <w:p w14:paraId="4F06E22A" w14:textId="77777777" w:rsidR="00CB703F" w:rsidRPr="004E4950" w:rsidRDefault="00CB703F" w:rsidP="00CB703F">
      <w:pPr>
        <w:pStyle w:val="ListParagraph"/>
        <w:numPr>
          <w:ilvl w:val="0"/>
          <w:numId w:val="53"/>
        </w:numPr>
        <w:spacing w:line="278" w:lineRule="auto"/>
        <w:rPr>
          <w:rFonts w:ascii="Calibri" w:hAnsi="Calibri" w:cs="Calibri"/>
        </w:rPr>
      </w:pPr>
      <w:r w:rsidRPr="004E4950">
        <w:rPr>
          <w:rFonts w:ascii="Calibri" w:hAnsi="Calibri" w:cs="Calibri"/>
        </w:rPr>
        <w:t>Hold executive and cross-departmental meetings to align on goals</w:t>
      </w:r>
    </w:p>
    <w:p w14:paraId="561F458A" w14:textId="77777777" w:rsidR="00CB703F" w:rsidRPr="004E4950" w:rsidRDefault="00CB703F" w:rsidP="00CB703F">
      <w:pPr>
        <w:pStyle w:val="ListParagraph"/>
        <w:numPr>
          <w:ilvl w:val="0"/>
          <w:numId w:val="53"/>
        </w:numPr>
        <w:spacing w:line="278" w:lineRule="auto"/>
        <w:rPr>
          <w:rFonts w:ascii="Calibri" w:hAnsi="Calibri" w:cs="Calibri"/>
        </w:rPr>
      </w:pPr>
      <w:r w:rsidRPr="004E4950">
        <w:rPr>
          <w:rFonts w:ascii="Calibri" w:hAnsi="Calibri" w:cs="Calibri"/>
        </w:rPr>
        <w:t>Secure regulatory clearances and finalize the budget</w:t>
      </w:r>
    </w:p>
    <w:p w14:paraId="08BBA8A3" w14:textId="77777777" w:rsidR="00CB703F" w:rsidRPr="003C04BD" w:rsidRDefault="00CB703F" w:rsidP="00CB703F">
      <w:pPr>
        <w:numPr>
          <w:ilvl w:val="0"/>
          <w:numId w:val="45"/>
        </w:numPr>
        <w:tabs>
          <w:tab w:val="clear" w:pos="360"/>
          <w:tab w:val="num" w:pos="720"/>
        </w:tabs>
        <w:spacing w:line="278" w:lineRule="auto"/>
        <w:rPr>
          <w:rFonts w:ascii="Calibri" w:hAnsi="Calibri" w:cs="Calibri"/>
        </w:rPr>
      </w:pPr>
      <w:r w:rsidRPr="003C04BD">
        <w:rPr>
          <w:rFonts w:ascii="Calibri" w:hAnsi="Calibri" w:cs="Calibri"/>
        </w:rPr>
        <w:t>Team Formation &amp; Partnership Setup:</w:t>
      </w:r>
    </w:p>
    <w:p w14:paraId="22411F1A" w14:textId="77777777" w:rsidR="00CB703F" w:rsidRPr="004E4950" w:rsidRDefault="00CB703F" w:rsidP="00CB703F">
      <w:pPr>
        <w:pStyle w:val="ListParagraph"/>
        <w:numPr>
          <w:ilvl w:val="0"/>
          <w:numId w:val="54"/>
        </w:numPr>
        <w:spacing w:line="278" w:lineRule="auto"/>
        <w:rPr>
          <w:rFonts w:ascii="Calibri" w:hAnsi="Calibri" w:cs="Calibri"/>
        </w:rPr>
      </w:pPr>
      <w:proofErr w:type="gramStart"/>
      <w:r w:rsidRPr="004E4950">
        <w:rPr>
          <w:rFonts w:ascii="Calibri" w:hAnsi="Calibri" w:cs="Calibri"/>
        </w:rPr>
        <w:t>Form</w:t>
      </w:r>
      <w:proofErr w:type="gramEnd"/>
      <w:r w:rsidRPr="004E4950">
        <w:rPr>
          <w:rFonts w:ascii="Calibri" w:hAnsi="Calibri" w:cs="Calibri"/>
        </w:rPr>
        <w:t xml:space="preserve"> dedicated project teams for digital, content, technical, and community engagement</w:t>
      </w:r>
    </w:p>
    <w:p w14:paraId="3752F087" w14:textId="77777777" w:rsidR="00CB703F" w:rsidRPr="004E4950" w:rsidRDefault="00CB703F" w:rsidP="00CB703F">
      <w:pPr>
        <w:pStyle w:val="ListParagraph"/>
        <w:numPr>
          <w:ilvl w:val="0"/>
          <w:numId w:val="54"/>
        </w:numPr>
        <w:spacing w:line="278" w:lineRule="auto"/>
        <w:rPr>
          <w:rFonts w:ascii="Calibri" w:hAnsi="Calibri" w:cs="Calibri"/>
        </w:rPr>
      </w:pPr>
      <w:r w:rsidRPr="004E4950">
        <w:rPr>
          <w:rFonts w:ascii="Calibri" w:hAnsi="Calibri" w:cs="Calibri"/>
        </w:rPr>
        <w:t>Identify and initiate partnerships with local sports influencers and media figures</w:t>
      </w:r>
    </w:p>
    <w:p w14:paraId="03E23AD8" w14:textId="77777777" w:rsidR="00CB703F" w:rsidRPr="003C04BD" w:rsidRDefault="00CB703F" w:rsidP="00CB703F">
      <w:pPr>
        <w:numPr>
          <w:ilvl w:val="0"/>
          <w:numId w:val="45"/>
        </w:numPr>
        <w:tabs>
          <w:tab w:val="clear" w:pos="360"/>
          <w:tab w:val="num" w:pos="720"/>
        </w:tabs>
        <w:spacing w:line="278" w:lineRule="auto"/>
        <w:rPr>
          <w:rFonts w:ascii="Calibri" w:hAnsi="Calibri" w:cs="Calibri"/>
        </w:rPr>
      </w:pPr>
      <w:r w:rsidRPr="003C04BD">
        <w:rPr>
          <w:rFonts w:ascii="Calibri" w:hAnsi="Calibri" w:cs="Calibri"/>
        </w:rPr>
        <w:t>Content &amp; Campaign Development:</w:t>
      </w:r>
    </w:p>
    <w:p w14:paraId="18F8351B" w14:textId="77777777" w:rsidR="00CB703F" w:rsidRPr="0004763D" w:rsidRDefault="00CB703F" w:rsidP="00CB703F">
      <w:pPr>
        <w:pStyle w:val="ListParagraph"/>
        <w:numPr>
          <w:ilvl w:val="0"/>
          <w:numId w:val="55"/>
        </w:numPr>
        <w:spacing w:line="278" w:lineRule="auto"/>
        <w:rPr>
          <w:rFonts w:ascii="Calibri" w:hAnsi="Calibri" w:cs="Calibri"/>
        </w:rPr>
      </w:pPr>
      <w:r w:rsidRPr="0004763D">
        <w:rPr>
          <w:rFonts w:ascii="Calibri" w:hAnsi="Calibri" w:cs="Calibri"/>
        </w:rPr>
        <w:t>Begin production of localized content series showcasing BC community impact</w:t>
      </w:r>
    </w:p>
    <w:p w14:paraId="051A0EF9" w14:textId="77777777" w:rsidR="00CB703F" w:rsidRPr="0004763D" w:rsidRDefault="00CB703F" w:rsidP="00CB703F">
      <w:pPr>
        <w:pStyle w:val="ListParagraph"/>
        <w:numPr>
          <w:ilvl w:val="0"/>
          <w:numId w:val="55"/>
        </w:numPr>
        <w:spacing w:line="278" w:lineRule="auto"/>
        <w:rPr>
          <w:rFonts w:ascii="Calibri" w:hAnsi="Calibri" w:cs="Calibri"/>
        </w:rPr>
      </w:pPr>
      <w:r w:rsidRPr="0004763D">
        <w:rPr>
          <w:rFonts w:ascii="Calibri" w:hAnsi="Calibri" w:cs="Calibri"/>
        </w:rPr>
        <w:t>Develop creative assets for the influencer-led “#</w:t>
      </w:r>
      <w:proofErr w:type="spellStart"/>
      <w:r w:rsidRPr="0004763D">
        <w:rPr>
          <w:rFonts w:ascii="Calibri" w:hAnsi="Calibri" w:cs="Calibri"/>
        </w:rPr>
        <w:t>PlayNowChallenge</w:t>
      </w:r>
      <w:r>
        <w:rPr>
          <w:rFonts w:ascii="Calibri" w:hAnsi="Calibri" w:cs="Calibri"/>
        </w:rPr>
        <w:t>BC</w:t>
      </w:r>
      <w:proofErr w:type="spellEnd"/>
      <w:r w:rsidRPr="0004763D">
        <w:rPr>
          <w:rFonts w:ascii="Calibri" w:hAnsi="Calibri" w:cs="Calibri"/>
        </w:rPr>
        <w:t>” social media campaign</w:t>
      </w:r>
    </w:p>
    <w:p w14:paraId="53BD28D8" w14:textId="77777777" w:rsidR="00CB703F" w:rsidRPr="003C04BD" w:rsidRDefault="00CB703F" w:rsidP="00CB703F">
      <w:pPr>
        <w:numPr>
          <w:ilvl w:val="0"/>
          <w:numId w:val="45"/>
        </w:numPr>
        <w:tabs>
          <w:tab w:val="clear" w:pos="360"/>
          <w:tab w:val="num" w:pos="720"/>
        </w:tabs>
        <w:spacing w:line="278" w:lineRule="auto"/>
        <w:rPr>
          <w:rFonts w:ascii="Calibri" w:hAnsi="Calibri" w:cs="Calibri"/>
        </w:rPr>
      </w:pPr>
      <w:r w:rsidRPr="003C04BD">
        <w:rPr>
          <w:rFonts w:ascii="Calibri" w:hAnsi="Calibri" w:cs="Calibri"/>
        </w:rPr>
        <w:t>Platform &amp; Technology Preparation:</w:t>
      </w:r>
    </w:p>
    <w:p w14:paraId="1AD4BDC3" w14:textId="77777777" w:rsidR="00CB703F" w:rsidRPr="005A76D7" w:rsidRDefault="00CB703F" w:rsidP="00CB703F">
      <w:pPr>
        <w:pStyle w:val="ListParagraph"/>
        <w:numPr>
          <w:ilvl w:val="0"/>
          <w:numId w:val="56"/>
        </w:numPr>
        <w:spacing w:line="278" w:lineRule="auto"/>
        <w:rPr>
          <w:rFonts w:ascii="Calibri" w:hAnsi="Calibri" w:cs="Calibri"/>
        </w:rPr>
      </w:pPr>
      <w:r w:rsidRPr="005A76D7">
        <w:rPr>
          <w:rFonts w:ascii="Calibri" w:hAnsi="Calibri" w:cs="Calibri"/>
        </w:rPr>
        <w:t>Initiate upgrades to the live betting platform (starting with iOS) and establish AI-driven personalization prototypes</w:t>
      </w:r>
    </w:p>
    <w:p w14:paraId="6E80ACC4" w14:textId="77777777" w:rsidR="00CB703F" w:rsidRPr="005A76D7" w:rsidRDefault="00CB703F" w:rsidP="00CB703F">
      <w:pPr>
        <w:pStyle w:val="ListParagraph"/>
        <w:numPr>
          <w:ilvl w:val="0"/>
          <w:numId w:val="56"/>
        </w:numPr>
        <w:spacing w:line="278" w:lineRule="auto"/>
        <w:rPr>
          <w:rFonts w:ascii="Calibri" w:hAnsi="Calibri" w:cs="Calibri"/>
        </w:rPr>
      </w:pPr>
      <w:r w:rsidRPr="005A76D7">
        <w:rPr>
          <w:rFonts w:ascii="Calibri" w:hAnsi="Calibri" w:cs="Calibri"/>
        </w:rPr>
        <w:t>Set up analytics tools and baseline KPIs for engagement, retention, and market share</w:t>
      </w:r>
    </w:p>
    <w:p w14:paraId="5970CD9E" w14:textId="77777777" w:rsidR="00CB703F" w:rsidRPr="003C04BD" w:rsidRDefault="00CB703F" w:rsidP="00CB703F">
      <w:pPr>
        <w:rPr>
          <w:rFonts w:ascii="Calibri" w:hAnsi="Calibri" w:cs="Calibri"/>
        </w:rPr>
      </w:pPr>
      <w:r w:rsidRPr="003C04BD">
        <w:rPr>
          <w:rFonts w:ascii="Calibri" w:hAnsi="Calibri" w:cs="Calibri"/>
        </w:rPr>
        <w:t>Deliverables:</w:t>
      </w:r>
    </w:p>
    <w:p w14:paraId="578D0E53" w14:textId="77777777" w:rsidR="00CB703F" w:rsidRPr="003C04BD" w:rsidRDefault="00CB703F" w:rsidP="00CB703F">
      <w:pPr>
        <w:numPr>
          <w:ilvl w:val="0"/>
          <w:numId w:val="46"/>
        </w:numPr>
        <w:spacing w:after="0" w:line="278" w:lineRule="auto"/>
        <w:rPr>
          <w:rFonts w:ascii="Calibri" w:hAnsi="Calibri" w:cs="Calibri"/>
        </w:rPr>
      </w:pPr>
      <w:r w:rsidRPr="003C04BD">
        <w:rPr>
          <w:rFonts w:ascii="Calibri" w:hAnsi="Calibri" w:cs="Calibri"/>
        </w:rPr>
        <w:t>Approved marketing budget and regulatory sign-off</w:t>
      </w:r>
    </w:p>
    <w:p w14:paraId="596B5D84" w14:textId="77777777" w:rsidR="00CB703F" w:rsidRPr="003C04BD" w:rsidRDefault="00CB703F" w:rsidP="00CB703F">
      <w:pPr>
        <w:numPr>
          <w:ilvl w:val="0"/>
          <w:numId w:val="46"/>
        </w:numPr>
        <w:spacing w:after="0" w:line="278" w:lineRule="auto"/>
        <w:rPr>
          <w:rFonts w:ascii="Calibri" w:hAnsi="Calibri" w:cs="Calibri"/>
        </w:rPr>
      </w:pPr>
      <w:r w:rsidRPr="003C04BD">
        <w:rPr>
          <w:rFonts w:ascii="Calibri" w:hAnsi="Calibri" w:cs="Calibri"/>
        </w:rPr>
        <w:t>Project timeline and team assignments</w:t>
      </w:r>
    </w:p>
    <w:p w14:paraId="06EF8938" w14:textId="77777777" w:rsidR="00CB703F" w:rsidRPr="003C04BD" w:rsidRDefault="00CB703F" w:rsidP="00CB703F">
      <w:pPr>
        <w:numPr>
          <w:ilvl w:val="0"/>
          <w:numId w:val="46"/>
        </w:numPr>
        <w:spacing w:after="0" w:line="278" w:lineRule="auto"/>
        <w:rPr>
          <w:rFonts w:ascii="Calibri" w:hAnsi="Calibri" w:cs="Calibri"/>
        </w:rPr>
      </w:pPr>
      <w:r w:rsidRPr="003C04BD">
        <w:rPr>
          <w:rFonts w:ascii="Calibri" w:hAnsi="Calibri" w:cs="Calibri"/>
        </w:rPr>
        <w:t>Initial content assets and influencer engagement contracts</w:t>
      </w:r>
    </w:p>
    <w:p w14:paraId="2E6FCAEA" w14:textId="77777777" w:rsidR="00CB703F" w:rsidRPr="003C04BD" w:rsidRDefault="00CB703F" w:rsidP="00CB703F">
      <w:pPr>
        <w:numPr>
          <w:ilvl w:val="0"/>
          <w:numId w:val="46"/>
        </w:numPr>
        <w:spacing w:after="0" w:line="278" w:lineRule="auto"/>
        <w:rPr>
          <w:rFonts w:ascii="Calibri" w:hAnsi="Calibri" w:cs="Calibri"/>
        </w:rPr>
      </w:pPr>
      <w:r w:rsidRPr="003C04BD">
        <w:rPr>
          <w:rFonts w:ascii="Calibri" w:hAnsi="Calibri" w:cs="Calibri"/>
        </w:rPr>
        <w:t>Beta version of live betting enhancements and AI personalization prototypes</w:t>
      </w:r>
    </w:p>
    <w:p w14:paraId="11C834DF" w14:textId="77777777" w:rsidR="00CB703F" w:rsidRDefault="00CB703F" w:rsidP="00CB703F">
      <w:pPr>
        <w:rPr>
          <w:rFonts w:ascii="Calibri" w:hAnsi="Calibri" w:cs="Calibri"/>
        </w:rPr>
      </w:pPr>
    </w:p>
    <w:p w14:paraId="48A11BE3" w14:textId="77777777" w:rsidR="00CB703F" w:rsidRDefault="00CB703F" w:rsidP="00CB703F">
      <w:pPr>
        <w:rPr>
          <w:rFonts w:ascii="Calibri" w:hAnsi="Calibri" w:cs="Calibri"/>
        </w:rPr>
      </w:pPr>
    </w:p>
    <w:p w14:paraId="67B7BB3D" w14:textId="77777777" w:rsidR="00CB703F" w:rsidRPr="003C04BD" w:rsidRDefault="00CB703F" w:rsidP="00CB703F">
      <w:pPr>
        <w:rPr>
          <w:rFonts w:ascii="Calibri" w:hAnsi="Calibri" w:cs="Calibri"/>
        </w:rPr>
      </w:pPr>
    </w:p>
    <w:p w14:paraId="0E9702F5" w14:textId="77777777" w:rsidR="00CB703F" w:rsidRPr="003C04BD" w:rsidRDefault="00CB703F" w:rsidP="00CB703F">
      <w:pPr>
        <w:rPr>
          <w:rFonts w:ascii="Calibri" w:hAnsi="Calibri" w:cs="Calibri"/>
        </w:rPr>
      </w:pPr>
      <w:r w:rsidRPr="003C04BD">
        <w:rPr>
          <w:rFonts w:ascii="Calibri" w:hAnsi="Calibri" w:cs="Calibri"/>
          <w:b/>
          <w:bCs/>
          <w:color w:val="0070C0"/>
        </w:rPr>
        <w:t>Phase 2:</w:t>
      </w:r>
      <w:r w:rsidRPr="003C04BD">
        <w:rPr>
          <w:rFonts w:ascii="Calibri" w:hAnsi="Calibri" w:cs="Calibri"/>
          <w:color w:val="0070C0"/>
        </w:rPr>
        <w:t xml:space="preserve"> </w:t>
      </w:r>
      <w:r w:rsidRPr="003C04BD">
        <w:rPr>
          <w:rFonts w:ascii="Calibri" w:hAnsi="Calibri" w:cs="Calibri"/>
        </w:rPr>
        <w:t>Launch &amp; Early Rollout (3–6 Months)</w:t>
      </w:r>
    </w:p>
    <w:p w14:paraId="525924C7" w14:textId="77777777" w:rsidR="00CB703F" w:rsidRDefault="00CB703F" w:rsidP="00CB703F">
      <w:pPr>
        <w:rPr>
          <w:rFonts w:ascii="Calibri" w:hAnsi="Calibri" w:cs="Calibri"/>
        </w:rPr>
      </w:pPr>
      <w:r w:rsidRPr="003C04BD">
        <w:rPr>
          <w:rFonts w:ascii="Calibri" w:hAnsi="Calibri" w:cs="Calibri"/>
        </w:rPr>
        <w:t>Key Objectives:</w:t>
      </w:r>
    </w:p>
    <w:p w14:paraId="40E4D3D7" w14:textId="77777777" w:rsidR="00CB703F" w:rsidRDefault="00CB703F" w:rsidP="00CB703F">
      <w:pPr>
        <w:pStyle w:val="ListParagraph"/>
        <w:numPr>
          <w:ilvl w:val="0"/>
          <w:numId w:val="85"/>
        </w:numPr>
        <w:spacing w:line="278" w:lineRule="auto"/>
        <w:rPr>
          <w:rFonts w:ascii="Calibri" w:hAnsi="Calibri" w:cs="Calibri"/>
        </w:rPr>
      </w:pPr>
      <w:r w:rsidRPr="00B8263C">
        <w:rPr>
          <w:rFonts w:ascii="Calibri" w:hAnsi="Calibri" w:cs="Calibri"/>
        </w:rPr>
        <w:t>Launch initial marketing campaigns and platform enhancements</w:t>
      </w:r>
    </w:p>
    <w:p w14:paraId="259FA803" w14:textId="77777777" w:rsidR="00CB703F" w:rsidRDefault="00CB703F" w:rsidP="00CB703F">
      <w:pPr>
        <w:pStyle w:val="ListParagraph"/>
        <w:numPr>
          <w:ilvl w:val="0"/>
          <w:numId w:val="85"/>
        </w:numPr>
        <w:spacing w:line="278" w:lineRule="auto"/>
        <w:rPr>
          <w:rFonts w:ascii="Calibri" w:hAnsi="Calibri" w:cs="Calibri"/>
        </w:rPr>
      </w:pPr>
      <w:r w:rsidRPr="00B8263C">
        <w:rPr>
          <w:rFonts w:ascii="Calibri" w:hAnsi="Calibri" w:cs="Calibri"/>
        </w:rPr>
        <w:t>Establish early traction through influencer activations and community events</w:t>
      </w:r>
    </w:p>
    <w:p w14:paraId="78FD4ACF" w14:textId="77777777" w:rsidR="00CB703F" w:rsidRPr="00B8263C" w:rsidRDefault="00CB703F" w:rsidP="00CB703F">
      <w:pPr>
        <w:pStyle w:val="ListParagraph"/>
        <w:numPr>
          <w:ilvl w:val="0"/>
          <w:numId w:val="85"/>
        </w:numPr>
        <w:spacing w:line="278" w:lineRule="auto"/>
        <w:rPr>
          <w:rFonts w:ascii="Calibri" w:hAnsi="Calibri" w:cs="Calibri"/>
        </w:rPr>
      </w:pPr>
      <w:r w:rsidRPr="00B8263C">
        <w:rPr>
          <w:rFonts w:ascii="Calibri" w:hAnsi="Calibri" w:cs="Calibri"/>
        </w:rPr>
        <w:t>Gather initial performance data to inform adjustments</w:t>
      </w:r>
    </w:p>
    <w:p w14:paraId="282BF198" w14:textId="77777777" w:rsidR="00CB703F" w:rsidRPr="003C04BD" w:rsidRDefault="00CB703F" w:rsidP="00CB703F">
      <w:pPr>
        <w:rPr>
          <w:rFonts w:ascii="Calibri" w:hAnsi="Calibri" w:cs="Calibri"/>
        </w:rPr>
      </w:pPr>
      <w:r w:rsidRPr="003C04BD">
        <w:rPr>
          <w:rFonts w:ascii="Calibri" w:hAnsi="Calibri" w:cs="Calibri"/>
        </w:rPr>
        <w:t>Key Activities &amp; Milestones:</w:t>
      </w:r>
    </w:p>
    <w:p w14:paraId="38E01A94" w14:textId="77777777" w:rsidR="00CB703F" w:rsidRPr="003C04BD" w:rsidRDefault="00CB703F" w:rsidP="00CB703F">
      <w:pPr>
        <w:numPr>
          <w:ilvl w:val="0"/>
          <w:numId w:val="47"/>
        </w:numPr>
        <w:spacing w:line="278" w:lineRule="auto"/>
        <w:rPr>
          <w:rFonts w:ascii="Calibri" w:hAnsi="Calibri" w:cs="Calibri"/>
        </w:rPr>
      </w:pPr>
      <w:r w:rsidRPr="003C04BD">
        <w:rPr>
          <w:rFonts w:ascii="Calibri" w:hAnsi="Calibri" w:cs="Calibri"/>
        </w:rPr>
        <w:t>Campaign &amp; Platform Launch:</w:t>
      </w:r>
    </w:p>
    <w:p w14:paraId="086868C0" w14:textId="77777777" w:rsidR="00CB703F" w:rsidRPr="006C7841" w:rsidRDefault="00CB703F" w:rsidP="00CB703F">
      <w:pPr>
        <w:pStyle w:val="ListParagraph"/>
        <w:numPr>
          <w:ilvl w:val="0"/>
          <w:numId w:val="57"/>
        </w:numPr>
        <w:spacing w:line="278" w:lineRule="auto"/>
        <w:rPr>
          <w:rFonts w:ascii="Calibri" w:hAnsi="Calibri" w:cs="Calibri"/>
        </w:rPr>
      </w:pPr>
      <w:r w:rsidRPr="006C7841">
        <w:rPr>
          <w:rFonts w:ascii="Calibri" w:hAnsi="Calibri" w:cs="Calibri"/>
        </w:rPr>
        <w:t>Roll out the “#</w:t>
      </w:r>
      <w:proofErr w:type="spellStart"/>
      <w:r w:rsidRPr="006C7841">
        <w:rPr>
          <w:rFonts w:ascii="Calibri" w:hAnsi="Calibri" w:cs="Calibri"/>
        </w:rPr>
        <w:t>PlayNowChallengeBC</w:t>
      </w:r>
      <w:proofErr w:type="spellEnd"/>
      <w:r w:rsidRPr="006C7841">
        <w:rPr>
          <w:rFonts w:ascii="Calibri" w:hAnsi="Calibri" w:cs="Calibri"/>
        </w:rPr>
        <w:t>” across key social channels (Instagram, TikTok, Twitter/X) with influencer kick-off content</w:t>
      </w:r>
    </w:p>
    <w:p w14:paraId="28873E15" w14:textId="77777777" w:rsidR="00CB703F" w:rsidRPr="006C7841" w:rsidRDefault="00CB703F" w:rsidP="00CB703F">
      <w:pPr>
        <w:pStyle w:val="ListParagraph"/>
        <w:numPr>
          <w:ilvl w:val="0"/>
          <w:numId w:val="57"/>
        </w:numPr>
        <w:spacing w:line="278" w:lineRule="auto"/>
        <w:rPr>
          <w:rFonts w:ascii="Calibri" w:hAnsi="Calibri" w:cs="Calibri"/>
        </w:rPr>
      </w:pPr>
      <w:r w:rsidRPr="006C7841">
        <w:rPr>
          <w:rFonts w:ascii="Calibri" w:hAnsi="Calibri" w:cs="Calibri"/>
        </w:rPr>
        <w:t xml:space="preserve">Launch the </w:t>
      </w:r>
      <w:proofErr w:type="spellStart"/>
      <w:r w:rsidRPr="006C7841">
        <w:rPr>
          <w:rFonts w:ascii="Calibri" w:hAnsi="Calibri" w:cs="Calibri"/>
        </w:rPr>
        <w:t>PlayNow</w:t>
      </w:r>
      <w:proofErr w:type="spellEnd"/>
      <w:r w:rsidRPr="006C7841">
        <w:rPr>
          <w:rFonts w:ascii="Calibri" w:hAnsi="Calibri" w:cs="Calibri"/>
        </w:rPr>
        <w:t xml:space="preserve"> Insights Hub featuring pre-game analysis and smart betting tools for early adopters</w:t>
      </w:r>
    </w:p>
    <w:p w14:paraId="6765652C" w14:textId="77777777" w:rsidR="00CB703F" w:rsidRPr="003C04BD" w:rsidRDefault="00CB703F" w:rsidP="00CB703F">
      <w:pPr>
        <w:numPr>
          <w:ilvl w:val="0"/>
          <w:numId w:val="47"/>
        </w:numPr>
        <w:spacing w:line="278" w:lineRule="auto"/>
        <w:rPr>
          <w:rFonts w:ascii="Calibri" w:hAnsi="Calibri" w:cs="Calibri"/>
        </w:rPr>
      </w:pPr>
      <w:r w:rsidRPr="003C04BD">
        <w:rPr>
          <w:rFonts w:ascii="Calibri" w:hAnsi="Calibri" w:cs="Calibri"/>
        </w:rPr>
        <w:t>Community Engagement:</w:t>
      </w:r>
    </w:p>
    <w:p w14:paraId="37E73601" w14:textId="77777777" w:rsidR="00CB703F" w:rsidRPr="006C7841" w:rsidRDefault="00CB703F" w:rsidP="00CB703F">
      <w:pPr>
        <w:pStyle w:val="ListParagraph"/>
        <w:numPr>
          <w:ilvl w:val="0"/>
          <w:numId w:val="58"/>
        </w:numPr>
        <w:spacing w:line="278" w:lineRule="auto"/>
        <w:rPr>
          <w:rFonts w:ascii="Calibri" w:hAnsi="Calibri" w:cs="Calibri"/>
        </w:rPr>
      </w:pPr>
      <w:r w:rsidRPr="006C7841">
        <w:rPr>
          <w:rFonts w:ascii="Calibri" w:hAnsi="Calibri" w:cs="Calibri"/>
        </w:rPr>
        <w:t>Host initial fan zones at BC sports venues and organize interactive community events</w:t>
      </w:r>
    </w:p>
    <w:p w14:paraId="3C0FA938" w14:textId="77777777" w:rsidR="00CB703F" w:rsidRPr="006C7841" w:rsidRDefault="00CB703F" w:rsidP="00CB703F">
      <w:pPr>
        <w:pStyle w:val="ListParagraph"/>
        <w:numPr>
          <w:ilvl w:val="0"/>
          <w:numId w:val="58"/>
        </w:numPr>
        <w:spacing w:line="278" w:lineRule="auto"/>
        <w:rPr>
          <w:rFonts w:ascii="Calibri" w:hAnsi="Calibri" w:cs="Calibri"/>
        </w:rPr>
      </w:pPr>
      <w:r w:rsidRPr="006C7841">
        <w:rPr>
          <w:rFonts w:ascii="Calibri" w:hAnsi="Calibri" w:cs="Calibri"/>
        </w:rPr>
        <w:t>Initiate local sponsorships for minor league teams and grassroots sports events</w:t>
      </w:r>
    </w:p>
    <w:p w14:paraId="3FDB8F8D" w14:textId="77777777" w:rsidR="00CB703F" w:rsidRPr="003C04BD" w:rsidRDefault="00CB703F" w:rsidP="00CB703F">
      <w:pPr>
        <w:numPr>
          <w:ilvl w:val="0"/>
          <w:numId w:val="47"/>
        </w:numPr>
        <w:spacing w:line="278" w:lineRule="auto"/>
        <w:rPr>
          <w:rFonts w:ascii="Calibri" w:hAnsi="Calibri" w:cs="Calibri"/>
        </w:rPr>
      </w:pPr>
      <w:r w:rsidRPr="003C04BD">
        <w:rPr>
          <w:rFonts w:ascii="Calibri" w:hAnsi="Calibri" w:cs="Calibri"/>
        </w:rPr>
        <w:t>Platform Optimization &amp; Feedback Loop:</w:t>
      </w:r>
    </w:p>
    <w:p w14:paraId="651EF5A1" w14:textId="77777777" w:rsidR="00CB703F" w:rsidRPr="001432A1" w:rsidRDefault="00CB703F" w:rsidP="00CB703F">
      <w:pPr>
        <w:pStyle w:val="ListParagraph"/>
        <w:numPr>
          <w:ilvl w:val="0"/>
          <w:numId w:val="59"/>
        </w:numPr>
        <w:spacing w:line="278" w:lineRule="auto"/>
        <w:rPr>
          <w:rFonts w:ascii="Calibri" w:hAnsi="Calibri" w:cs="Calibri"/>
        </w:rPr>
      </w:pPr>
      <w:r w:rsidRPr="001432A1">
        <w:rPr>
          <w:rFonts w:ascii="Calibri" w:hAnsi="Calibri" w:cs="Calibri"/>
        </w:rPr>
        <w:t>Monitor live betting platform performance and user feedback</w:t>
      </w:r>
    </w:p>
    <w:p w14:paraId="6FC2006B" w14:textId="77777777" w:rsidR="00CB703F" w:rsidRPr="001432A1" w:rsidRDefault="00CB703F" w:rsidP="00CB703F">
      <w:pPr>
        <w:pStyle w:val="ListParagraph"/>
        <w:numPr>
          <w:ilvl w:val="0"/>
          <w:numId w:val="59"/>
        </w:numPr>
        <w:spacing w:line="278" w:lineRule="auto"/>
        <w:rPr>
          <w:rFonts w:ascii="Calibri" w:hAnsi="Calibri" w:cs="Calibri"/>
        </w:rPr>
      </w:pPr>
      <w:r w:rsidRPr="001432A1">
        <w:rPr>
          <w:rFonts w:ascii="Calibri" w:hAnsi="Calibri" w:cs="Calibri"/>
        </w:rPr>
        <w:t>Establish regular performance reviews against KPIs (engagement, app ratings, conversion rates)</w:t>
      </w:r>
    </w:p>
    <w:p w14:paraId="00970E66" w14:textId="77777777" w:rsidR="00CB703F" w:rsidRPr="003C04BD" w:rsidRDefault="00CB703F" w:rsidP="00CB703F">
      <w:pPr>
        <w:rPr>
          <w:rFonts w:ascii="Calibri" w:hAnsi="Calibri" w:cs="Calibri"/>
        </w:rPr>
      </w:pPr>
      <w:r w:rsidRPr="003C04BD">
        <w:rPr>
          <w:rFonts w:ascii="Calibri" w:hAnsi="Calibri" w:cs="Calibri"/>
        </w:rPr>
        <w:t>Deliverables:</w:t>
      </w:r>
    </w:p>
    <w:p w14:paraId="3E10068B" w14:textId="77777777" w:rsidR="00CB703F" w:rsidRPr="003C04BD" w:rsidRDefault="00CB703F" w:rsidP="00CB703F">
      <w:pPr>
        <w:numPr>
          <w:ilvl w:val="0"/>
          <w:numId w:val="48"/>
        </w:numPr>
        <w:spacing w:after="0" w:line="278" w:lineRule="auto"/>
        <w:rPr>
          <w:rFonts w:ascii="Calibri" w:hAnsi="Calibri" w:cs="Calibri"/>
        </w:rPr>
      </w:pPr>
      <w:r w:rsidRPr="003C04BD">
        <w:rPr>
          <w:rFonts w:ascii="Calibri" w:hAnsi="Calibri" w:cs="Calibri"/>
        </w:rPr>
        <w:t>Successful launch of the social media influencer campaign with measurable engagement</w:t>
      </w:r>
    </w:p>
    <w:p w14:paraId="07D7D1C6" w14:textId="77777777" w:rsidR="00CB703F" w:rsidRPr="003C04BD" w:rsidRDefault="00CB703F" w:rsidP="00CB703F">
      <w:pPr>
        <w:numPr>
          <w:ilvl w:val="0"/>
          <w:numId w:val="48"/>
        </w:numPr>
        <w:spacing w:after="0" w:line="278" w:lineRule="auto"/>
        <w:rPr>
          <w:rFonts w:ascii="Calibri" w:hAnsi="Calibri" w:cs="Calibri"/>
        </w:rPr>
      </w:pPr>
      <w:r w:rsidRPr="003C04BD">
        <w:rPr>
          <w:rFonts w:ascii="Calibri" w:hAnsi="Calibri" w:cs="Calibri"/>
        </w:rPr>
        <w:t xml:space="preserve">First iteration of the </w:t>
      </w:r>
      <w:proofErr w:type="spellStart"/>
      <w:r w:rsidRPr="003C04BD">
        <w:rPr>
          <w:rFonts w:ascii="Calibri" w:hAnsi="Calibri" w:cs="Calibri"/>
        </w:rPr>
        <w:t>PlayNow</w:t>
      </w:r>
      <w:proofErr w:type="spellEnd"/>
      <w:r w:rsidRPr="003C04BD">
        <w:rPr>
          <w:rFonts w:ascii="Calibri" w:hAnsi="Calibri" w:cs="Calibri"/>
        </w:rPr>
        <w:t xml:space="preserve"> Insights Hub </w:t>
      </w:r>
      <w:proofErr w:type="gramStart"/>
      <w:r w:rsidRPr="003C04BD">
        <w:rPr>
          <w:rFonts w:ascii="Calibri" w:hAnsi="Calibri" w:cs="Calibri"/>
        </w:rPr>
        <w:t>live</w:t>
      </w:r>
      <w:proofErr w:type="gramEnd"/>
      <w:r w:rsidRPr="003C04BD">
        <w:rPr>
          <w:rFonts w:ascii="Calibri" w:hAnsi="Calibri" w:cs="Calibri"/>
        </w:rPr>
        <w:t xml:space="preserve"> on iOS</w:t>
      </w:r>
    </w:p>
    <w:p w14:paraId="7D975E9C" w14:textId="77777777" w:rsidR="00CB703F" w:rsidRPr="003C04BD" w:rsidRDefault="00CB703F" w:rsidP="00CB703F">
      <w:pPr>
        <w:numPr>
          <w:ilvl w:val="0"/>
          <w:numId w:val="48"/>
        </w:numPr>
        <w:spacing w:after="0" w:line="278" w:lineRule="auto"/>
        <w:rPr>
          <w:rFonts w:ascii="Calibri" w:hAnsi="Calibri" w:cs="Calibri"/>
        </w:rPr>
      </w:pPr>
      <w:r w:rsidRPr="003C04BD">
        <w:rPr>
          <w:rFonts w:ascii="Calibri" w:hAnsi="Calibri" w:cs="Calibri"/>
        </w:rPr>
        <w:t>Execution of community events and sponsorship activations</w:t>
      </w:r>
    </w:p>
    <w:p w14:paraId="33158407" w14:textId="77777777" w:rsidR="00CB703F" w:rsidRPr="003C04BD" w:rsidRDefault="00CB703F" w:rsidP="00CB703F">
      <w:pPr>
        <w:numPr>
          <w:ilvl w:val="0"/>
          <w:numId w:val="48"/>
        </w:numPr>
        <w:spacing w:after="0" w:line="278" w:lineRule="auto"/>
        <w:rPr>
          <w:rFonts w:ascii="Calibri" w:hAnsi="Calibri" w:cs="Calibri"/>
        </w:rPr>
      </w:pPr>
      <w:r w:rsidRPr="003C04BD">
        <w:rPr>
          <w:rFonts w:ascii="Calibri" w:hAnsi="Calibri" w:cs="Calibri"/>
        </w:rPr>
        <w:t>Collection of performance data for iterative improvements</w:t>
      </w:r>
    </w:p>
    <w:p w14:paraId="5B76D609" w14:textId="77777777" w:rsidR="00CB703F" w:rsidRDefault="00CB703F" w:rsidP="00CB703F">
      <w:pPr>
        <w:rPr>
          <w:rFonts w:ascii="Calibri" w:hAnsi="Calibri" w:cs="Calibri"/>
        </w:rPr>
      </w:pPr>
    </w:p>
    <w:p w14:paraId="78FDFAC5" w14:textId="77777777" w:rsidR="00CB703F" w:rsidRDefault="00CB703F" w:rsidP="00CB703F">
      <w:pPr>
        <w:rPr>
          <w:rFonts w:ascii="Calibri" w:hAnsi="Calibri" w:cs="Calibri"/>
        </w:rPr>
      </w:pPr>
    </w:p>
    <w:p w14:paraId="428A6029" w14:textId="77777777" w:rsidR="00CB703F" w:rsidRDefault="00CB703F" w:rsidP="00CB703F">
      <w:pPr>
        <w:rPr>
          <w:rFonts w:ascii="Calibri" w:hAnsi="Calibri" w:cs="Calibri"/>
        </w:rPr>
      </w:pPr>
    </w:p>
    <w:p w14:paraId="5197E3D4" w14:textId="77777777" w:rsidR="00CB703F" w:rsidRDefault="00CB703F" w:rsidP="00CB703F">
      <w:pPr>
        <w:rPr>
          <w:rFonts w:ascii="Calibri" w:hAnsi="Calibri" w:cs="Calibri"/>
        </w:rPr>
      </w:pPr>
    </w:p>
    <w:p w14:paraId="4B0C1B2D" w14:textId="77777777" w:rsidR="00CB703F" w:rsidRDefault="00CB703F" w:rsidP="00CB703F">
      <w:pPr>
        <w:rPr>
          <w:rFonts w:ascii="Calibri" w:hAnsi="Calibri" w:cs="Calibri"/>
        </w:rPr>
      </w:pPr>
    </w:p>
    <w:p w14:paraId="2A7B5B0D" w14:textId="77777777" w:rsidR="00CB703F" w:rsidRDefault="00CB703F" w:rsidP="00CB703F">
      <w:pPr>
        <w:rPr>
          <w:rFonts w:ascii="Calibri" w:hAnsi="Calibri" w:cs="Calibri"/>
        </w:rPr>
      </w:pPr>
    </w:p>
    <w:p w14:paraId="5960C30F" w14:textId="77777777" w:rsidR="00CB703F" w:rsidRPr="003C04BD" w:rsidRDefault="00CB703F" w:rsidP="00CB703F">
      <w:pPr>
        <w:rPr>
          <w:rFonts w:ascii="Calibri" w:hAnsi="Calibri" w:cs="Calibri"/>
        </w:rPr>
      </w:pPr>
    </w:p>
    <w:p w14:paraId="7027FF45" w14:textId="77777777" w:rsidR="00CB703F" w:rsidRPr="003C04BD" w:rsidRDefault="00CB703F" w:rsidP="00CB703F">
      <w:pPr>
        <w:rPr>
          <w:rFonts w:ascii="Calibri" w:hAnsi="Calibri" w:cs="Calibri"/>
        </w:rPr>
      </w:pPr>
      <w:r w:rsidRPr="003C04BD">
        <w:rPr>
          <w:rFonts w:ascii="Calibri" w:hAnsi="Calibri" w:cs="Calibri"/>
          <w:b/>
          <w:bCs/>
          <w:color w:val="0070C0"/>
        </w:rPr>
        <w:t>Phase 3:</w:t>
      </w:r>
      <w:r w:rsidRPr="003C04BD">
        <w:rPr>
          <w:rFonts w:ascii="Calibri" w:hAnsi="Calibri" w:cs="Calibri"/>
          <w:color w:val="0070C0"/>
        </w:rPr>
        <w:t xml:space="preserve"> </w:t>
      </w:r>
      <w:r w:rsidRPr="003C04BD">
        <w:rPr>
          <w:rFonts w:ascii="Calibri" w:hAnsi="Calibri" w:cs="Calibri"/>
        </w:rPr>
        <w:t>Expansion &amp; Optimization (6–12 Months)</w:t>
      </w:r>
    </w:p>
    <w:p w14:paraId="4978FEB0" w14:textId="77777777" w:rsidR="00CB703F" w:rsidRDefault="00CB703F" w:rsidP="00CB703F">
      <w:pPr>
        <w:rPr>
          <w:rFonts w:ascii="Calibri" w:hAnsi="Calibri" w:cs="Calibri"/>
        </w:rPr>
      </w:pPr>
      <w:r w:rsidRPr="003C04BD">
        <w:rPr>
          <w:rFonts w:ascii="Calibri" w:hAnsi="Calibri" w:cs="Calibri"/>
        </w:rPr>
        <w:t>Key Objectives:</w:t>
      </w:r>
    </w:p>
    <w:p w14:paraId="41CF9342" w14:textId="77777777" w:rsidR="00CB703F" w:rsidRPr="00B8263C" w:rsidRDefault="00CB703F" w:rsidP="00CB703F">
      <w:pPr>
        <w:pStyle w:val="ListParagraph"/>
        <w:numPr>
          <w:ilvl w:val="0"/>
          <w:numId w:val="86"/>
        </w:numPr>
        <w:spacing w:line="278" w:lineRule="auto"/>
        <w:rPr>
          <w:rFonts w:ascii="Calibri" w:hAnsi="Calibri" w:cs="Calibri"/>
        </w:rPr>
      </w:pPr>
      <w:r w:rsidRPr="00B8263C">
        <w:rPr>
          <w:rFonts w:ascii="Calibri" w:hAnsi="Calibri" w:cs="Calibri"/>
        </w:rPr>
        <w:t>Broaden platform functionality and content reach</w:t>
      </w:r>
    </w:p>
    <w:p w14:paraId="53512557" w14:textId="77777777" w:rsidR="00CB703F" w:rsidRPr="00B8263C" w:rsidRDefault="00CB703F" w:rsidP="00CB703F">
      <w:pPr>
        <w:pStyle w:val="ListParagraph"/>
        <w:numPr>
          <w:ilvl w:val="0"/>
          <w:numId w:val="86"/>
        </w:numPr>
        <w:spacing w:line="278" w:lineRule="auto"/>
        <w:rPr>
          <w:rFonts w:ascii="Calibri" w:hAnsi="Calibri" w:cs="Calibri"/>
        </w:rPr>
      </w:pPr>
      <w:r w:rsidRPr="00B8263C">
        <w:rPr>
          <w:rFonts w:ascii="Calibri" w:hAnsi="Calibri" w:cs="Calibri"/>
        </w:rPr>
        <w:t>Expand the digital ecosystem and social integrations</w:t>
      </w:r>
    </w:p>
    <w:p w14:paraId="6B1256B1" w14:textId="77777777" w:rsidR="00CB703F" w:rsidRPr="00B8263C" w:rsidRDefault="00CB703F" w:rsidP="00CB703F">
      <w:pPr>
        <w:pStyle w:val="ListParagraph"/>
        <w:numPr>
          <w:ilvl w:val="0"/>
          <w:numId w:val="86"/>
        </w:numPr>
        <w:spacing w:line="278" w:lineRule="auto"/>
        <w:rPr>
          <w:rFonts w:ascii="Calibri" w:hAnsi="Calibri" w:cs="Calibri"/>
        </w:rPr>
      </w:pPr>
      <w:r w:rsidRPr="00B8263C">
        <w:rPr>
          <w:rFonts w:ascii="Calibri" w:hAnsi="Calibri" w:cs="Calibri"/>
        </w:rPr>
        <w:t>Optimize initiatives based on early performance data</w:t>
      </w:r>
    </w:p>
    <w:p w14:paraId="3994A735" w14:textId="77777777" w:rsidR="00CB703F" w:rsidRPr="003C04BD" w:rsidRDefault="00CB703F" w:rsidP="00CB703F">
      <w:pPr>
        <w:rPr>
          <w:rFonts w:ascii="Calibri" w:hAnsi="Calibri" w:cs="Calibri"/>
        </w:rPr>
      </w:pPr>
      <w:r w:rsidRPr="003C04BD">
        <w:rPr>
          <w:rFonts w:ascii="Calibri" w:hAnsi="Calibri" w:cs="Calibri"/>
        </w:rPr>
        <w:t>Key Activities &amp; Milestones:</w:t>
      </w:r>
    </w:p>
    <w:p w14:paraId="16DF6D1B" w14:textId="77777777" w:rsidR="00CB703F" w:rsidRPr="003C04BD" w:rsidRDefault="00CB703F" w:rsidP="00CB703F">
      <w:pPr>
        <w:numPr>
          <w:ilvl w:val="0"/>
          <w:numId w:val="49"/>
        </w:numPr>
        <w:spacing w:line="278" w:lineRule="auto"/>
        <w:rPr>
          <w:rFonts w:ascii="Calibri" w:hAnsi="Calibri" w:cs="Calibri"/>
        </w:rPr>
      </w:pPr>
      <w:r w:rsidRPr="003C04BD">
        <w:rPr>
          <w:rFonts w:ascii="Calibri" w:hAnsi="Calibri" w:cs="Calibri"/>
        </w:rPr>
        <w:t>Platform Expansion:</w:t>
      </w:r>
    </w:p>
    <w:p w14:paraId="146957EA" w14:textId="77777777" w:rsidR="00CB703F" w:rsidRPr="003B79A3" w:rsidRDefault="00CB703F" w:rsidP="00CB703F">
      <w:pPr>
        <w:pStyle w:val="ListParagraph"/>
        <w:numPr>
          <w:ilvl w:val="0"/>
          <w:numId w:val="60"/>
        </w:numPr>
        <w:spacing w:line="278" w:lineRule="auto"/>
        <w:rPr>
          <w:rFonts w:ascii="Calibri" w:hAnsi="Calibri" w:cs="Calibri"/>
        </w:rPr>
      </w:pPr>
      <w:r w:rsidRPr="003B79A3">
        <w:rPr>
          <w:rFonts w:ascii="Calibri" w:hAnsi="Calibri" w:cs="Calibri"/>
        </w:rPr>
        <w:t>Roll out live betting enhancements and AI personalization on Android</w:t>
      </w:r>
    </w:p>
    <w:p w14:paraId="285E5AD7" w14:textId="77777777" w:rsidR="00CB703F" w:rsidRPr="003B79A3" w:rsidRDefault="00CB703F" w:rsidP="00CB703F">
      <w:pPr>
        <w:pStyle w:val="ListParagraph"/>
        <w:numPr>
          <w:ilvl w:val="0"/>
          <w:numId w:val="60"/>
        </w:numPr>
        <w:spacing w:line="278" w:lineRule="auto"/>
        <w:rPr>
          <w:rFonts w:ascii="Calibri" w:hAnsi="Calibri" w:cs="Calibri"/>
        </w:rPr>
      </w:pPr>
      <w:r w:rsidRPr="003B79A3">
        <w:rPr>
          <w:rFonts w:ascii="Calibri" w:hAnsi="Calibri" w:cs="Calibri"/>
        </w:rPr>
        <w:t>Further develop gamified ecosystem elements (e.g., AR/VR “</w:t>
      </w:r>
      <w:proofErr w:type="spellStart"/>
      <w:r w:rsidRPr="003B79A3">
        <w:rPr>
          <w:rFonts w:ascii="Calibri" w:hAnsi="Calibri" w:cs="Calibri"/>
        </w:rPr>
        <w:t>Betertainment</w:t>
      </w:r>
      <w:proofErr w:type="spellEnd"/>
      <w:r w:rsidRPr="003B79A3">
        <w:rPr>
          <w:rFonts w:ascii="Calibri" w:hAnsi="Calibri" w:cs="Calibri"/>
        </w:rPr>
        <w:t xml:space="preserve"> Pods,” interactive quizzes)</w:t>
      </w:r>
    </w:p>
    <w:p w14:paraId="46CFB1BD" w14:textId="77777777" w:rsidR="00CB703F" w:rsidRPr="003C04BD" w:rsidRDefault="00CB703F" w:rsidP="00CB703F">
      <w:pPr>
        <w:numPr>
          <w:ilvl w:val="0"/>
          <w:numId w:val="49"/>
        </w:numPr>
        <w:spacing w:line="278" w:lineRule="auto"/>
        <w:rPr>
          <w:rFonts w:ascii="Calibri" w:hAnsi="Calibri" w:cs="Calibri"/>
        </w:rPr>
      </w:pPr>
      <w:r w:rsidRPr="003C04BD">
        <w:rPr>
          <w:rFonts w:ascii="Calibri" w:hAnsi="Calibri" w:cs="Calibri"/>
        </w:rPr>
        <w:t>Content &amp; Community Intensification:</w:t>
      </w:r>
    </w:p>
    <w:p w14:paraId="28E26C04" w14:textId="77777777" w:rsidR="00CB703F" w:rsidRPr="003B79A3" w:rsidRDefault="00CB703F" w:rsidP="00CB703F">
      <w:pPr>
        <w:pStyle w:val="ListParagraph"/>
        <w:numPr>
          <w:ilvl w:val="0"/>
          <w:numId w:val="61"/>
        </w:numPr>
        <w:spacing w:line="278" w:lineRule="auto"/>
        <w:rPr>
          <w:rFonts w:ascii="Calibri" w:hAnsi="Calibri" w:cs="Calibri"/>
        </w:rPr>
      </w:pPr>
      <w:r w:rsidRPr="003B79A3">
        <w:rPr>
          <w:rFonts w:ascii="Calibri" w:hAnsi="Calibri" w:cs="Calibri"/>
        </w:rPr>
        <w:t>Increase frequency of localized content (e.g., weekly “</w:t>
      </w:r>
      <w:proofErr w:type="spellStart"/>
      <w:r w:rsidRPr="003B79A3">
        <w:rPr>
          <w:rFonts w:ascii="Calibri" w:hAnsi="Calibri" w:cs="Calibri"/>
        </w:rPr>
        <w:t>PlayNow</w:t>
      </w:r>
      <w:proofErr w:type="spellEnd"/>
      <w:r w:rsidRPr="003B79A3">
        <w:rPr>
          <w:rFonts w:ascii="Calibri" w:hAnsi="Calibri" w:cs="Calibri"/>
        </w:rPr>
        <w:t xml:space="preserve"> Insider Show,” daily quick picks)</w:t>
      </w:r>
    </w:p>
    <w:p w14:paraId="11568C74" w14:textId="77777777" w:rsidR="00CB703F" w:rsidRPr="003B79A3" w:rsidRDefault="00CB703F" w:rsidP="00CB703F">
      <w:pPr>
        <w:pStyle w:val="ListParagraph"/>
        <w:numPr>
          <w:ilvl w:val="0"/>
          <w:numId w:val="61"/>
        </w:numPr>
        <w:spacing w:line="278" w:lineRule="auto"/>
        <w:rPr>
          <w:rFonts w:ascii="Calibri" w:hAnsi="Calibri" w:cs="Calibri"/>
        </w:rPr>
      </w:pPr>
      <w:r w:rsidRPr="003B79A3">
        <w:rPr>
          <w:rFonts w:ascii="Calibri" w:hAnsi="Calibri" w:cs="Calibri"/>
        </w:rPr>
        <w:t>Expand influencer and ambassador engagements with regular live sessions, Q&amp;A events, and prediction duels</w:t>
      </w:r>
    </w:p>
    <w:p w14:paraId="4056FE0E" w14:textId="77777777" w:rsidR="00CB703F" w:rsidRPr="003C04BD" w:rsidRDefault="00CB703F" w:rsidP="00CB703F">
      <w:pPr>
        <w:numPr>
          <w:ilvl w:val="0"/>
          <w:numId w:val="49"/>
        </w:numPr>
        <w:spacing w:line="278" w:lineRule="auto"/>
        <w:rPr>
          <w:rFonts w:ascii="Calibri" w:hAnsi="Calibri" w:cs="Calibri"/>
        </w:rPr>
      </w:pPr>
      <w:r w:rsidRPr="003C04BD">
        <w:rPr>
          <w:rFonts w:ascii="Calibri" w:hAnsi="Calibri" w:cs="Calibri"/>
        </w:rPr>
        <w:t>Enhanced User Engagement &amp; Personalization:</w:t>
      </w:r>
    </w:p>
    <w:p w14:paraId="645D369A" w14:textId="77777777" w:rsidR="00CB703F" w:rsidRPr="003B79A3" w:rsidRDefault="00CB703F" w:rsidP="00CB703F">
      <w:pPr>
        <w:pStyle w:val="ListParagraph"/>
        <w:numPr>
          <w:ilvl w:val="0"/>
          <w:numId w:val="62"/>
        </w:numPr>
        <w:spacing w:line="278" w:lineRule="auto"/>
        <w:rPr>
          <w:rFonts w:ascii="Calibri" w:hAnsi="Calibri" w:cs="Calibri"/>
        </w:rPr>
      </w:pPr>
      <w:r w:rsidRPr="003B79A3">
        <w:rPr>
          <w:rFonts w:ascii="Calibri" w:hAnsi="Calibri" w:cs="Calibri"/>
        </w:rPr>
        <w:t>Deploy advanced AI tools for real-time emotional personalization and smart bet alerts</w:t>
      </w:r>
    </w:p>
    <w:p w14:paraId="670491C7" w14:textId="77777777" w:rsidR="00CB703F" w:rsidRPr="003B79A3" w:rsidRDefault="00CB703F" w:rsidP="00CB703F">
      <w:pPr>
        <w:pStyle w:val="ListParagraph"/>
        <w:numPr>
          <w:ilvl w:val="0"/>
          <w:numId w:val="62"/>
        </w:numPr>
        <w:spacing w:line="278" w:lineRule="auto"/>
        <w:rPr>
          <w:rFonts w:ascii="Calibri" w:hAnsi="Calibri" w:cs="Calibri"/>
        </w:rPr>
      </w:pPr>
      <w:proofErr w:type="gramStart"/>
      <w:r w:rsidRPr="003B79A3">
        <w:rPr>
          <w:rFonts w:ascii="Calibri" w:hAnsi="Calibri" w:cs="Calibri"/>
        </w:rPr>
        <w:t>Introduce</w:t>
      </w:r>
      <w:proofErr w:type="gramEnd"/>
      <w:r w:rsidRPr="003B79A3">
        <w:rPr>
          <w:rFonts w:ascii="Calibri" w:hAnsi="Calibri" w:cs="Calibri"/>
        </w:rPr>
        <w:t xml:space="preserve"> social leaderboards and in-app community features to drive peer-to-peer engagement</w:t>
      </w:r>
    </w:p>
    <w:p w14:paraId="35596559" w14:textId="77777777" w:rsidR="00CB703F" w:rsidRPr="003C04BD" w:rsidRDefault="00CB703F" w:rsidP="00CB703F">
      <w:pPr>
        <w:numPr>
          <w:ilvl w:val="0"/>
          <w:numId w:val="49"/>
        </w:numPr>
        <w:spacing w:line="278" w:lineRule="auto"/>
        <w:rPr>
          <w:rFonts w:ascii="Calibri" w:hAnsi="Calibri" w:cs="Calibri"/>
        </w:rPr>
      </w:pPr>
      <w:r w:rsidRPr="003C04BD">
        <w:rPr>
          <w:rFonts w:ascii="Calibri" w:hAnsi="Calibri" w:cs="Calibri"/>
        </w:rPr>
        <w:t>Performance Optimization:</w:t>
      </w:r>
    </w:p>
    <w:p w14:paraId="4191C9F2" w14:textId="77777777" w:rsidR="00CB703F" w:rsidRPr="003C04BD" w:rsidRDefault="00CB703F" w:rsidP="00CB703F">
      <w:pPr>
        <w:numPr>
          <w:ilvl w:val="0"/>
          <w:numId w:val="63"/>
        </w:numPr>
        <w:spacing w:line="278" w:lineRule="auto"/>
        <w:rPr>
          <w:rFonts w:ascii="Calibri" w:hAnsi="Calibri" w:cs="Calibri"/>
        </w:rPr>
      </w:pPr>
      <w:r w:rsidRPr="003C04BD">
        <w:rPr>
          <w:rFonts w:ascii="Calibri" w:hAnsi="Calibri" w:cs="Calibri"/>
        </w:rPr>
        <w:t>Conduct quarterly reviews and adjust tactics based on KPIs (bet frequency, social media metrics, market share)</w:t>
      </w:r>
    </w:p>
    <w:p w14:paraId="10FD0EC0" w14:textId="77777777" w:rsidR="00CB703F" w:rsidRPr="003C04BD" w:rsidRDefault="00CB703F" w:rsidP="00CB703F">
      <w:pPr>
        <w:rPr>
          <w:rFonts w:ascii="Calibri" w:hAnsi="Calibri" w:cs="Calibri"/>
        </w:rPr>
      </w:pPr>
      <w:r w:rsidRPr="003C04BD">
        <w:rPr>
          <w:rFonts w:ascii="Calibri" w:hAnsi="Calibri" w:cs="Calibri"/>
        </w:rPr>
        <w:t>Deliverables:</w:t>
      </w:r>
    </w:p>
    <w:p w14:paraId="572B9A50" w14:textId="77777777" w:rsidR="00CB703F" w:rsidRPr="003C04BD" w:rsidRDefault="00CB703F" w:rsidP="00CB703F">
      <w:pPr>
        <w:numPr>
          <w:ilvl w:val="0"/>
          <w:numId w:val="50"/>
        </w:numPr>
        <w:spacing w:after="0" w:line="278" w:lineRule="auto"/>
        <w:rPr>
          <w:rFonts w:ascii="Calibri" w:hAnsi="Calibri" w:cs="Calibri"/>
        </w:rPr>
      </w:pPr>
      <w:r w:rsidRPr="003C04BD">
        <w:rPr>
          <w:rFonts w:ascii="Calibri" w:hAnsi="Calibri" w:cs="Calibri"/>
        </w:rPr>
        <w:t>Android version of the enhanced live betting platform</w:t>
      </w:r>
    </w:p>
    <w:p w14:paraId="3ECBE29A" w14:textId="77777777" w:rsidR="00CB703F" w:rsidRPr="003C04BD" w:rsidRDefault="00CB703F" w:rsidP="00CB703F">
      <w:pPr>
        <w:numPr>
          <w:ilvl w:val="0"/>
          <w:numId w:val="50"/>
        </w:numPr>
        <w:spacing w:after="0" w:line="278" w:lineRule="auto"/>
        <w:rPr>
          <w:rFonts w:ascii="Calibri" w:hAnsi="Calibri" w:cs="Calibri"/>
        </w:rPr>
      </w:pPr>
      <w:r w:rsidRPr="003C04BD">
        <w:rPr>
          <w:rFonts w:ascii="Calibri" w:hAnsi="Calibri" w:cs="Calibri"/>
        </w:rPr>
        <w:t>Expanded content series and increased influencer engagement</w:t>
      </w:r>
    </w:p>
    <w:p w14:paraId="2EC10B3B" w14:textId="77777777" w:rsidR="00CB703F" w:rsidRPr="003C04BD" w:rsidRDefault="00CB703F" w:rsidP="00CB703F">
      <w:pPr>
        <w:numPr>
          <w:ilvl w:val="0"/>
          <w:numId w:val="50"/>
        </w:numPr>
        <w:spacing w:after="0" w:line="278" w:lineRule="auto"/>
        <w:rPr>
          <w:rFonts w:ascii="Calibri" w:hAnsi="Calibri" w:cs="Calibri"/>
        </w:rPr>
      </w:pPr>
      <w:r w:rsidRPr="003C04BD">
        <w:rPr>
          <w:rFonts w:ascii="Calibri" w:hAnsi="Calibri" w:cs="Calibri"/>
        </w:rPr>
        <w:t>Advanced AI personalization features integrated into the platform</w:t>
      </w:r>
    </w:p>
    <w:p w14:paraId="3ED8B5BE" w14:textId="77777777" w:rsidR="00CB703F" w:rsidRPr="003C04BD" w:rsidRDefault="00CB703F" w:rsidP="00CB703F">
      <w:pPr>
        <w:numPr>
          <w:ilvl w:val="0"/>
          <w:numId w:val="50"/>
        </w:numPr>
        <w:spacing w:after="0" w:line="278" w:lineRule="auto"/>
        <w:rPr>
          <w:rFonts w:ascii="Calibri" w:hAnsi="Calibri" w:cs="Calibri"/>
        </w:rPr>
      </w:pPr>
      <w:r w:rsidRPr="003C04BD">
        <w:rPr>
          <w:rFonts w:ascii="Calibri" w:hAnsi="Calibri" w:cs="Calibri"/>
        </w:rPr>
        <w:t>Updated performance reports and refined strategies based on data</w:t>
      </w:r>
    </w:p>
    <w:p w14:paraId="1AC115AA" w14:textId="77777777" w:rsidR="00CB703F" w:rsidRDefault="00CB703F" w:rsidP="00CB703F">
      <w:pPr>
        <w:rPr>
          <w:rFonts w:ascii="Calibri" w:hAnsi="Calibri" w:cs="Calibri"/>
        </w:rPr>
      </w:pPr>
    </w:p>
    <w:p w14:paraId="7C68D3DA" w14:textId="77777777" w:rsidR="00CB703F" w:rsidRDefault="00CB703F" w:rsidP="00CB703F">
      <w:pPr>
        <w:rPr>
          <w:rFonts w:ascii="Calibri" w:hAnsi="Calibri" w:cs="Calibri"/>
        </w:rPr>
      </w:pPr>
    </w:p>
    <w:p w14:paraId="5C943BC5" w14:textId="77777777" w:rsidR="00CB703F" w:rsidRDefault="00CB703F" w:rsidP="00CB703F">
      <w:pPr>
        <w:rPr>
          <w:rFonts w:ascii="Calibri" w:hAnsi="Calibri" w:cs="Calibri"/>
        </w:rPr>
      </w:pPr>
    </w:p>
    <w:p w14:paraId="3DC5CBDC" w14:textId="77777777" w:rsidR="00CB703F" w:rsidRPr="003C04BD" w:rsidRDefault="00CB703F" w:rsidP="00CB703F">
      <w:pPr>
        <w:rPr>
          <w:rFonts w:ascii="Calibri" w:hAnsi="Calibri" w:cs="Calibri"/>
        </w:rPr>
      </w:pPr>
    </w:p>
    <w:p w14:paraId="682A81D9" w14:textId="77777777" w:rsidR="00CB703F" w:rsidRPr="003C04BD" w:rsidRDefault="00CB703F" w:rsidP="00CB703F">
      <w:pPr>
        <w:rPr>
          <w:rFonts w:ascii="Calibri" w:hAnsi="Calibri" w:cs="Calibri"/>
        </w:rPr>
      </w:pPr>
      <w:r w:rsidRPr="003C04BD">
        <w:rPr>
          <w:rFonts w:ascii="Calibri" w:hAnsi="Calibri" w:cs="Calibri"/>
          <w:b/>
          <w:bCs/>
          <w:color w:val="0070C0"/>
        </w:rPr>
        <w:t>Phase 4:</w:t>
      </w:r>
      <w:r w:rsidRPr="003C04BD">
        <w:rPr>
          <w:rFonts w:ascii="Calibri" w:hAnsi="Calibri" w:cs="Calibri"/>
          <w:color w:val="0070C0"/>
        </w:rPr>
        <w:t xml:space="preserve"> </w:t>
      </w:r>
      <w:r w:rsidRPr="003C04BD">
        <w:rPr>
          <w:rFonts w:ascii="Calibri" w:hAnsi="Calibri" w:cs="Calibri"/>
        </w:rPr>
        <w:t>Consolidation &amp; Growth (12–24 Months)</w:t>
      </w:r>
    </w:p>
    <w:p w14:paraId="41C4543F" w14:textId="77777777" w:rsidR="00CB703F" w:rsidRDefault="00CB703F" w:rsidP="00CB703F">
      <w:pPr>
        <w:rPr>
          <w:rFonts w:ascii="Calibri" w:hAnsi="Calibri" w:cs="Calibri"/>
        </w:rPr>
      </w:pPr>
      <w:r w:rsidRPr="003C04BD">
        <w:rPr>
          <w:rFonts w:ascii="Calibri" w:hAnsi="Calibri" w:cs="Calibri"/>
        </w:rPr>
        <w:t>Key Objectives:</w:t>
      </w:r>
    </w:p>
    <w:p w14:paraId="23E0DCBD" w14:textId="77777777" w:rsidR="00CB703F" w:rsidRPr="00B8263C" w:rsidRDefault="00CB703F" w:rsidP="00CB703F">
      <w:pPr>
        <w:pStyle w:val="ListParagraph"/>
        <w:numPr>
          <w:ilvl w:val="0"/>
          <w:numId w:val="87"/>
        </w:numPr>
        <w:spacing w:line="278" w:lineRule="auto"/>
        <w:rPr>
          <w:rFonts w:ascii="Calibri" w:hAnsi="Calibri" w:cs="Calibri"/>
        </w:rPr>
      </w:pPr>
      <w:r w:rsidRPr="00B8263C">
        <w:rPr>
          <w:rFonts w:ascii="Calibri" w:hAnsi="Calibri" w:cs="Calibri"/>
        </w:rPr>
        <w:t>Scale successful initiatives and strengthen market leadership</w:t>
      </w:r>
    </w:p>
    <w:p w14:paraId="04810F10" w14:textId="77777777" w:rsidR="00CB703F" w:rsidRPr="00B8263C" w:rsidRDefault="00CB703F" w:rsidP="00CB703F">
      <w:pPr>
        <w:pStyle w:val="ListParagraph"/>
        <w:numPr>
          <w:ilvl w:val="0"/>
          <w:numId w:val="87"/>
        </w:numPr>
        <w:spacing w:line="278" w:lineRule="auto"/>
        <w:rPr>
          <w:rFonts w:ascii="Calibri" w:hAnsi="Calibri" w:cs="Calibri"/>
        </w:rPr>
      </w:pPr>
      <w:r w:rsidRPr="00B8263C">
        <w:rPr>
          <w:rFonts w:ascii="Calibri" w:hAnsi="Calibri" w:cs="Calibri"/>
        </w:rPr>
        <w:t>Deepen community impact and long-term customer retention</w:t>
      </w:r>
    </w:p>
    <w:p w14:paraId="662B8877" w14:textId="77777777" w:rsidR="00CB703F" w:rsidRPr="00B8263C" w:rsidRDefault="00CB703F" w:rsidP="00CB703F">
      <w:pPr>
        <w:pStyle w:val="ListParagraph"/>
        <w:numPr>
          <w:ilvl w:val="0"/>
          <w:numId w:val="87"/>
        </w:numPr>
        <w:spacing w:line="278" w:lineRule="auto"/>
        <w:rPr>
          <w:rFonts w:ascii="Calibri" w:hAnsi="Calibri" w:cs="Calibri"/>
        </w:rPr>
      </w:pPr>
      <w:r w:rsidRPr="00B8263C">
        <w:rPr>
          <w:rFonts w:ascii="Calibri" w:hAnsi="Calibri" w:cs="Calibri"/>
        </w:rPr>
        <w:t>Continuously iterate based on comprehensive performance reviews</w:t>
      </w:r>
    </w:p>
    <w:p w14:paraId="2F1F2B27" w14:textId="77777777" w:rsidR="00CB703F" w:rsidRPr="003C04BD" w:rsidRDefault="00CB703F" w:rsidP="00CB703F">
      <w:pPr>
        <w:rPr>
          <w:rFonts w:ascii="Calibri" w:hAnsi="Calibri" w:cs="Calibri"/>
        </w:rPr>
      </w:pPr>
      <w:r w:rsidRPr="003C04BD">
        <w:rPr>
          <w:rFonts w:ascii="Calibri" w:hAnsi="Calibri" w:cs="Calibri"/>
        </w:rPr>
        <w:t>Key Activities &amp; Milestones:</w:t>
      </w:r>
    </w:p>
    <w:p w14:paraId="59C73C8D" w14:textId="77777777" w:rsidR="00CB703F" w:rsidRPr="003C04BD" w:rsidRDefault="00CB703F" w:rsidP="00CB703F">
      <w:pPr>
        <w:numPr>
          <w:ilvl w:val="0"/>
          <w:numId w:val="51"/>
        </w:numPr>
        <w:spacing w:line="278" w:lineRule="auto"/>
        <w:rPr>
          <w:rFonts w:ascii="Calibri" w:hAnsi="Calibri" w:cs="Calibri"/>
        </w:rPr>
      </w:pPr>
      <w:r w:rsidRPr="003C04BD">
        <w:rPr>
          <w:rFonts w:ascii="Calibri" w:hAnsi="Calibri" w:cs="Calibri"/>
        </w:rPr>
        <w:t>Scaling &amp; Optimization:</w:t>
      </w:r>
    </w:p>
    <w:p w14:paraId="4B6ACEB4" w14:textId="77777777" w:rsidR="00CB703F" w:rsidRPr="00A4637A" w:rsidRDefault="00CB703F" w:rsidP="00CB703F">
      <w:pPr>
        <w:pStyle w:val="ListParagraph"/>
        <w:numPr>
          <w:ilvl w:val="0"/>
          <w:numId w:val="64"/>
        </w:numPr>
        <w:spacing w:line="278" w:lineRule="auto"/>
        <w:rPr>
          <w:rFonts w:ascii="Calibri" w:hAnsi="Calibri" w:cs="Calibri"/>
        </w:rPr>
      </w:pPr>
      <w:r w:rsidRPr="00A4637A">
        <w:rPr>
          <w:rFonts w:ascii="Calibri" w:hAnsi="Calibri" w:cs="Calibri"/>
        </w:rPr>
        <w:t>Fully integrate all AI-driven personalization and live betting enhancements</w:t>
      </w:r>
    </w:p>
    <w:p w14:paraId="5B88B54B" w14:textId="77777777" w:rsidR="00CB703F" w:rsidRPr="00A4637A" w:rsidRDefault="00CB703F" w:rsidP="00CB703F">
      <w:pPr>
        <w:pStyle w:val="ListParagraph"/>
        <w:numPr>
          <w:ilvl w:val="0"/>
          <w:numId w:val="64"/>
        </w:numPr>
        <w:spacing w:line="278" w:lineRule="auto"/>
        <w:rPr>
          <w:rFonts w:ascii="Calibri" w:hAnsi="Calibri" w:cs="Calibri"/>
        </w:rPr>
      </w:pPr>
      <w:r w:rsidRPr="00A4637A">
        <w:rPr>
          <w:rFonts w:ascii="Calibri" w:hAnsi="Calibri" w:cs="Calibri"/>
        </w:rPr>
        <w:t>Scale the “Female-Centric Betting Club” and other niche community segments</w:t>
      </w:r>
    </w:p>
    <w:p w14:paraId="269FD949" w14:textId="77777777" w:rsidR="00CB703F" w:rsidRPr="003C04BD" w:rsidRDefault="00CB703F" w:rsidP="00CB703F">
      <w:pPr>
        <w:numPr>
          <w:ilvl w:val="0"/>
          <w:numId w:val="51"/>
        </w:numPr>
        <w:spacing w:line="278" w:lineRule="auto"/>
        <w:rPr>
          <w:rFonts w:ascii="Calibri" w:hAnsi="Calibri" w:cs="Calibri"/>
        </w:rPr>
      </w:pPr>
      <w:r w:rsidRPr="003C04BD">
        <w:rPr>
          <w:rFonts w:ascii="Calibri" w:hAnsi="Calibri" w:cs="Calibri"/>
        </w:rPr>
        <w:t>Long-Term Community &amp; Content Strategy:</w:t>
      </w:r>
    </w:p>
    <w:p w14:paraId="5D5F9398" w14:textId="77777777" w:rsidR="00CB703F" w:rsidRPr="00A4637A" w:rsidRDefault="00CB703F" w:rsidP="00CB703F">
      <w:pPr>
        <w:pStyle w:val="ListParagraph"/>
        <w:numPr>
          <w:ilvl w:val="0"/>
          <w:numId w:val="65"/>
        </w:numPr>
        <w:spacing w:line="278" w:lineRule="auto"/>
        <w:rPr>
          <w:rFonts w:ascii="Calibri" w:hAnsi="Calibri" w:cs="Calibri"/>
        </w:rPr>
      </w:pPr>
      <w:r w:rsidRPr="00A4637A">
        <w:rPr>
          <w:rFonts w:ascii="Calibri" w:hAnsi="Calibri" w:cs="Calibri"/>
        </w:rPr>
        <w:t>Expand and refine co-created betting narratives and local storytelling content</w:t>
      </w:r>
    </w:p>
    <w:p w14:paraId="36AE1266" w14:textId="77777777" w:rsidR="00CB703F" w:rsidRPr="00A4637A" w:rsidRDefault="00CB703F" w:rsidP="00CB703F">
      <w:pPr>
        <w:pStyle w:val="ListParagraph"/>
        <w:numPr>
          <w:ilvl w:val="0"/>
          <w:numId w:val="65"/>
        </w:numPr>
        <w:spacing w:line="278" w:lineRule="auto"/>
        <w:rPr>
          <w:rFonts w:ascii="Calibri" w:hAnsi="Calibri" w:cs="Calibri"/>
        </w:rPr>
      </w:pPr>
      <w:r w:rsidRPr="00A4637A">
        <w:rPr>
          <w:rFonts w:ascii="Calibri" w:hAnsi="Calibri" w:cs="Calibri"/>
        </w:rPr>
        <w:t>Broaden sponsorships and community partnerships to further reinforce the BC-centric brand identity</w:t>
      </w:r>
    </w:p>
    <w:p w14:paraId="4F04A746" w14:textId="77777777" w:rsidR="00CB703F" w:rsidRPr="003C04BD" w:rsidRDefault="00CB703F" w:rsidP="00CB703F">
      <w:pPr>
        <w:numPr>
          <w:ilvl w:val="0"/>
          <w:numId w:val="51"/>
        </w:numPr>
        <w:spacing w:line="278" w:lineRule="auto"/>
        <w:rPr>
          <w:rFonts w:ascii="Calibri" w:hAnsi="Calibri" w:cs="Calibri"/>
        </w:rPr>
      </w:pPr>
      <w:r w:rsidRPr="003C04BD">
        <w:rPr>
          <w:rFonts w:ascii="Calibri" w:hAnsi="Calibri" w:cs="Calibri"/>
        </w:rPr>
        <w:t>Ongoing Engagement &amp; Iteration:</w:t>
      </w:r>
    </w:p>
    <w:p w14:paraId="00920891" w14:textId="77777777" w:rsidR="00CB703F" w:rsidRPr="00463B79" w:rsidRDefault="00CB703F" w:rsidP="00CB703F">
      <w:pPr>
        <w:pStyle w:val="ListParagraph"/>
        <w:numPr>
          <w:ilvl w:val="0"/>
          <w:numId w:val="66"/>
        </w:numPr>
        <w:spacing w:line="278" w:lineRule="auto"/>
        <w:rPr>
          <w:rFonts w:ascii="Calibri" w:hAnsi="Calibri" w:cs="Calibri"/>
        </w:rPr>
      </w:pPr>
      <w:r w:rsidRPr="00463B79">
        <w:rPr>
          <w:rFonts w:ascii="Calibri" w:hAnsi="Calibri" w:cs="Calibri"/>
        </w:rPr>
        <w:t>Roll out additional interactive features and gamification elements based on evolving user behavior</w:t>
      </w:r>
    </w:p>
    <w:p w14:paraId="7D5F57DF" w14:textId="77777777" w:rsidR="00CB703F" w:rsidRPr="00463B79" w:rsidRDefault="00CB703F" w:rsidP="00CB703F">
      <w:pPr>
        <w:pStyle w:val="ListParagraph"/>
        <w:numPr>
          <w:ilvl w:val="0"/>
          <w:numId w:val="66"/>
        </w:numPr>
        <w:spacing w:line="278" w:lineRule="auto"/>
        <w:rPr>
          <w:rFonts w:ascii="Calibri" w:hAnsi="Calibri" w:cs="Calibri"/>
        </w:rPr>
      </w:pPr>
      <w:r w:rsidRPr="00463B79">
        <w:rPr>
          <w:rFonts w:ascii="Calibri" w:hAnsi="Calibri" w:cs="Calibri"/>
        </w:rPr>
        <w:t>Regularly update content strategies and community events to maintain high engagement levels</w:t>
      </w:r>
    </w:p>
    <w:p w14:paraId="4DBB04DE" w14:textId="77777777" w:rsidR="00CB703F" w:rsidRPr="003C04BD" w:rsidRDefault="00CB703F" w:rsidP="00CB703F">
      <w:pPr>
        <w:numPr>
          <w:ilvl w:val="0"/>
          <w:numId w:val="51"/>
        </w:numPr>
        <w:spacing w:line="278" w:lineRule="auto"/>
        <w:rPr>
          <w:rFonts w:ascii="Calibri" w:hAnsi="Calibri" w:cs="Calibri"/>
        </w:rPr>
      </w:pPr>
      <w:r w:rsidRPr="003C04BD">
        <w:rPr>
          <w:rFonts w:ascii="Calibri" w:hAnsi="Calibri" w:cs="Calibri"/>
        </w:rPr>
        <w:t>ROI &amp; Market Position Analysis:</w:t>
      </w:r>
    </w:p>
    <w:p w14:paraId="1AB68B99" w14:textId="77777777" w:rsidR="00CB703F" w:rsidRPr="00463B79" w:rsidRDefault="00CB703F" w:rsidP="00CB703F">
      <w:pPr>
        <w:pStyle w:val="ListParagraph"/>
        <w:numPr>
          <w:ilvl w:val="0"/>
          <w:numId w:val="67"/>
        </w:numPr>
        <w:spacing w:line="278" w:lineRule="auto"/>
        <w:rPr>
          <w:rFonts w:ascii="Calibri" w:hAnsi="Calibri" w:cs="Calibri"/>
        </w:rPr>
      </w:pPr>
      <w:r w:rsidRPr="00463B79">
        <w:rPr>
          <w:rFonts w:ascii="Calibri" w:hAnsi="Calibri" w:cs="Calibri"/>
        </w:rPr>
        <w:t>Conduct comprehensive market share and ROI evaluations</w:t>
      </w:r>
    </w:p>
    <w:p w14:paraId="681622FA" w14:textId="77777777" w:rsidR="00CB703F" w:rsidRPr="00463B79" w:rsidRDefault="00CB703F" w:rsidP="00CB703F">
      <w:pPr>
        <w:pStyle w:val="ListParagraph"/>
        <w:numPr>
          <w:ilvl w:val="0"/>
          <w:numId w:val="67"/>
        </w:numPr>
        <w:spacing w:line="278" w:lineRule="auto"/>
        <w:rPr>
          <w:rFonts w:ascii="Calibri" w:hAnsi="Calibri" w:cs="Calibri"/>
        </w:rPr>
      </w:pPr>
      <w:r w:rsidRPr="00463B79">
        <w:rPr>
          <w:rFonts w:ascii="Calibri" w:hAnsi="Calibri" w:cs="Calibri"/>
        </w:rPr>
        <w:t>Adjust the overall marketing strategy and budget allocation to support sustainable growth</w:t>
      </w:r>
    </w:p>
    <w:p w14:paraId="3448CC14" w14:textId="77777777" w:rsidR="00CB703F" w:rsidRPr="003C04BD" w:rsidRDefault="00CB703F" w:rsidP="00CB703F">
      <w:pPr>
        <w:rPr>
          <w:rFonts w:ascii="Calibri" w:hAnsi="Calibri" w:cs="Calibri"/>
        </w:rPr>
      </w:pPr>
      <w:r w:rsidRPr="003C04BD">
        <w:rPr>
          <w:rFonts w:ascii="Calibri" w:hAnsi="Calibri" w:cs="Calibri"/>
        </w:rPr>
        <w:t>Deliverables:</w:t>
      </w:r>
    </w:p>
    <w:p w14:paraId="67C9ED63" w14:textId="77777777" w:rsidR="00CB703F" w:rsidRPr="003C04BD" w:rsidRDefault="00CB703F" w:rsidP="00CB703F">
      <w:pPr>
        <w:numPr>
          <w:ilvl w:val="0"/>
          <w:numId w:val="52"/>
        </w:numPr>
        <w:spacing w:after="0" w:line="278" w:lineRule="auto"/>
        <w:rPr>
          <w:rFonts w:ascii="Calibri" w:hAnsi="Calibri" w:cs="Calibri"/>
        </w:rPr>
      </w:pPr>
      <w:r w:rsidRPr="003C04BD">
        <w:rPr>
          <w:rFonts w:ascii="Calibri" w:hAnsi="Calibri" w:cs="Calibri"/>
        </w:rPr>
        <w:t>Fully integrated and optimized betting platform across all devices</w:t>
      </w:r>
    </w:p>
    <w:p w14:paraId="48A4CBCD" w14:textId="77777777" w:rsidR="00CB703F" w:rsidRPr="003C04BD" w:rsidRDefault="00CB703F" w:rsidP="00CB703F">
      <w:pPr>
        <w:numPr>
          <w:ilvl w:val="0"/>
          <w:numId w:val="52"/>
        </w:numPr>
        <w:spacing w:after="0" w:line="278" w:lineRule="auto"/>
        <w:rPr>
          <w:rFonts w:ascii="Calibri" w:hAnsi="Calibri" w:cs="Calibri"/>
        </w:rPr>
      </w:pPr>
      <w:r w:rsidRPr="003C04BD">
        <w:rPr>
          <w:rFonts w:ascii="Calibri" w:hAnsi="Calibri" w:cs="Calibri"/>
        </w:rPr>
        <w:t>Mature, data-driven influencer and content ecosystem with consistent high engagement</w:t>
      </w:r>
    </w:p>
    <w:p w14:paraId="752B5355" w14:textId="77777777" w:rsidR="00CB703F" w:rsidRPr="003C04BD" w:rsidRDefault="00CB703F" w:rsidP="00CB703F">
      <w:pPr>
        <w:numPr>
          <w:ilvl w:val="0"/>
          <w:numId w:val="52"/>
        </w:numPr>
        <w:spacing w:after="0" w:line="278" w:lineRule="auto"/>
        <w:rPr>
          <w:rFonts w:ascii="Calibri" w:hAnsi="Calibri" w:cs="Calibri"/>
        </w:rPr>
      </w:pPr>
      <w:r w:rsidRPr="003C04BD">
        <w:rPr>
          <w:rFonts w:ascii="Calibri" w:hAnsi="Calibri" w:cs="Calibri"/>
        </w:rPr>
        <w:t>Expanded community engagement initiatives and proven market share growth</w:t>
      </w:r>
    </w:p>
    <w:p w14:paraId="1A28D83F" w14:textId="77777777" w:rsidR="00CB703F" w:rsidRPr="003C04BD" w:rsidRDefault="00CB703F" w:rsidP="00CB703F">
      <w:pPr>
        <w:numPr>
          <w:ilvl w:val="0"/>
          <w:numId w:val="52"/>
        </w:numPr>
        <w:spacing w:after="0" w:line="278" w:lineRule="auto"/>
        <w:rPr>
          <w:rFonts w:ascii="Calibri" w:hAnsi="Calibri" w:cs="Calibri"/>
        </w:rPr>
      </w:pPr>
      <w:r w:rsidRPr="003C04BD">
        <w:rPr>
          <w:rFonts w:ascii="Calibri" w:hAnsi="Calibri" w:cs="Calibri"/>
        </w:rPr>
        <w:t>Detailed performance and ROI reports to inform future strategic planning</w:t>
      </w:r>
    </w:p>
    <w:p w14:paraId="2BFC9FD0" w14:textId="77777777" w:rsidR="00CB703F" w:rsidRPr="003C04BD" w:rsidRDefault="00CB703F" w:rsidP="00CB703F">
      <w:pPr>
        <w:rPr>
          <w:rFonts w:ascii="Calibri" w:hAnsi="Calibri" w:cs="Calibri"/>
        </w:rPr>
      </w:pPr>
    </w:p>
    <w:p w14:paraId="158BA783" w14:textId="77777777" w:rsidR="00CB703F" w:rsidRPr="003C04BD" w:rsidRDefault="00CB703F" w:rsidP="00CB703F">
      <w:pPr>
        <w:rPr>
          <w:rFonts w:ascii="Calibri" w:hAnsi="Calibri" w:cs="Calibri"/>
        </w:rPr>
      </w:pPr>
    </w:p>
    <w:p w14:paraId="29A601DE" w14:textId="77777777" w:rsidR="00CB703F" w:rsidRPr="00632D36" w:rsidRDefault="00CB703F" w:rsidP="00CB703F">
      <w:pPr>
        <w:rPr>
          <w:rFonts w:ascii="Calibri" w:hAnsi="Calibri" w:cs="Calibri"/>
          <w:b/>
          <w:bCs/>
          <w:sz w:val="28"/>
          <w:szCs w:val="28"/>
        </w:rPr>
      </w:pPr>
      <w:r w:rsidRPr="001E19D0">
        <w:rPr>
          <w:rFonts w:ascii="Calibri" w:hAnsi="Calibri" w:cs="Calibri"/>
          <w:b/>
          <w:bCs/>
          <w:noProof/>
          <w:sz w:val="28"/>
          <w:szCs w:val="28"/>
        </w:rPr>
        <mc:AlternateContent>
          <mc:Choice Requires="wps">
            <w:drawing>
              <wp:anchor distT="0" distB="0" distL="114300" distR="114300" simplePos="0" relativeHeight="251658244" behindDoc="0" locked="0" layoutInCell="1" allowOverlap="1" wp14:anchorId="013E01FB" wp14:editId="42DE9981">
                <wp:simplePos x="0" y="0"/>
                <wp:positionH relativeFrom="column">
                  <wp:posOffset>0</wp:posOffset>
                </wp:positionH>
                <wp:positionV relativeFrom="paragraph">
                  <wp:posOffset>236220</wp:posOffset>
                </wp:positionV>
                <wp:extent cx="5920740" cy="0"/>
                <wp:effectExtent l="0" t="0" r="0" b="0"/>
                <wp:wrapNone/>
                <wp:docPr id="1414828440" name="Straight Connector 1"/>
                <wp:cNvGraphicFramePr/>
                <a:graphic xmlns:a="http://schemas.openxmlformats.org/drawingml/2006/main">
                  <a:graphicData uri="http://schemas.microsoft.com/office/word/2010/wordprocessingShape">
                    <wps:wsp>
                      <wps:cNvCnPr/>
                      <wps:spPr>
                        <a:xfrm>
                          <a:off x="0" y="0"/>
                          <a:ext cx="59207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5B49577" id="Straight Connector 1" o:spid="_x0000_s1026" style="position:absolute;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8.6pt" to="466.2pt,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" strokecolor="black [3200]" strokeweight=".5pt">
                <v:stroke joinstyle="miter"/>
              </v:line>
            </w:pict>
          </mc:Fallback>
        </mc:AlternateContent>
      </w:r>
      <w:r w:rsidRPr="00B8263C">
        <w:rPr>
          <w:rFonts w:ascii="Calibri" w:hAnsi="Calibri" w:cs="Calibri"/>
          <w:b/>
          <w:bCs/>
          <w:sz w:val="28"/>
          <w:szCs w:val="28"/>
        </w:rPr>
        <w:t xml:space="preserve">5.0 </w:t>
      </w:r>
      <w:r w:rsidRPr="00632D36">
        <w:rPr>
          <w:rFonts w:ascii="Calibri" w:hAnsi="Calibri" w:cs="Calibri"/>
          <w:b/>
          <w:bCs/>
          <w:sz w:val="28"/>
          <w:szCs w:val="28"/>
        </w:rPr>
        <w:t>Budget Allocation Breakdown</w:t>
      </w:r>
    </w:p>
    <w:p w14:paraId="60A25ABE" w14:textId="77777777" w:rsidR="00CB703F" w:rsidRPr="00632D36" w:rsidRDefault="00CB703F" w:rsidP="00CB703F">
      <w:pPr>
        <w:rPr>
          <w:rFonts w:ascii="Calibri" w:hAnsi="Calibri" w:cs="Calibri"/>
          <w:b/>
          <w:bCs/>
        </w:rPr>
      </w:pPr>
      <w:r w:rsidRPr="00632D36">
        <w:rPr>
          <w:rFonts w:ascii="Calibri" w:hAnsi="Calibri" w:cs="Calibri"/>
          <w:b/>
          <w:bCs/>
        </w:rPr>
        <w:t>A. Core Investments</w:t>
      </w:r>
    </w:p>
    <w:tbl>
      <w:tblPr>
        <w:tblStyle w:val="PlainTable3"/>
        <w:tblW w:w="0" w:type="auto"/>
        <w:tblLook w:val="04A0" w:firstRow="1" w:lastRow="0" w:firstColumn="1" w:lastColumn="0" w:noHBand="0" w:noVBand="1"/>
      </w:tblPr>
      <w:tblGrid>
        <w:gridCol w:w="2668"/>
        <w:gridCol w:w="1553"/>
        <w:gridCol w:w="3174"/>
        <w:gridCol w:w="1965"/>
      </w:tblGrid>
      <w:tr w:rsidR="00CB703F" w:rsidRPr="00632D36" w14:paraId="3BE0BD7C"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F801499" w14:textId="77777777" w:rsidR="00CB703F" w:rsidRPr="00632D36" w:rsidRDefault="00CB703F">
            <w:pPr>
              <w:spacing w:after="160" w:line="278" w:lineRule="auto"/>
              <w:rPr>
                <w:rFonts w:ascii="Calibri" w:hAnsi="Calibri" w:cs="Calibri"/>
                <w:b w:val="0"/>
                <w:bCs w:val="0"/>
              </w:rPr>
            </w:pPr>
            <w:r w:rsidRPr="00632D36">
              <w:rPr>
                <w:rFonts w:ascii="Calibri" w:hAnsi="Calibri" w:cs="Calibri"/>
                <w:b w:val="0"/>
                <w:bCs w:val="0"/>
              </w:rPr>
              <w:t>Initiative</w:t>
            </w:r>
          </w:p>
        </w:tc>
        <w:tc>
          <w:tcPr>
            <w:tcW w:w="0" w:type="auto"/>
            <w:hideMark/>
          </w:tcPr>
          <w:p w14:paraId="7FA308CC" w14:textId="77777777" w:rsidR="00CB703F" w:rsidRPr="00632D36" w:rsidRDefault="00CB703F">
            <w:pPr>
              <w:spacing w:after="160" w:line="278" w:lineRule="auto"/>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632D36">
              <w:rPr>
                <w:rFonts w:ascii="Calibri" w:hAnsi="Calibri" w:cs="Calibri"/>
                <w:b w:val="0"/>
                <w:bCs w:val="0"/>
              </w:rPr>
              <w:t>Budget Allocation</w:t>
            </w:r>
          </w:p>
        </w:tc>
        <w:tc>
          <w:tcPr>
            <w:tcW w:w="0" w:type="auto"/>
            <w:hideMark/>
          </w:tcPr>
          <w:p w14:paraId="2C95646F" w14:textId="77777777" w:rsidR="00CB703F" w:rsidRPr="00632D36" w:rsidRDefault="00CB703F">
            <w:pPr>
              <w:spacing w:after="160" w:line="278" w:lineRule="auto"/>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632D36">
              <w:rPr>
                <w:rFonts w:ascii="Calibri" w:hAnsi="Calibri" w:cs="Calibri"/>
                <w:b w:val="0"/>
                <w:bCs w:val="0"/>
              </w:rPr>
              <w:t>Key Activities</w:t>
            </w:r>
          </w:p>
        </w:tc>
        <w:tc>
          <w:tcPr>
            <w:tcW w:w="0" w:type="auto"/>
            <w:hideMark/>
          </w:tcPr>
          <w:p w14:paraId="7A3AC692" w14:textId="77777777" w:rsidR="00CB703F" w:rsidRPr="00632D36" w:rsidRDefault="00CB703F">
            <w:pPr>
              <w:spacing w:after="160" w:line="278" w:lineRule="auto"/>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632D36">
              <w:rPr>
                <w:rFonts w:ascii="Calibri" w:hAnsi="Calibri" w:cs="Calibri"/>
                <w:b w:val="0"/>
                <w:bCs w:val="0"/>
              </w:rPr>
              <w:t>Comments</w:t>
            </w:r>
          </w:p>
        </w:tc>
      </w:tr>
      <w:tr w:rsidR="00CB703F" w:rsidRPr="00632D36" w14:paraId="0567175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D20DFF" w14:textId="77777777" w:rsidR="00CB703F" w:rsidRPr="00632D36" w:rsidRDefault="00CB703F">
            <w:pPr>
              <w:spacing w:after="160" w:line="278" w:lineRule="auto"/>
              <w:rPr>
                <w:rFonts w:ascii="Calibri" w:hAnsi="Calibri" w:cs="Calibri"/>
                <w:b w:val="0"/>
                <w:bCs w:val="0"/>
              </w:rPr>
            </w:pPr>
            <w:r w:rsidRPr="00632D36">
              <w:rPr>
                <w:rFonts w:ascii="Calibri" w:hAnsi="Calibri" w:cs="Calibri"/>
                <w:b w:val="0"/>
                <w:bCs w:val="0"/>
              </w:rPr>
              <w:t>Digital Marketing &amp; Sponsorships</w:t>
            </w:r>
          </w:p>
        </w:tc>
        <w:tc>
          <w:tcPr>
            <w:tcW w:w="0" w:type="auto"/>
            <w:hideMark/>
          </w:tcPr>
          <w:p w14:paraId="106FC236" w14:textId="77777777" w:rsidR="00CB703F" w:rsidRPr="00632D36" w:rsidRDefault="00CB703F">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632D36">
              <w:rPr>
                <w:rFonts w:ascii="Calibri" w:hAnsi="Calibri" w:cs="Calibri"/>
              </w:rPr>
              <w:t>$3M – $5M</w:t>
            </w:r>
          </w:p>
        </w:tc>
        <w:tc>
          <w:tcPr>
            <w:tcW w:w="0" w:type="auto"/>
            <w:hideMark/>
          </w:tcPr>
          <w:p w14:paraId="2A7A4B8A" w14:textId="77777777" w:rsidR="00CB703F" w:rsidRPr="00632D36" w:rsidRDefault="00CB703F">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632D36">
              <w:rPr>
                <w:rFonts w:ascii="Calibri" w:hAnsi="Calibri" w:cs="Calibri"/>
              </w:rPr>
              <w:t>• Multichannel social media campaigns (e.g., #PlayNowChallenge</w:t>
            </w:r>
            <w:r>
              <w:rPr>
                <w:rFonts w:ascii="Calibri" w:hAnsi="Calibri" w:cs="Calibri"/>
              </w:rPr>
              <w:t xml:space="preserve">BC </w:t>
            </w:r>
            <w:r w:rsidRPr="00632D36">
              <w:rPr>
                <w:rFonts w:ascii="Calibri" w:hAnsi="Calibri" w:cs="Calibri"/>
              </w:rPr>
              <w:t>influencer activation)</w:t>
            </w:r>
            <w:r w:rsidRPr="00632D36">
              <w:rPr>
                <w:rFonts w:ascii="Calibri" w:hAnsi="Calibri" w:cs="Calibri"/>
              </w:rPr>
              <w:br/>
              <w:t>• Paid ads &amp; content boosting</w:t>
            </w:r>
            <w:r w:rsidRPr="00632D36">
              <w:rPr>
                <w:rFonts w:ascii="Calibri" w:hAnsi="Calibri" w:cs="Calibri"/>
              </w:rPr>
              <w:br/>
              <w:t>• Sponsorships with local teams &amp; grassroots events</w:t>
            </w:r>
          </w:p>
        </w:tc>
        <w:tc>
          <w:tcPr>
            <w:tcW w:w="0" w:type="auto"/>
            <w:hideMark/>
          </w:tcPr>
          <w:p w14:paraId="30B0B045" w14:textId="77777777" w:rsidR="00CB703F" w:rsidRPr="00632D36" w:rsidRDefault="00CB703F">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632D36">
              <w:rPr>
                <w:rFonts w:ascii="Calibri" w:hAnsi="Calibri" w:cs="Calibri"/>
              </w:rPr>
              <w:t>Expected to drive brand awareness and engagement</w:t>
            </w:r>
          </w:p>
        </w:tc>
      </w:tr>
      <w:tr w:rsidR="00CB703F" w:rsidRPr="00632D36" w14:paraId="2C8E57C3"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5EF64681" w14:textId="77777777" w:rsidR="00CB703F" w:rsidRPr="00632D36" w:rsidRDefault="00CB703F">
            <w:pPr>
              <w:spacing w:after="160" w:line="278" w:lineRule="auto"/>
              <w:rPr>
                <w:rFonts w:ascii="Calibri" w:hAnsi="Calibri" w:cs="Calibri"/>
                <w:b w:val="0"/>
                <w:bCs w:val="0"/>
              </w:rPr>
            </w:pPr>
            <w:r w:rsidRPr="00632D36">
              <w:rPr>
                <w:rFonts w:ascii="Calibri" w:hAnsi="Calibri" w:cs="Calibri"/>
                <w:b w:val="0"/>
                <w:bCs w:val="0"/>
              </w:rPr>
              <w:t>Platform Enhancements (Live Betting &amp; AI Personalization)</w:t>
            </w:r>
          </w:p>
        </w:tc>
        <w:tc>
          <w:tcPr>
            <w:tcW w:w="0" w:type="auto"/>
            <w:hideMark/>
          </w:tcPr>
          <w:p w14:paraId="28FBB907" w14:textId="77777777" w:rsidR="00CB703F" w:rsidRPr="00632D36" w:rsidRDefault="00CB703F">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632D36">
              <w:rPr>
                <w:rFonts w:ascii="Calibri" w:hAnsi="Calibri" w:cs="Calibri"/>
              </w:rPr>
              <w:t>$3M – $5M</w:t>
            </w:r>
          </w:p>
        </w:tc>
        <w:tc>
          <w:tcPr>
            <w:tcW w:w="0" w:type="auto"/>
            <w:hideMark/>
          </w:tcPr>
          <w:p w14:paraId="5BF6062D" w14:textId="77777777" w:rsidR="00CB703F" w:rsidRPr="00632D36" w:rsidRDefault="00CB703F">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632D36">
              <w:rPr>
                <w:rFonts w:ascii="Calibri" w:hAnsi="Calibri" w:cs="Calibri"/>
              </w:rPr>
              <w:t>• Upgrading live betting engine (iOS first, then Android)</w:t>
            </w:r>
            <w:r w:rsidRPr="00632D36">
              <w:rPr>
                <w:rFonts w:ascii="Calibri" w:hAnsi="Calibri" w:cs="Calibri"/>
              </w:rPr>
              <w:br/>
              <w:t>• AI-powered smart bet notifications</w:t>
            </w:r>
            <w:r w:rsidRPr="00632D36">
              <w:rPr>
                <w:rFonts w:ascii="Calibri" w:hAnsi="Calibri" w:cs="Calibri"/>
              </w:rPr>
              <w:br/>
              <w:t>• Integration of one-click betting and analytics dashboards</w:t>
            </w:r>
          </w:p>
        </w:tc>
        <w:tc>
          <w:tcPr>
            <w:tcW w:w="0" w:type="auto"/>
            <w:hideMark/>
          </w:tcPr>
          <w:p w14:paraId="0857D4E0" w14:textId="77777777" w:rsidR="00CB703F" w:rsidRPr="00632D36" w:rsidRDefault="00CB703F">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632D36">
              <w:rPr>
                <w:rFonts w:ascii="Calibri" w:hAnsi="Calibri" w:cs="Calibri"/>
              </w:rPr>
              <w:t>Critical for reducing latency and improving user experience</w:t>
            </w:r>
          </w:p>
        </w:tc>
      </w:tr>
      <w:tr w:rsidR="00CB703F" w:rsidRPr="00632D36" w14:paraId="403F813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C9AB21" w14:textId="77777777" w:rsidR="00CB703F" w:rsidRPr="00632D36" w:rsidRDefault="00CB703F">
            <w:pPr>
              <w:spacing w:after="160" w:line="278" w:lineRule="auto"/>
              <w:rPr>
                <w:rFonts w:ascii="Calibri" w:hAnsi="Calibri" w:cs="Calibri"/>
                <w:b w:val="0"/>
                <w:bCs w:val="0"/>
              </w:rPr>
            </w:pPr>
            <w:r w:rsidRPr="00632D36">
              <w:rPr>
                <w:rFonts w:ascii="Calibri" w:hAnsi="Calibri" w:cs="Calibri"/>
                <w:b w:val="0"/>
                <w:bCs w:val="0"/>
              </w:rPr>
              <w:t>PlayNow Insights Platform Development</w:t>
            </w:r>
          </w:p>
        </w:tc>
        <w:tc>
          <w:tcPr>
            <w:tcW w:w="0" w:type="auto"/>
            <w:hideMark/>
          </w:tcPr>
          <w:p w14:paraId="32B70248" w14:textId="77777777" w:rsidR="00CB703F" w:rsidRPr="00632D36" w:rsidRDefault="00CB703F">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632D36">
              <w:rPr>
                <w:rFonts w:ascii="Calibri" w:hAnsi="Calibri" w:cs="Calibri"/>
              </w:rPr>
              <w:t>$2M – $4M</w:t>
            </w:r>
          </w:p>
        </w:tc>
        <w:tc>
          <w:tcPr>
            <w:tcW w:w="0" w:type="auto"/>
            <w:hideMark/>
          </w:tcPr>
          <w:p w14:paraId="31DF5036" w14:textId="77777777" w:rsidR="00CB703F" w:rsidRPr="00632D36" w:rsidRDefault="00CB703F">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632D36">
              <w:rPr>
                <w:rFonts w:ascii="Calibri" w:hAnsi="Calibri" w:cs="Calibri"/>
              </w:rPr>
              <w:t>• Building and integrating an in-house betting insights hub</w:t>
            </w:r>
            <w:r w:rsidRPr="00632D36">
              <w:rPr>
                <w:rFonts w:ascii="Calibri" w:hAnsi="Calibri" w:cs="Calibri"/>
              </w:rPr>
              <w:br/>
              <w:t>• Developing real-time data analysis tools</w:t>
            </w:r>
            <w:r w:rsidRPr="00632D36">
              <w:rPr>
                <w:rFonts w:ascii="Calibri" w:hAnsi="Calibri" w:cs="Calibri"/>
              </w:rPr>
              <w:br/>
              <w:t>• Customizable user dashboards</w:t>
            </w:r>
          </w:p>
        </w:tc>
        <w:tc>
          <w:tcPr>
            <w:tcW w:w="0" w:type="auto"/>
            <w:hideMark/>
          </w:tcPr>
          <w:p w14:paraId="5F14E91A" w14:textId="77777777" w:rsidR="00CB703F" w:rsidRPr="00632D36" w:rsidRDefault="00CB703F">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632D36">
              <w:rPr>
                <w:rFonts w:ascii="Calibri" w:hAnsi="Calibri" w:cs="Calibri"/>
              </w:rPr>
              <w:t>Focuses on increasing retention and bet volume</w:t>
            </w:r>
          </w:p>
        </w:tc>
      </w:tr>
      <w:tr w:rsidR="00CB703F" w:rsidRPr="00632D36" w14:paraId="42804A79"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5F4CA445" w14:textId="77777777" w:rsidR="00CB703F" w:rsidRPr="00632D36" w:rsidRDefault="00CB703F">
            <w:pPr>
              <w:spacing w:after="160" w:line="278" w:lineRule="auto"/>
              <w:rPr>
                <w:rFonts w:ascii="Calibri" w:hAnsi="Calibri" w:cs="Calibri"/>
                <w:b w:val="0"/>
                <w:bCs w:val="0"/>
              </w:rPr>
            </w:pPr>
            <w:r w:rsidRPr="00632D36">
              <w:rPr>
                <w:rFonts w:ascii="Calibri" w:hAnsi="Calibri" w:cs="Calibri"/>
                <w:b w:val="0"/>
                <w:bCs w:val="0"/>
              </w:rPr>
              <w:t>Brand Ambassador &amp; Content Production</w:t>
            </w:r>
          </w:p>
        </w:tc>
        <w:tc>
          <w:tcPr>
            <w:tcW w:w="0" w:type="auto"/>
            <w:hideMark/>
          </w:tcPr>
          <w:p w14:paraId="1A46D8FD" w14:textId="77777777" w:rsidR="00CB703F" w:rsidRPr="00632D36" w:rsidRDefault="00CB703F">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632D36">
              <w:rPr>
                <w:rFonts w:ascii="Calibri" w:hAnsi="Calibri" w:cs="Calibri"/>
              </w:rPr>
              <w:t>$500K – $1M</w:t>
            </w:r>
          </w:p>
        </w:tc>
        <w:tc>
          <w:tcPr>
            <w:tcW w:w="0" w:type="auto"/>
            <w:hideMark/>
          </w:tcPr>
          <w:p w14:paraId="2AFF274C" w14:textId="77777777" w:rsidR="00CB703F" w:rsidRPr="00632D36" w:rsidRDefault="00CB703F">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632D36">
              <w:rPr>
                <w:rFonts w:ascii="Calibri" w:hAnsi="Calibri" w:cs="Calibri"/>
              </w:rPr>
              <w:t>• Recruiting and contracting local sports figures/influencers</w:t>
            </w:r>
            <w:r w:rsidRPr="00632D36">
              <w:rPr>
                <w:rFonts w:ascii="Calibri" w:hAnsi="Calibri" w:cs="Calibri"/>
              </w:rPr>
              <w:br/>
              <w:t>• Weekly video content production (e.g., Insider Show, Quick Picks)</w:t>
            </w:r>
            <w:r w:rsidRPr="00632D36">
              <w:rPr>
                <w:rFonts w:ascii="Calibri" w:hAnsi="Calibri" w:cs="Calibri"/>
              </w:rPr>
              <w:br/>
              <w:t>• PR and media appearances</w:t>
            </w:r>
          </w:p>
        </w:tc>
        <w:tc>
          <w:tcPr>
            <w:tcW w:w="0" w:type="auto"/>
            <w:hideMark/>
          </w:tcPr>
          <w:p w14:paraId="199349BB" w14:textId="77777777" w:rsidR="00CB703F" w:rsidRPr="00632D36" w:rsidRDefault="00CB703F">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632D36">
              <w:rPr>
                <w:rFonts w:ascii="Calibri" w:hAnsi="Calibri" w:cs="Calibri"/>
              </w:rPr>
              <w:t>Enhances credibility and drives community engagement</w:t>
            </w:r>
          </w:p>
        </w:tc>
      </w:tr>
      <w:tr w:rsidR="00CB703F" w:rsidRPr="00632D36" w14:paraId="3898EC2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B5DEFF" w14:textId="77777777" w:rsidR="00CB703F" w:rsidRPr="00632D36" w:rsidRDefault="00CB703F">
            <w:pPr>
              <w:spacing w:after="160" w:line="278" w:lineRule="auto"/>
              <w:rPr>
                <w:rFonts w:ascii="Calibri" w:hAnsi="Calibri" w:cs="Calibri"/>
                <w:b w:val="0"/>
                <w:bCs w:val="0"/>
              </w:rPr>
            </w:pPr>
            <w:r w:rsidRPr="00632D36">
              <w:rPr>
                <w:rFonts w:ascii="Calibri" w:hAnsi="Calibri" w:cs="Calibri"/>
                <w:b w:val="0"/>
                <w:bCs w:val="0"/>
              </w:rPr>
              <w:t>Community Partnerships &amp; Events</w:t>
            </w:r>
          </w:p>
        </w:tc>
        <w:tc>
          <w:tcPr>
            <w:tcW w:w="0" w:type="auto"/>
            <w:hideMark/>
          </w:tcPr>
          <w:p w14:paraId="3238AAB7" w14:textId="77777777" w:rsidR="00CB703F" w:rsidRPr="00632D36" w:rsidRDefault="00CB703F">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632D36">
              <w:rPr>
                <w:rFonts w:ascii="Calibri" w:hAnsi="Calibri" w:cs="Calibri"/>
              </w:rPr>
              <w:t>$1M – $3M</w:t>
            </w:r>
          </w:p>
        </w:tc>
        <w:tc>
          <w:tcPr>
            <w:tcW w:w="0" w:type="auto"/>
            <w:hideMark/>
          </w:tcPr>
          <w:p w14:paraId="42F9EC4C" w14:textId="77777777" w:rsidR="00CB703F" w:rsidRPr="00632D36" w:rsidRDefault="00CB703F">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632D36">
              <w:rPr>
                <w:rFonts w:ascii="Calibri" w:hAnsi="Calibri" w:cs="Calibri"/>
              </w:rPr>
              <w:t>• Organizing live fan zones and pop-up “</w:t>
            </w:r>
            <w:proofErr w:type="spellStart"/>
            <w:r w:rsidRPr="00632D36">
              <w:rPr>
                <w:rFonts w:ascii="Calibri" w:hAnsi="Calibri" w:cs="Calibri"/>
              </w:rPr>
              <w:t>Betertainment</w:t>
            </w:r>
            <w:proofErr w:type="spellEnd"/>
            <w:r w:rsidRPr="00632D36">
              <w:rPr>
                <w:rFonts w:ascii="Calibri" w:hAnsi="Calibri" w:cs="Calibri"/>
              </w:rPr>
              <w:t xml:space="preserve"> Pods”</w:t>
            </w:r>
            <w:r w:rsidRPr="00632D36">
              <w:rPr>
                <w:rFonts w:ascii="Calibri" w:hAnsi="Calibri" w:cs="Calibri"/>
              </w:rPr>
              <w:br/>
              <w:t>• Sponsorships for local sports events and grassroots initiatives</w:t>
            </w:r>
            <w:r w:rsidRPr="00632D36">
              <w:rPr>
                <w:rFonts w:ascii="Calibri" w:hAnsi="Calibri" w:cs="Calibri"/>
              </w:rPr>
              <w:br/>
              <w:t>• Hosting community-driven contests and events</w:t>
            </w:r>
          </w:p>
        </w:tc>
        <w:tc>
          <w:tcPr>
            <w:tcW w:w="0" w:type="auto"/>
            <w:hideMark/>
          </w:tcPr>
          <w:p w14:paraId="08EAF3D5" w14:textId="77777777" w:rsidR="00CB703F" w:rsidRPr="00632D36" w:rsidRDefault="00CB703F">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632D36">
              <w:rPr>
                <w:rFonts w:ascii="Calibri" w:hAnsi="Calibri" w:cs="Calibri"/>
              </w:rPr>
              <w:t>Builds local trust and long-term loyalty</w:t>
            </w:r>
          </w:p>
        </w:tc>
      </w:tr>
    </w:tbl>
    <w:p w14:paraId="5DA8495E" w14:textId="77777777" w:rsidR="00CB703F" w:rsidRPr="00661386" w:rsidRDefault="00CB703F" w:rsidP="00CB703F">
      <w:pPr>
        <w:rPr>
          <w:rFonts w:ascii="Calibri" w:hAnsi="Calibri" w:cs="Calibri"/>
        </w:rPr>
      </w:pPr>
    </w:p>
    <w:p w14:paraId="1C1373A4" w14:textId="77777777" w:rsidR="00CB703F" w:rsidRPr="00632D36" w:rsidRDefault="00CB703F" w:rsidP="00CB703F">
      <w:pPr>
        <w:rPr>
          <w:rFonts w:ascii="Calibri" w:hAnsi="Calibri" w:cs="Calibri"/>
          <w:b/>
          <w:bCs/>
        </w:rPr>
      </w:pPr>
      <w:r w:rsidRPr="00632D36">
        <w:rPr>
          <w:rFonts w:ascii="Calibri" w:hAnsi="Calibri" w:cs="Calibri"/>
          <w:b/>
          <w:bCs/>
        </w:rPr>
        <w:t>B. Phased Budget Allocation</w:t>
      </w:r>
    </w:p>
    <w:p w14:paraId="314821E9" w14:textId="77777777" w:rsidR="00CB703F" w:rsidRPr="00632D36" w:rsidRDefault="00CB703F" w:rsidP="00CB703F">
      <w:pPr>
        <w:rPr>
          <w:rFonts w:ascii="Calibri" w:hAnsi="Calibri" w:cs="Calibri"/>
        </w:rPr>
      </w:pPr>
      <w:r w:rsidRPr="00632D36">
        <w:rPr>
          <w:rFonts w:ascii="Calibri" w:hAnsi="Calibri" w:cs="Calibri"/>
          <w:b/>
          <w:bCs/>
        </w:rPr>
        <w:t>Phase 1</w:t>
      </w:r>
      <w:r w:rsidRPr="00632D36">
        <w:rPr>
          <w:rFonts w:ascii="Calibri" w:hAnsi="Calibri" w:cs="Calibri"/>
        </w:rPr>
        <w:t xml:space="preserve"> (0–3 Months): Preparation &amp; Early Initiatives</w:t>
      </w:r>
    </w:p>
    <w:p w14:paraId="3749BE7D" w14:textId="77777777" w:rsidR="00CB703F" w:rsidRPr="00632D36" w:rsidRDefault="00CB703F" w:rsidP="00CB703F">
      <w:pPr>
        <w:numPr>
          <w:ilvl w:val="0"/>
          <w:numId w:val="68"/>
        </w:numPr>
        <w:spacing w:line="278" w:lineRule="auto"/>
        <w:rPr>
          <w:rFonts w:ascii="Calibri" w:hAnsi="Calibri" w:cs="Calibri"/>
        </w:rPr>
      </w:pPr>
      <w:r w:rsidRPr="00632D36">
        <w:rPr>
          <w:rFonts w:ascii="Calibri" w:hAnsi="Calibri" w:cs="Calibri"/>
        </w:rPr>
        <w:t>Estimated Investment: $2M – $3M</w:t>
      </w:r>
    </w:p>
    <w:p w14:paraId="231D88E5" w14:textId="77777777" w:rsidR="00CB703F" w:rsidRPr="00632D36" w:rsidRDefault="00CB703F" w:rsidP="00CB703F">
      <w:pPr>
        <w:numPr>
          <w:ilvl w:val="0"/>
          <w:numId w:val="68"/>
        </w:numPr>
        <w:spacing w:line="278" w:lineRule="auto"/>
        <w:rPr>
          <w:rFonts w:ascii="Calibri" w:hAnsi="Calibri" w:cs="Calibri"/>
        </w:rPr>
      </w:pPr>
      <w:r w:rsidRPr="00632D36">
        <w:rPr>
          <w:rFonts w:ascii="Calibri" w:hAnsi="Calibri" w:cs="Calibri"/>
        </w:rPr>
        <w:t xml:space="preserve">Allocations: </w:t>
      </w:r>
    </w:p>
    <w:p w14:paraId="3F19779B" w14:textId="77777777" w:rsidR="00CB703F" w:rsidRPr="00933EB6" w:rsidRDefault="00CB703F" w:rsidP="00CB703F">
      <w:pPr>
        <w:pStyle w:val="ListParagraph"/>
        <w:numPr>
          <w:ilvl w:val="0"/>
          <w:numId w:val="75"/>
        </w:numPr>
        <w:spacing w:line="278" w:lineRule="auto"/>
        <w:rPr>
          <w:rFonts w:ascii="Calibri" w:hAnsi="Calibri" w:cs="Calibri"/>
        </w:rPr>
      </w:pPr>
      <w:r w:rsidRPr="00933EB6">
        <w:rPr>
          <w:rFonts w:ascii="Calibri" w:hAnsi="Calibri" w:cs="Calibri"/>
        </w:rPr>
        <w:t>Team formation, regulatory approvals, and project management: ~$500K</w:t>
      </w:r>
    </w:p>
    <w:p w14:paraId="4F0E5AE9" w14:textId="77777777" w:rsidR="00CB703F" w:rsidRPr="00933EB6" w:rsidRDefault="00CB703F" w:rsidP="00CB703F">
      <w:pPr>
        <w:pStyle w:val="ListParagraph"/>
        <w:numPr>
          <w:ilvl w:val="0"/>
          <w:numId w:val="75"/>
        </w:numPr>
        <w:spacing w:line="278" w:lineRule="auto"/>
        <w:rPr>
          <w:rFonts w:ascii="Calibri" w:hAnsi="Calibri" w:cs="Calibri"/>
        </w:rPr>
      </w:pPr>
      <w:r w:rsidRPr="00933EB6">
        <w:rPr>
          <w:rFonts w:ascii="Calibri" w:hAnsi="Calibri" w:cs="Calibri"/>
        </w:rPr>
        <w:t>Initial content development &amp; influencer pre-engagement: ~$500K</w:t>
      </w:r>
    </w:p>
    <w:p w14:paraId="74C2822B" w14:textId="77777777" w:rsidR="00CB703F" w:rsidRPr="00933EB6" w:rsidRDefault="00CB703F" w:rsidP="00CB703F">
      <w:pPr>
        <w:pStyle w:val="ListParagraph"/>
        <w:numPr>
          <w:ilvl w:val="0"/>
          <w:numId w:val="75"/>
        </w:numPr>
        <w:spacing w:line="278" w:lineRule="auto"/>
        <w:rPr>
          <w:rFonts w:ascii="Calibri" w:hAnsi="Calibri" w:cs="Calibri"/>
        </w:rPr>
      </w:pPr>
      <w:r w:rsidRPr="00933EB6">
        <w:rPr>
          <w:rFonts w:ascii="Calibri" w:hAnsi="Calibri" w:cs="Calibri"/>
        </w:rPr>
        <w:t>Beta version of live betting enhancements and AI prototypes: ~$1M – $1.5M</w:t>
      </w:r>
    </w:p>
    <w:p w14:paraId="6508B08B" w14:textId="77777777" w:rsidR="00CB703F" w:rsidRPr="00933EB6" w:rsidRDefault="00CB703F" w:rsidP="00CB703F">
      <w:pPr>
        <w:pStyle w:val="ListParagraph"/>
        <w:numPr>
          <w:ilvl w:val="0"/>
          <w:numId w:val="75"/>
        </w:numPr>
        <w:spacing w:line="278" w:lineRule="auto"/>
        <w:rPr>
          <w:rFonts w:ascii="Calibri" w:hAnsi="Calibri" w:cs="Calibri"/>
        </w:rPr>
      </w:pPr>
      <w:r w:rsidRPr="00933EB6">
        <w:rPr>
          <w:rFonts w:ascii="Calibri" w:hAnsi="Calibri" w:cs="Calibri"/>
        </w:rPr>
        <w:t>Initial analytics and KPI tracking setup: ~$200K</w:t>
      </w:r>
    </w:p>
    <w:p w14:paraId="1969A754" w14:textId="77777777" w:rsidR="00CB703F" w:rsidRPr="00632D36" w:rsidRDefault="00CB703F" w:rsidP="00CB703F">
      <w:pPr>
        <w:rPr>
          <w:rFonts w:ascii="Calibri" w:hAnsi="Calibri" w:cs="Calibri"/>
        </w:rPr>
      </w:pPr>
      <w:r w:rsidRPr="00632D36">
        <w:rPr>
          <w:rFonts w:ascii="Calibri" w:hAnsi="Calibri" w:cs="Calibri"/>
          <w:b/>
          <w:bCs/>
        </w:rPr>
        <w:t>Phase 2</w:t>
      </w:r>
      <w:r w:rsidRPr="00632D36">
        <w:rPr>
          <w:rFonts w:ascii="Calibri" w:hAnsi="Calibri" w:cs="Calibri"/>
        </w:rPr>
        <w:t xml:space="preserve"> (3–6 Months): Launch &amp; Early Rollout</w:t>
      </w:r>
    </w:p>
    <w:p w14:paraId="05450B66" w14:textId="77777777" w:rsidR="00CB703F" w:rsidRPr="00632D36" w:rsidRDefault="00CB703F" w:rsidP="00CB703F">
      <w:pPr>
        <w:numPr>
          <w:ilvl w:val="0"/>
          <w:numId w:val="69"/>
        </w:numPr>
        <w:spacing w:line="278" w:lineRule="auto"/>
        <w:rPr>
          <w:rFonts w:ascii="Calibri" w:hAnsi="Calibri" w:cs="Calibri"/>
        </w:rPr>
      </w:pPr>
      <w:r w:rsidRPr="00632D36">
        <w:rPr>
          <w:rFonts w:ascii="Calibri" w:hAnsi="Calibri" w:cs="Calibri"/>
        </w:rPr>
        <w:t>Estimated Investment: $3M – $4M</w:t>
      </w:r>
    </w:p>
    <w:p w14:paraId="44D2FF47" w14:textId="77777777" w:rsidR="00CB703F" w:rsidRPr="00632D36" w:rsidRDefault="00CB703F" w:rsidP="00CB703F">
      <w:pPr>
        <w:numPr>
          <w:ilvl w:val="0"/>
          <w:numId w:val="69"/>
        </w:numPr>
        <w:spacing w:line="278" w:lineRule="auto"/>
        <w:rPr>
          <w:rFonts w:ascii="Calibri" w:hAnsi="Calibri" w:cs="Calibri"/>
        </w:rPr>
      </w:pPr>
      <w:r w:rsidRPr="00632D36">
        <w:rPr>
          <w:rFonts w:ascii="Calibri" w:hAnsi="Calibri" w:cs="Calibri"/>
        </w:rPr>
        <w:t xml:space="preserve">Allocations: </w:t>
      </w:r>
    </w:p>
    <w:p w14:paraId="6D981B9C" w14:textId="77777777" w:rsidR="00CB703F" w:rsidRPr="00933EB6" w:rsidRDefault="00CB703F" w:rsidP="00CB703F">
      <w:pPr>
        <w:pStyle w:val="ListParagraph"/>
        <w:numPr>
          <w:ilvl w:val="0"/>
          <w:numId w:val="76"/>
        </w:numPr>
        <w:spacing w:line="278" w:lineRule="auto"/>
        <w:rPr>
          <w:rFonts w:ascii="Calibri" w:hAnsi="Calibri" w:cs="Calibri"/>
        </w:rPr>
      </w:pPr>
      <w:r w:rsidRPr="00933EB6">
        <w:rPr>
          <w:rFonts w:ascii="Calibri" w:hAnsi="Calibri" w:cs="Calibri"/>
        </w:rPr>
        <w:t xml:space="preserve">Full-scale launch of influencer </w:t>
      </w:r>
      <w:proofErr w:type="gramStart"/>
      <w:r w:rsidRPr="00933EB6">
        <w:rPr>
          <w:rFonts w:ascii="Calibri" w:hAnsi="Calibri" w:cs="Calibri"/>
        </w:rPr>
        <w:t>campaign (#</w:t>
      </w:r>
      <w:proofErr w:type="gramEnd"/>
      <w:r w:rsidRPr="00933EB6">
        <w:rPr>
          <w:rFonts w:ascii="Calibri" w:hAnsi="Calibri" w:cs="Calibri"/>
        </w:rPr>
        <w:t>PlayNowChallenge) and content series: ~$1M</w:t>
      </w:r>
    </w:p>
    <w:p w14:paraId="7F68212F" w14:textId="77777777" w:rsidR="00CB703F" w:rsidRPr="00933EB6" w:rsidRDefault="00CB703F" w:rsidP="00CB703F">
      <w:pPr>
        <w:pStyle w:val="ListParagraph"/>
        <w:numPr>
          <w:ilvl w:val="0"/>
          <w:numId w:val="76"/>
        </w:numPr>
        <w:spacing w:line="278" w:lineRule="auto"/>
        <w:rPr>
          <w:rFonts w:ascii="Calibri" w:hAnsi="Calibri" w:cs="Calibri"/>
        </w:rPr>
      </w:pPr>
      <w:r w:rsidRPr="00933EB6">
        <w:rPr>
          <w:rFonts w:ascii="Calibri" w:hAnsi="Calibri" w:cs="Calibri"/>
        </w:rPr>
        <w:t xml:space="preserve">Deployment of the </w:t>
      </w:r>
      <w:proofErr w:type="spellStart"/>
      <w:r w:rsidRPr="00933EB6">
        <w:rPr>
          <w:rFonts w:ascii="Calibri" w:hAnsi="Calibri" w:cs="Calibri"/>
        </w:rPr>
        <w:t>PlayNow</w:t>
      </w:r>
      <w:proofErr w:type="spellEnd"/>
      <w:r w:rsidRPr="00933EB6">
        <w:rPr>
          <w:rFonts w:ascii="Calibri" w:hAnsi="Calibri" w:cs="Calibri"/>
        </w:rPr>
        <w:t xml:space="preserve"> Insights Hub (iOS focus): ~$1M – $1.5M</w:t>
      </w:r>
    </w:p>
    <w:p w14:paraId="58CE0F78" w14:textId="77777777" w:rsidR="00CB703F" w:rsidRPr="00933EB6" w:rsidRDefault="00CB703F" w:rsidP="00CB703F">
      <w:pPr>
        <w:pStyle w:val="ListParagraph"/>
        <w:numPr>
          <w:ilvl w:val="0"/>
          <w:numId w:val="76"/>
        </w:numPr>
        <w:spacing w:line="278" w:lineRule="auto"/>
        <w:rPr>
          <w:rFonts w:ascii="Calibri" w:hAnsi="Calibri" w:cs="Calibri"/>
        </w:rPr>
      </w:pPr>
      <w:r w:rsidRPr="00933EB6">
        <w:rPr>
          <w:rFonts w:ascii="Calibri" w:hAnsi="Calibri" w:cs="Calibri"/>
        </w:rPr>
        <w:t>Initial community events and local sponsorships: ~$500K</w:t>
      </w:r>
    </w:p>
    <w:p w14:paraId="7434511F" w14:textId="77777777" w:rsidR="00CB703F" w:rsidRPr="00933EB6" w:rsidRDefault="00CB703F" w:rsidP="00CB703F">
      <w:pPr>
        <w:pStyle w:val="ListParagraph"/>
        <w:numPr>
          <w:ilvl w:val="0"/>
          <w:numId w:val="76"/>
        </w:numPr>
        <w:spacing w:line="278" w:lineRule="auto"/>
        <w:rPr>
          <w:rFonts w:ascii="Calibri" w:hAnsi="Calibri" w:cs="Calibri"/>
        </w:rPr>
      </w:pPr>
      <w:r w:rsidRPr="00933EB6">
        <w:rPr>
          <w:rFonts w:ascii="Calibri" w:hAnsi="Calibri" w:cs="Calibri"/>
        </w:rPr>
        <w:t>Enhanced platform performance monitoring and adjustments: ~$500K</w:t>
      </w:r>
    </w:p>
    <w:p w14:paraId="16190CFF" w14:textId="77777777" w:rsidR="00CB703F" w:rsidRPr="00632D36" w:rsidRDefault="00CB703F" w:rsidP="00CB703F">
      <w:pPr>
        <w:rPr>
          <w:rFonts w:ascii="Calibri" w:hAnsi="Calibri" w:cs="Calibri"/>
        </w:rPr>
      </w:pPr>
      <w:r w:rsidRPr="00632D36">
        <w:rPr>
          <w:rFonts w:ascii="Calibri" w:hAnsi="Calibri" w:cs="Calibri"/>
          <w:b/>
          <w:bCs/>
        </w:rPr>
        <w:t>Phase 3</w:t>
      </w:r>
      <w:r w:rsidRPr="00632D36">
        <w:rPr>
          <w:rFonts w:ascii="Calibri" w:hAnsi="Calibri" w:cs="Calibri"/>
        </w:rPr>
        <w:t xml:space="preserve"> (6–12 Months): Expansion &amp; Optimization</w:t>
      </w:r>
    </w:p>
    <w:p w14:paraId="5A145A7E" w14:textId="77777777" w:rsidR="00CB703F" w:rsidRPr="00632D36" w:rsidRDefault="00CB703F" w:rsidP="00CB703F">
      <w:pPr>
        <w:numPr>
          <w:ilvl w:val="0"/>
          <w:numId w:val="70"/>
        </w:numPr>
        <w:spacing w:line="278" w:lineRule="auto"/>
        <w:rPr>
          <w:rFonts w:ascii="Calibri" w:hAnsi="Calibri" w:cs="Calibri"/>
        </w:rPr>
      </w:pPr>
      <w:r w:rsidRPr="00632D36">
        <w:rPr>
          <w:rFonts w:ascii="Calibri" w:hAnsi="Calibri" w:cs="Calibri"/>
        </w:rPr>
        <w:t>Estimated Investment: $4M – $6M</w:t>
      </w:r>
    </w:p>
    <w:p w14:paraId="59E07507" w14:textId="77777777" w:rsidR="00CB703F" w:rsidRPr="00632D36" w:rsidRDefault="00CB703F" w:rsidP="00CB703F">
      <w:pPr>
        <w:numPr>
          <w:ilvl w:val="0"/>
          <w:numId w:val="70"/>
        </w:numPr>
        <w:spacing w:line="278" w:lineRule="auto"/>
        <w:rPr>
          <w:rFonts w:ascii="Calibri" w:hAnsi="Calibri" w:cs="Calibri"/>
        </w:rPr>
      </w:pPr>
      <w:r w:rsidRPr="00632D36">
        <w:rPr>
          <w:rFonts w:ascii="Calibri" w:hAnsi="Calibri" w:cs="Calibri"/>
        </w:rPr>
        <w:t xml:space="preserve">Allocations: </w:t>
      </w:r>
    </w:p>
    <w:p w14:paraId="12F684E8" w14:textId="77777777" w:rsidR="00CB703F" w:rsidRPr="00933EB6" w:rsidRDefault="00CB703F" w:rsidP="00CB703F">
      <w:pPr>
        <w:pStyle w:val="ListParagraph"/>
        <w:numPr>
          <w:ilvl w:val="0"/>
          <w:numId w:val="77"/>
        </w:numPr>
        <w:spacing w:line="278" w:lineRule="auto"/>
        <w:rPr>
          <w:rFonts w:ascii="Calibri" w:hAnsi="Calibri" w:cs="Calibri"/>
        </w:rPr>
      </w:pPr>
      <w:r w:rsidRPr="00933EB6">
        <w:rPr>
          <w:rFonts w:ascii="Calibri" w:hAnsi="Calibri" w:cs="Calibri"/>
        </w:rPr>
        <w:t>Android rollout and comprehensive platform upgrade: ~$2M</w:t>
      </w:r>
    </w:p>
    <w:p w14:paraId="16557952" w14:textId="77777777" w:rsidR="00CB703F" w:rsidRPr="00933EB6" w:rsidRDefault="00CB703F" w:rsidP="00CB703F">
      <w:pPr>
        <w:pStyle w:val="ListParagraph"/>
        <w:numPr>
          <w:ilvl w:val="0"/>
          <w:numId w:val="77"/>
        </w:numPr>
        <w:spacing w:line="278" w:lineRule="auto"/>
        <w:rPr>
          <w:rFonts w:ascii="Calibri" w:hAnsi="Calibri" w:cs="Calibri"/>
        </w:rPr>
      </w:pPr>
      <w:r w:rsidRPr="00933EB6">
        <w:rPr>
          <w:rFonts w:ascii="Calibri" w:hAnsi="Calibri" w:cs="Calibri"/>
        </w:rPr>
        <w:t>Expanded content production and intensified influencer engagement: ~$1M</w:t>
      </w:r>
    </w:p>
    <w:p w14:paraId="681C0BBD" w14:textId="77777777" w:rsidR="00CB703F" w:rsidRPr="00933EB6" w:rsidRDefault="00CB703F" w:rsidP="00CB703F">
      <w:pPr>
        <w:pStyle w:val="ListParagraph"/>
        <w:numPr>
          <w:ilvl w:val="0"/>
          <w:numId w:val="77"/>
        </w:numPr>
        <w:spacing w:line="278" w:lineRule="auto"/>
        <w:rPr>
          <w:rFonts w:ascii="Calibri" w:hAnsi="Calibri" w:cs="Calibri"/>
        </w:rPr>
      </w:pPr>
      <w:r w:rsidRPr="00933EB6">
        <w:rPr>
          <w:rFonts w:ascii="Calibri" w:hAnsi="Calibri" w:cs="Calibri"/>
        </w:rPr>
        <w:t>Advanced AI personalization and gamification features: ~$1M – $1.5M</w:t>
      </w:r>
    </w:p>
    <w:p w14:paraId="16FB4068" w14:textId="77777777" w:rsidR="00CB703F" w:rsidRPr="00933EB6" w:rsidRDefault="00CB703F" w:rsidP="00CB703F">
      <w:pPr>
        <w:pStyle w:val="ListParagraph"/>
        <w:numPr>
          <w:ilvl w:val="0"/>
          <w:numId w:val="77"/>
        </w:numPr>
        <w:spacing w:line="278" w:lineRule="auto"/>
        <w:rPr>
          <w:rFonts w:ascii="Calibri" w:hAnsi="Calibri" w:cs="Calibri"/>
        </w:rPr>
      </w:pPr>
      <w:r w:rsidRPr="00933EB6">
        <w:rPr>
          <w:rFonts w:ascii="Calibri" w:hAnsi="Calibri" w:cs="Calibri"/>
        </w:rPr>
        <w:t>Ongoing community events and additional sponsorships: ~$500K</w:t>
      </w:r>
    </w:p>
    <w:p w14:paraId="3FE29B17" w14:textId="77777777" w:rsidR="00CB703F" w:rsidRPr="00632D36" w:rsidRDefault="00CB703F" w:rsidP="00CB703F">
      <w:pPr>
        <w:rPr>
          <w:rFonts w:ascii="Calibri" w:hAnsi="Calibri" w:cs="Calibri"/>
        </w:rPr>
      </w:pPr>
      <w:r w:rsidRPr="00632D36">
        <w:rPr>
          <w:rFonts w:ascii="Calibri" w:hAnsi="Calibri" w:cs="Calibri"/>
          <w:b/>
          <w:bCs/>
        </w:rPr>
        <w:t>Phase 4</w:t>
      </w:r>
      <w:r w:rsidRPr="00632D36">
        <w:rPr>
          <w:rFonts w:ascii="Calibri" w:hAnsi="Calibri" w:cs="Calibri"/>
        </w:rPr>
        <w:t xml:space="preserve"> (12–24 Months): Consolidation &amp; Growth</w:t>
      </w:r>
    </w:p>
    <w:p w14:paraId="73649BDE" w14:textId="77777777" w:rsidR="00CB703F" w:rsidRPr="00632D36" w:rsidRDefault="00CB703F" w:rsidP="00CB703F">
      <w:pPr>
        <w:numPr>
          <w:ilvl w:val="0"/>
          <w:numId w:val="71"/>
        </w:numPr>
        <w:spacing w:line="278" w:lineRule="auto"/>
        <w:rPr>
          <w:rFonts w:ascii="Calibri" w:hAnsi="Calibri" w:cs="Calibri"/>
        </w:rPr>
      </w:pPr>
      <w:r w:rsidRPr="00632D36">
        <w:rPr>
          <w:rFonts w:ascii="Calibri" w:hAnsi="Calibri" w:cs="Calibri"/>
        </w:rPr>
        <w:t>Estimated Investment: $3M – $5M</w:t>
      </w:r>
    </w:p>
    <w:p w14:paraId="75BC7DAB" w14:textId="77777777" w:rsidR="00CB703F" w:rsidRPr="00632D36" w:rsidRDefault="00CB703F" w:rsidP="00CB703F">
      <w:pPr>
        <w:numPr>
          <w:ilvl w:val="0"/>
          <w:numId w:val="71"/>
        </w:numPr>
        <w:spacing w:line="278" w:lineRule="auto"/>
        <w:rPr>
          <w:rFonts w:ascii="Calibri" w:hAnsi="Calibri" w:cs="Calibri"/>
        </w:rPr>
      </w:pPr>
      <w:r w:rsidRPr="00632D36">
        <w:rPr>
          <w:rFonts w:ascii="Calibri" w:hAnsi="Calibri" w:cs="Calibri"/>
        </w:rPr>
        <w:t xml:space="preserve">Allocations: </w:t>
      </w:r>
    </w:p>
    <w:p w14:paraId="5B2E0A39" w14:textId="77777777" w:rsidR="00CB703F" w:rsidRPr="00933EB6" w:rsidRDefault="00CB703F" w:rsidP="00CB703F">
      <w:pPr>
        <w:pStyle w:val="ListParagraph"/>
        <w:numPr>
          <w:ilvl w:val="0"/>
          <w:numId w:val="78"/>
        </w:numPr>
        <w:spacing w:line="278" w:lineRule="auto"/>
        <w:rPr>
          <w:rFonts w:ascii="Calibri" w:hAnsi="Calibri" w:cs="Calibri"/>
        </w:rPr>
      </w:pPr>
      <w:r w:rsidRPr="00933EB6">
        <w:rPr>
          <w:rFonts w:ascii="Calibri" w:hAnsi="Calibri" w:cs="Calibri"/>
        </w:rPr>
        <w:t>Scaling successful initiatives (full integration of AI tools, enhanced live betting across devices): ~$1.5M – $2M</w:t>
      </w:r>
    </w:p>
    <w:p w14:paraId="104B055A" w14:textId="77777777" w:rsidR="00CB703F" w:rsidRPr="00933EB6" w:rsidRDefault="00CB703F" w:rsidP="00CB703F">
      <w:pPr>
        <w:pStyle w:val="ListParagraph"/>
        <w:numPr>
          <w:ilvl w:val="0"/>
          <w:numId w:val="78"/>
        </w:numPr>
        <w:spacing w:line="278" w:lineRule="auto"/>
        <w:rPr>
          <w:rFonts w:ascii="Calibri" w:hAnsi="Calibri" w:cs="Calibri"/>
        </w:rPr>
      </w:pPr>
      <w:r w:rsidRPr="00933EB6">
        <w:rPr>
          <w:rFonts w:ascii="Calibri" w:hAnsi="Calibri" w:cs="Calibri"/>
        </w:rPr>
        <w:t>Expansion of niche segments (e.g., Female-Centric Betting Club) and additional localized content: ~$1M</w:t>
      </w:r>
    </w:p>
    <w:p w14:paraId="2918FC9A" w14:textId="77777777" w:rsidR="00CB703F" w:rsidRPr="00933EB6" w:rsidRDefault="00CB703F" w:rsidP="00CB703F">
      <w:pPr>
        <w:pStyle w:val="ListParagraph"/>
        <w:numPr>
          <w:ilvl w:val="0"/>
          <w:numId w:val="78"/>
        </w:numPr>
        <w:spacing w:line="278" w:lineRule="auto"/>
        <w:rPr>
          <w:rFonts w:ascii="Calibri" w:hAnsi="Calibri" w:cs="Calibri"/>
        </w:rPr>
      </w:pPr>
      <w:r w:rsidRPr="00933EB6">
        <w:rPr>
          <w:rFonts w:ascii="Calibri" w:hAnsi="Calibri" w:cs="Calibri"/>
        </w:rPr>
        <w:t>Continuous community engagement and ROI analysis: ~$500K – $1M</w:t>
      </w:r>
    </w:p>
    <w:p w14:paraId="3E9F6E8C" w14:textId="77777777" w:rsidR="00CB703F" w:rsidRPr="00632D36" w:rsidRDefault="00CB703F" w:rsidP="00CB703F">
      <w:pPr>
        <w:rPr>
          <w:rFonts w:ascii="Calibri" w:hAnsi="Calibri" w:cs="Calibri"/>
        </w:rPr>
      </w:pPr>
    </w:p>
    <w:p w14:paraId="0560B918" w14:textId="77777777" w:rsidR="00CB703F" w:rsidRPr="00632D36" w:rsidRDefault="00CB703F" w:rsidP="00CB703F">
      <w:pPr>
        <w:rPr>
          <w:rFonts w:ascii="Calibri" w:hAnsi="Calibri" w:cs="Calibri"/>
          <w:b/>
          <w:bCs/>
        </w:rPr>
      </w:pPr>
      <w:r>
        <w:rPr>
          <w:rFonts w:ascii="Calibri" w:hAnsi="Calibri" w:cs="Calibri"/>
          <w:b/>
          <w:bCs/>
        </w:rPr>
        <w:t xml:space="preserve">C. </w:t>
      </w:r>
      <w:r w:rsidRPr="00632D36">
        <w:rPr>
          <w:rFonts w:ascii="Calibri" w:hAnsi="Calibri" w:cs="Calibri"/>
          <w:b/>
          <w:bCs/>
        </w:rPr>
        <w:t>ROI Projections &amp; Expected Impact</w:t>
      </w:r>
    </w:p>
    <w:p w14:paraId="6AA98517" w14:textId="77777777" w:rsidR="00CB703F" w:rsidRPr="00632D36" w:rsidRDefault="00CB703F" w:rsidP="00CB703F">
      <w:pPr>
        <w:rPr>
          <w:rFonts w:ascii="Calibri" w:hAnsi="Calibri" w:cs="Calibri"/>
        </w:rPr>
      </w:pPr>
      <w:r w:rsidRPr="00632D36">
        <w:rPr>
          <w:rFonts w:ascii="Calibri" w:hAnsi="Calibri" w:cs="Calibri"/>
        </w:rPr>
        <w:t>A. Key ROI Metrics</w:t>
      </w:r>
    </w:p>
    <w:p w14:paraId="0463A61D" w14:textId="77777777" w:rsidR="00CB703F" w:rsidRPr="00632D36" w:rsidRDefault="00CB703F" w:rsidP="00CB703F">
      <w:pPr>
        <w:numPr>
          <w:ilvl w:val="0"/>
          <w:numId w:val="72"/>
        </w:numPr>
        <w:spacing w:line="278" w:lineRule="auto"/>
        <w:rPr>
          <w:rFonts w:ascii="Calibri" w:hAnsi="Calibri" w:cs="Calibri"/>
        </w:rPr>
      </w:pPr>
      <w:r w:rsidRPr="00632D36">
        <w:rPr>
          <w:rFonts w:ascii="Calibri" w:hAnsi="Calibri" w:cs="Calibri"/>
        </w:rPr>
        <w:t>Engagement Increase:</w:t>
      </w:r>
      <w:r>
        <w:rPr>
          <w:rFonts w:ascii="Calibri" w:hAnsi="Calibri" w:cs="Calibri"/>
        </w:rPr>
        <w:t xml:space="preserve"> </w:t>
      </w:r>
      <w:r w:rsidRPr="00632D36">
        <w:rPr>
          <w:rFonts w:ascii="Calibri" w:hAnsi="Calibri" w:cs="Calibri"/>
        </w:rPr>
        <w:t>Digital marketing and influencer activations are projected to boost social engagement by 15% or more.</w:t>
      </w:r>
    </w:p>
    <w:p w14:paraId="7DE86971" w14:textId="77777777" w:rsidR="00CB703F" w:rsidRPr="00632D36" w:rsidRDefault="00CB703F" w:rsidP="00CB703F">
      <w:pPr>
        <w:numPr>
          <w:ilvl w:val="0"/>
          <w:numId w:val="72"/>
        </w:numPr>
        <w:spacing w:line="278" w:lineRule="auto"/>
        <w:rPr>
          <w:rFonts w:ascii="Calibri" w:hAnsi="Calibri" w:cs="Calibri"/>
        </w:rPr>
      </w:pPr>
      <w:r w:rsidRPr="00632D36">
        <w:rPr>
          <w:rFonts w:ascii="Calibri" w:hAnsi="Calibri" w:cs="Calibri"/>
        </w:rPr>
        <w:t>User Retention &amp; Churn Reduction:</w:t>
      </w:r>
      <w:r>
        <w:rPr>
          <w:rFonts w:ascii="Calibri" w:hAnsi="Calibri" w:cs="Calibri"/>
        </w:rPr>
        <w:t xml:space="preserve"> </w:t>
      </w:r>
      <w:r w:rsidRPr="00632D36">
        <w:rPr>
          <w:rFonts w:ascii="Calibri" w:hAnsi="Calibri" w:cs="Calibri"/>
        </w:rPr>
        <w:t>Platform enhancements and personalized content (Insights Hub and AI tools) are expected to increase retention rates by 5–8%, reducing churn against grey-market competitors.</w:t>
      </w:r>
    </w:p>
    <w:p w14:paraId="58221C1F" w14:textId="77777777" w:rsidR="00CB703F" w:rsidRPr="00632D36" w:rsidRDefault="00CB703F" w:rsidP="00CB703F">
      <w:pPr>
        <w:numPr>
          <w:ilvl w:val="0"/>
          <w:numId w:val="72"/>
        </w:numPr>
        <w:spacing w:line="278" w:lineRule="auto"/>
        <w:rPr>
          <w:rFonts w:ascii="Calibri" w:hAnsi="Calibri" w:cs="Calibri"/>
        </w:rPr>
      </w:pPr>
      <w:r w:rsidRPr="00632D36">
        <w:rPr>
          <w:rFonts w:ascii="Calibri" w:hAnsi="Calibri" w:cs="Calibri"/>
        </w:rPr>
        <w:t>Betting Volume &amp; Frequency:</w:t>
      </w:r>
      <w:r>
        <w:rPr>
          <w:rFonts w:ascii="Calibri" w:hAnsi="Calibri" w:cs="Calibri"/>
        </w:rPr>
        <w:t xml:space="preserve"> </w:t>
      </w:r>
      <w:r w:rsidRPr="00632D36">
        <w:rPr>
          <w:rFonts w:ascii="Calibri" w:hAnsi="Calibri" w:cs="Calibri"/>
        </w:rPr>
        <w:t>Improved live betting and AI-driven personalization should increase overall bet frequency by 8–12% and boost betting volume by 7%.</w:t>
      </w:r>
    </w:p>
    <w:p w14:paraId="2F9DA5B5" w14:textId="77777777" w:rsidR="00CB703F" w:rsidRPr="00632D36" w:rsidRDefault="00CB703F" w:rsidP="00CB703F">
      <w:pPr>
        <w:numPr>
          <w:ilvl w:val="0"/>
          <w:numId w:val="72"/>
        </w:numPr>
        <w:spacing w:line="278" w:lineRule="auto"/>
        <w:rPr>
          <w:rFonts w:ascii="Calibri" w:hAnsi="Calibri" w:cs="Calibri"/>
        </w:rPr>
      </w:pPr>
      <w:r w:rsidRPr="00632D36">
        <w:rPr>
          <w:rFonts w:ascii="Calibri" w:hAnsi="Calibri" w:cs="Calibri"/>
        </w:rPr>
        <w:t>Brand Trust &amp; Community Loyalty:</w:t>
      </w:r>
      <w:r>
        <w:rPr>
          <w:rFonts w:ascii="Calibri" w:hAnsi="Calibri" w:cs="Calibri"/>
        </w:rPr>
        <w:t xml:space="preserve"> </w:t>
      </w:r>
      <w:r w:rsidRPr="00632D36">
        <w:rPr>
          <w:rFonts w:ascii="Calibri" w:hAnsi="Calibri" w:cs="Calibri"/>
        </w:rPr>
        <w:t>The Brand Ambassador Program and community partnerships aim for a 10% uplift in audience trust, translating to higher long-term loyalty and repeat usage.</w:t>
      </w:r>
    </w:p>
    <w:p w14:paraId="4DEADF6E" w14:textId="77777777" w:rsidR="00CB703F" w:rsidRPr="00632D36" w:rsidRDefault="00CB703F" w:rsidP="00CB703F">
      <w:pPr>
        <w:numPr>
          <w:ilvl w:val="0"/>
          <w:numId w:val="72"/>
        </w:numPr>
        <w:spacing w:line="278" w:lineRule="auto"/>
        <w:rPr>
          <w:rFonts w:ascii="Calibri" w:hAnsi="Calibri" w:cs="Calibri"/>
        </w:rPr>
      </w:pPr>
      <w:r w:rsidRPr="00632D36">
        <w:rPr>
          <w:rFonts w:ascii="Calibri" w:hAnsi="Calibri" w:cs="Calibri"/>
        </w:rPr>
        <w:t>Market Share Growth:</w:t>
      </w:r>
      <w:r>
        <w:rPr>
          <w:rFonts w:ascii="Calibri" w:hAnsi="Calibri" w:cs="Calibri"/>
        </w:rPr>
        <w:t xml:space="preserve"> </w:t>
      </w:r>
      <w:r w:rsidRPr="00632D36">
        <w:rPr>
          <w:rFonts w:ascii="Calibri" w:hAnsi="Calibri" w:cs="Calibri"/>
        </w:rPr>
        <w:t xml:space="preserve">With full implementation, </w:t>
      </w:r>
      <w:proofErr w:type="spellStart"/>
      <w:r w:rsidRPr="00632D36">
        <w:rPr>
          <w:rFonts w:ascii="Calibri" w:hAnsi="Calibri" w:cs="Calibri"/>
        </w:rPr>
        <w:t>PlayNow</w:t>
      </w:r>
      <w:proofErr w:type="spellEnd"/>
      <w:r w:rsidRPr="00632D36">
        <w:rPr>
          <w:rFonts w:ascii="Calibri" w:hAnsi="Calibri" w:cs="Calibri"/>
        </w:rPr>
        <w:t xml:space="preserve"> is expected to grow its BC online sports betting market share by </w:t>
      </w:r>
      <w:r>
        <w:rPr>
          <w:rFonts w:ascii="Calibri" w:hAnsi="Calibri" w:cs="Calibri"/>
        </w:rPr>
        <w:t>8</w:t>
      </w:r>
      <w:r w:rsidRPr="00632D36">
        <w:rPr>
          <w:rFonts w:ascii="Calibri" w:hAnsi="Calibri" w:cs="Calibri"/>
        </w:rPr>
        <w:t>–10% within 24 months.</w:t>
      </w:r>
    </w:p>
    <w:p w14:paraId="468A4E29" w14:textId="77777777" w:rsidR="00CB703F" w:rsidRPr="00632D36" w:rsidRDefault="00CB703F" w:rsidP="00CB703F">
      <w:pPr>
        <w:rPr>
          <w:rFonts w:ascii="Calibri" w:hAnsi="Calibri" w:cs="Calibri"/>
        </w:rPr>
      </w:pPr>
      <w:r w:rsidRPr="00632D36">
        <w:rPr>
          <w:rFonts w:ascii="Calibri" w:hAnsi="Calibri" w:cs="Calibri"/>
        </w:rPr>
        <w:t>B. Financial ROI Projections (Illustrative)</w:t>
      </w:r>
    </w:p>
    <w:p w14:paraId="42E55482" w14:textId="77777777" w:rsidR="00CB703F" w:rsidRPr="00632D36" w:rsidRDefault="00CB703F" w:rsidP="00CB703F">
      <w:pPr>
        <w:numPr>
          <w:ilvl w:val="0"/>
          <w:numId w:val="73"/>
        </w:numPr>
        <w:spacing w:line="278" w:lineRule="auto"/>
        <w:rPr>
          <w:rFonts w:ascii="Calibri" w:hAnsi="Calibri" w:cs="Calibri"/>
        </w:rPr>
      </w:pPr>
      <w:r w:rsidRPr="00632D36">
        <w:rPr>
          <w:rFonts w:ascii="Calibri" w:hAnsi="Calibri" w:cs="Calibri"/>
        </w:rPr>
        <w:t>Total Projected Investment: ~$12M – $18M (over 24 months)</w:t>
      </w:r>
    </w:p>
    <w:p w14:paraId="72E7E25B" w14:textId="77777777" w:rsidR="00CB703F" w:rsidRPr="00632D36" w:rsidRDefault="00CB703F" w:rsidP="00CB703F">
      <w:pPr>
        <w:numPr>
          <w:ilvl w:val="0"/>
          <w:numId w:val="73"/>
        </w:numPr>
        <w:spacing w:line="278" w:lineRule="auto"/>
        <w:rPr>
          <w:rFonts w:ascii="Calibri" w:hAnsi="Calibri" w:cs="Calibri"/>
        </w:rPr>
      </w:pPr>
      <w:r w:rsidRPr="00632D36">
        <w:rPr>
          <w:rFonts w:ascii="Calibri" w:hAnsi="Calibri" w:cs="Calibri"/>
        </w:rPr>
        <w:t>Projected Incremental Revenue Growth:</w:t>
      </w:r>
      <w:r>
        <w:rPr>
          <w:rFonts w:ascii="Calibri" w:hAnsi="Calibri" w:cs="Calibri"/>
        </w:rPr>
        <w:t xml:space="preserve"> </w:t>
      </w:r>
      <w:r w:rsidRPr="00632D36">
        <w:rPr>
          <w:rFonts w:ascii="Calibri" w:hAnsi="Calibri" w:cs="Calibri"/>
        </w:rPr>
        <w:t>Assuming a conservative increase in betting volume and user engagement driven by these initiatives, incremental revenue growth could range from 15–25% over the baseline.</w:t>
      </w:r>
    </w:p>
    <w:p w14:paraId="44E3A2D0" w14:textId="77777777" w:rsidR="00CB703F" w:rsidRPr="00632D36" w:rsidRDefault="00CB703F" w:rsidP="00CB703F">
      <w:pPr>
        <w:numPr>
          <w:ilvl w:val="0"/>
          <w:numId w:val="73"/>
        </w:numPr>
        <w:spacing w:line="278" w:lineRule="auto"/>
        <w:rPr>
          <w:rFonts w:ascii="Calibri" w:hAnsi="Calibri" w:cs="Calibri"/>
        </w:rPr>
      </w:pPr>
      <w:r w:rsidRPr="00632D36">
        <w:rPr>
          <w:rFonts w:ascii="Calibri" w:hAnsi="Calibri" w:cs="Calibri"/>
        </w:rPr>
        <w:t>Break-Even &amp; Profitability:</w:t>
      </w:r>
      <w:r>
        <w:rPr>
          <w:rFonts w:ascii="Calibri" w:hAnsi="Calibri" w:cs="Calibri"/>
        </w:rPr>
        <w:t xml:space="preserve"> </w:t>
      </w:r>
      <w:r w:rsidRPr="00632D36">
        <w:rPr>
          <w:rFonts w:ascii="Calibri" w:hAnsi="Calibri" w:cs="Calibri"/>
        </w:rPr>
        <w:t>With increased retention and higher betting frequencies, the initiative is projected to reach break-even within 18–24 months, after which the ROI could yield an annual profit uplift of 10–15%.</w:t>
      </w:r>
    </w:p>
    <w:p w14:paraId="6BE9D2D0" w14:textId="77777777" w:rsidR="00CB703F" w:rsidRPr="00632D36" w:rsidRDefault="00CB703F" w:rsidP="00CB703F">
      <w:pPr>
        <w:rPr>
          <w:rFonts w:ascii="Calibri" w:hAnsi="Calibri" w:cs="Calibri"/>
        </w:rPr>
      </w:pPr>
      <w:r w:rsidRPr="00632D36">
        <w:rPr>
          <w:rFonts w:ascii="Calibri" w:hAnsi="Calibri" w:cs="Calibri"/>
        </w:rPr>
        <w:t>C. Additional Benefits</w:t>
      </w:r>
    </w:p>
    <w:p w14:paraId="044959D2" w14:textId="77777777" w:rsidR="00CB703F" w:rsidRPr="00632D36" w:rsidRDefault="00CB703F" w:rsidP="00CB703F">
      <w:pPr>
        <w:numPr>
          <w:ilvl w:val="0"/>
          <w:numId w:val="74"/>
        </w:numPr>
        <w:spacing w:line="278" w:lineRule="auto"/>
        <w:rPr>
          <w:rFonts w:ascii="Calibri" w:hAnsi="Calibri" w:cs="Calibri"/>
        </w:rPr>
      </w:pPr>
      <w:r w:rsidRPr="00632D36">
        <w:rPr>
          <w:rFonts w:ascii="Calibri" w:hAnsi="Calibri" w:cs="Calibri"/>
        </w:rPr>
        <w:t>Long-Term Brand Equity: Enhanced community trust and localized brand identity are expected to generate intangible value that supports sustainable growth.</w:t>
      </w:r>
    </w:p>
    <w:p w14:paraId="0D078244" w14:textId="77777777" w:rsidR="00CB703F" w:rsidRPr="00632D36" w:rsidRDefault="00CB703F" w:rsidP="00CB703F">
      <w:pPr>
        <w:numPr>
          <w:ilvl w:val="0"/>
          <w:numId w:val="74"/>
        </w:numPr>
        <w:spacing w:line="278" w:lineRule="auto"/>
        <w:rPr>
          <w:rFonts w:ascii="Calibri" w:hAnsi="Calibri" w:cs="Calibri"/>
        </w:rPr>
      </w:pPr>
      <w:r w:rsidRPr="00632D36">
        <w:rPr>
          <w:rFonts w:ascii="Calibri" w:hAnsi="Calibri" w:cs="Calibri"/>
        </w:rPr>
        <w:t xml:space="preserve">Data-Driven Decision Making: Advanced analytics and AI personalization will provide ongoing insights to refine future marketing </w:t>
      </w:r>
      <w:proofErr w:type="gramStart"/>
      <w:r w:rsidRPr="00632D36">
        <w:rPr>
          <w:rFonts w:ascii="Calibri" w:hAnsi="Calibri" w:cs="Calibri"/>
        </w:rPr>
        <w:t>spend</w:t>
      </w:r>
      <w:proofErr w:type="gramEnd"/>
      <w:r w:rsidRPr="00632D36">
        <w:rPr>
          <w:rFonts w:ascii="Calibri" w:hAnsi="Calibri" w:cs="Calibri"/>
        </w:rPr>
        <w:t>, further optimizing ROI.</w:t>
      </w:r>
    </w:p>
    <w:p w14:paraId="741D2E49" w14:textId="77777777" w:rsidR="00CB703F" w:rsidRPr="00661386" w:rsidRDefault="00CB703F" w:rsidP="00CB703F">
      <w:pPr>
        <w:rPr>
          <w:rFonts w:ascii="Calibri" w:hAnsi="Calibri" w:cs="Calibri"/>
        </w:rPr>
      </w:pPr>
    </w:p>
    <w:p w14:paraId="1E85A095" w14:textId="77777777" w:rsidR="00CB703F" w:rsidRDefault="00CB703F" w:rsidP="00CB703F">
      <w:pPr>
        <w:rPr>
          <w:rFonts w:ascii="Calibri" w:hAnsi="Calibri" w:cs="Calibri"/>
        </w:rPr>
      </w:pPr>
    </w:p>
    <w:p w14:paraId="076E2390" w14:textId="77777777" w:rsidR="00CB703F" w:rsidRPr="003A04C6" w:rsidRDefault="00CB703F" w:rsidP="00CB703F">
      <w:pPr>
        <w:rPr>
          <w:rFonts w:ascii="Calibri" w:hAnsi="Calibri" w:cs="Calibri"/>
          <w:b/>
          <w:bCs/>
          <w:sz w:val="28"/>
          <w:szCs w:val="28"/>
        </w:rPr>
      </w:pPr>
      <w:r w:rsidRPr="001E19D0">
        <w:rPr>
          <w:rFonts w:ascii="Calibri" w:hAnsi="Calibri" w:cs="Calibri"/>
          <w:b/>
          <w:bCs/>
          <w:noProof/>
          <w:sz w:val="28"/>
          <w:szCs w:val="28"/>
        </w:rPr>
        <mc:AlternateContent>
          <mc:Choice Requires="wps">
            <w:drawing>
              <wp:anchor distT="0" distB="0" distL="114300" distR="114300" simplePos="0" relativeHeight="251658245" behindDoc="0" locked="0" layoutInCell="1" allowOverlap="1" wp14:anchorId="70B3C0DB" wp14:editId="3AFA7271">
                <wp:simplePos x="0" y="0"/>
                <wp:positionH relativeFrom="column">
                  <wp:posOffset>0</wp:posOffset>
                </wp:positionH>
                <wp:positionV relativeFrom="paragraph">
                  <wp:posOffset>277495</wp:posOffset>
                </wp:positionV>
                <wp:extent cx="5920740" cy="0"/>
                <wp:effectExtent l="0" t="0" r="0" b="0"/>
                <wp:wrapNone/>
                <wp:docPr id="1329368291" name="Straight Connector 1"/>
                <wp:cNvGraphicFramePr/>
                <a:graphic xmlns:a="http://schemas.openxmlformats.org/drawingml/2006/main">
                  <a:graphicData uri="http://schemas.microsoft.com/office/word/2010/wordprocessingShape">
                    <wps:wsp>
                      <wps:cNvCnPr/>
                      <wps:spPr>
                        <a:xfrm>
                          <a:off x="0" y="0"/>
                          <a:ext cx="59207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6D9A42D" id="Straight Connector 1" o:spid="_x0000_s1026" style="position:absolute;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21.85pt" to="466.2pt,2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" strokecolor="black [3200]" strokeweight=".5pt">
                <v:stroke joinstyle="miter"/>
              </v:line>
            </w:pict>
          </mc:Fallback>
        </mc:AlternateContent>
      </w:r>
      <w:r w:rsidRPr="003A04C6">
        <w:rPr>
          <w:rFonts w:ascii="Calibri" w:hAnsi="Calibri" w:cs="Calibri"/>
          <w:b/>
          <w:bCs/>
          <w:sz w:val="28"/>
          <w:szCs w:val="28"/>
        </w:rPr>
        <w:t>6.0 Risk Management &amp; Mitigation</w:t>
      </w:r>
    </w:p>
    <w:p w14:paraId="2756FDF7" w14:textId="77777777" w:rsidR="00CB703F" w:rsidRPr="00450FC9" w:rsidRDefault="00CB703F" w:rsidP="00CB703F">
      <w:pPr>
        <w:numPr>
          <w:ilvl w:val="0"/>
          <w:numId w:val="16"/>
        </w:numPr>
        <w:spacing w:line="278" w:lineRule="auto"/>
        <w:rPr>
          <w:rFonts w:ascii="Calibri" w:hAnsi="Calibri" w:cs="Calibri"/>
        </w:rPr>
      </w:pPr>
      <w:r w:rsidRPr="00450FC9">
        <w:rPr>
          <w:rFonts w:ascii="Calibri" w:hAnsi="Calibri" w:cs="Calibri"/>
        </w:rPr>
        <w:t>Regulatory Delays:</w:t>
      </w:r>
      <w:r>
        <w:rPr>
          <w:rFonts w:ascii="Calibri" w:hAnsi="Calibri" w:cs="Calibri"/>
        </w:rPr>
        <w:t xml:space="preserve"> </w:t>
      </w:r>
      <w:r w:rsidRPr="00450FC9">
        <w:rPr>
          <w:rFonts w:ascii="Calibri" w:hAnsi="Calibri" w:cs="Calibri"/>
        </w:rPr>
        <w:t>Proactively engage with regulators early in the development process to secure necessary approvals.</w:t>
      </w:r>
    </w:p>
    <w:p w14:paraId="4F59BE7A" w14:textId="77777777" w:rsidR="00CB703F" w:rsidRPr="00450FC9" w:rsidRDefault="00CB703F" w:rsidP="00CB703F">
      <w:pPr>
        <w:numPr>
          <w:ilvl w:val="0"/>
          <w:numId w:val="16"/>
        </w:numPr>
        <w:spacing w:line="278" w:lineRule="auto"/>
        <w:rPr>
          <w:rFonts w:ascii="Calibri" w:hAnsi="Calibri" w:cs="Calibri"/>
        </w:rPr>
      </w:pPr>
      <w:r w:rsidRPr="00450FC9">
        <w:rPr>
          <w:rFonts w:ascii="Calibri" w:hAnsi="Calibri" w:cs="Calibri"/>
        </w:rPr>
        <w:t>High Execution Costs:</w:t>
      </w:r>
      <w:r w:rsidRPr="003A04C6">
        <w:rPr>
          <w:rFonts w:ascii="Calibri" w:hAnsi="Calibri" w:cs="Calibri"/>
          <w:b/>
          <w:bCs/>
          <w:noProof/>
          <w:sz w:val="28"/>
          <w:szCs w:val="28"/>
        </w:rPr>
        <w:t xml:space="preserve"> </w:t>
      </w:r>
      <w:r w:rsidRPr="00450FC9">
        <w:rPr>
          <w:rFonts w:ascii="Calibri" w:hAnsi="Calibri" w:cs="Calibri"/>
        </w:rPr>
        <w:t>Implement phased rollouts, beginning with high-impact, lower-cost initiatives before full-scale deployment.</w:t>
      </w:r>
    </w:p>
    <w:p w14:paraId="40ED2EAE" w14:textId="77777777" w:rsidR="00CB703F" w:rsidRPr="00450FC9" w:rsidRDefault="00CB703F" w:rsidP="00CB703F">
      <w:pPr>
        <w:numPr>
          <w:ilvl w:val="0"/>
          <w:numId w:val="16"/>
        </w:numPr>
        <w:spacing w:line="278" w:lineRule="auto"/>
        <w:rPr>
          <w:rFonts w:ascii="Calibri" w:hAnsi="Calibri" w:cs="Calibri"/>
        </w:rPr>
      </w:pPr>
      <w:r w:rsidRPr="00450FC9">
        <w:rPr>
          <w:rFonts w:ascii="Calibri" w:hAnsi="Calibri" w:cs="Calibri"/>
        </w:rPr>
        <w:t>User Skepticism:</w:t>
      </w:r>
      <w:r>
        <w:rPr>
          <w:rFonts w:ascii="Calibri" w:hAnsi="Calibri" w:cs="Calibri"/>
        </w:rPr>
        <w:t xml:space="preserve"> </w:t>
      </w:r>
      <w:r w:rsidRPr="00450FC9">
        <w:rPr>
          <w:rFonts w:ascii="Calibri" w:hAnsi="Calibri" w:cs="Calibri"/>
        </w:rPr>
        <w:t>Leverage local influencers and trusted community figures to build credibility and trust.</w:t>
      </w:r>
    </w:p>
    <w:p w14:paraId="66249350" w14:textId="77777777" w:rsidR="00CB703F" w:rsidRPr="00450FC9" w:rsidRDefault="00CB703F" w:rsidP="00CB703F">
      <w:pPr>
        <w:numPr>
          <w:ilvl w:val="0"/>
          <w:numId w:val="16"/>
        </w:numPr>
        <w:spacing w:line="278" w:lineRule="auto"/>
        <w:rPr>
          <w:rFonts w:ascii="Calibri" w:hAnsi="Calibri" w:cs="Calibri"/>
        </w:rPr>
      </w:pPr>
      <w:r w:rsidRPr="00450FC9">
        <w:rPr>
          <w:rFonts w:ascii="Calibri" w:hAnsi="Calibri" w:cs="Calibri"/>
        </w:rPr>
        <w:t>Technical Challenges:</w:t>
      </w:r>
      <w:r>
        <w:rPr>
          <w:rFonts w:ascii="Calibri" w:hAnsi="Calibri" w:cs="Calibri"/>
        </w:rPr>
        <w:t xml:space="preserve"> </w:t>
      </w:r>
      <w:r w:rsidRPr="00450FC9">
        <w:rPr>
          <w:rFonts w:ascii="Calibri" w:hAnsi="Calibri" w:cs="Calibri"/>
        </w:rPr>
        <w:t>Allocate dedicated resources for agile testing and continuous improvement of live betting and AI functionalities.</w:t>
      </w:r>
    </w:p>
    <w:p w14:paraId="2434568E" w14:textId="77777777" w:rsidR="00CB703F" w:rsidRPr="00450FC9" w:rsidRDefault="00CB703F" w:rsidP="00CB703F">
      <w:pPr>
        <w:rPr>
          <w:rFonts w:ascii="Calibri" w:hAnsi="Calibri" w:cs="Calibri"/>
        </w:rPr>
      </w:pPr>
    </w:p>
    <w:p w14:paraId="06E94E0C" w14:textId="77777777" w:rsidR="00CB703F" w:rsidRPr="00E01CE7" w:rsidRDefault="00CB703F" w:rsidP="00CB703F">
      <w:pPr>
        <w:rPr>
          <w:rFonts w:ascii="Calibri" w:hAnsi="Calibri" w:cs="Calibri"/>
          <w:b/>
          <w:bCs/>
          <w:sz w:val="28"/>
          <w:szCs w:val="28"/>
        </w:rPr>
      </w:pPr>
      <w:r w:rsidRPr="001E19D0">
        <w:rPr>
          <w:rFonts w:ascii="Calibri" w:hAnsi="Calibri" w:cs="Calibri"/>
          <w:b/>
          <w:bCs/>
          <w:noProof/>
          <w:sz w:val="28"/>
          <w:szCs w:val="28"/>
        </w:rPr>
        <mc:AlternateContent>
          <mc:Choice Requires="wps">
            <w:drawing>
              <wp:anchor distT="0" distB="0" distL="114300" distR="114300" simplePos="0" relativeHeight="251658246" behindDoc="0" locked="0" layoutInCell="1" allowOverlap="1" wp14:anchorId="35052DA5" wp14:editId="22B4EF8E">
                <wp:simplePos x="0" y="0"/>
                <wp:positionH relativeFrom="column">
                  <wp:posOffset>0</wp:posOffset>
                </wp:positionH>
                <wp:positionV relativeFrom="paragraph">
                  <wp:posOffset>262255</wp:posOffset>
                </wp:positionV>
                <wp:extent cx="5920740" cy="0"/>
                <wp:effectExtent l="0" t="0" r="0" b="0"/>
                <wp:wrapNone/>
                <wp:docPr id="881315754" name="Straight Connector 1"/>
                <wp:cNvGraphicFramePr/>
                <a:graphic xmlns:a="http://schemas.openxmlformats.org/drawingml/2006/main">
                  <a:graphicData uri="http://schemas.microsoft.com/office/word/2010/wordprocessingShape">
                    <wps:wsp>
                      <wps:cNvCnPr/>
                      <wps:spPr>
                        <a:xfrm>
                          <a:off x="0" y="0"/>
                          <a:ext cx="59207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EAE2F43" id="Straight Connector 1" o:spid="_x0000_s1026" style="position:absolute;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20.65pt" to="466.2pt,2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" strokecolor="black [3200]" strokeweight=".5pt">
                <v:stroke joinstyle="miter"/>
              </v:line>
            </w:pict>
          </mc:Fallback>
        </mc:AlternateContent>
      </w:r>
      <w:r w:rsidRPr="00E01CE7">
        <w:rPr>
          <w:rFonts w:ascii="Calibri" w:hAnsi="Calibri" w:cs="Calibri"/>
          <w:b/>
          <w:bCs/>
          <w:sz w:val="28"/>
          <w:szCs w:val="28"/>
        </w:rPr>
        <w:t>7.0 Conclusion &amp; Next Steps</w:t>
      </w:r>
    </w:p>
    <w:p w14:paraId="3F63C846" w14:textId="77777777" w:rsidR="00CB703F" w:rsidRPr="00450FC9" w:rsidRDefault="00CB703F" w:rsidP="00CB703F">
      <w:pPr>
        <w:rPr>
          <w:rFonts w:ascii="Calibri" w:hAnsi="Calibri" w:cs="Calibri"/>
        </w:rPr>
      </w:pPr>
      <w:r w:rsidRPr="00450FC9">
        <w:rPr>
          <w:rFonts w:ascii="Calibri" w:hAnsi="Calibri" w:cs="Calibri"/>
        </w:rPr>
        <w:t>By integrating community-first messaging, advanced digital engagement, and personalized, persona-targeted campaigns, this robust marketing implementation plan positions PlayNow.com to dominate the BC online sports betting market. The next steps include:</w:t>
      </w:r>
    </w:p>
    <w:p w14:paraId="7206FBD2" w14:textId="77777777" w:rsidR="00CB703F" w:rsidRPr="00450FC9" w:rsidRDefault="00CB703F" w:rsidP="00CB703F">
      <w:pPr>
        <w:numPr>
          <w:ilvl w:val="0"/>
          <w:numId w:val="17"/>
        </w:numPr>
        <w:spacing w:line="278" w:lineRule="auto"/>
        <w:rPr>
          <w:rFonts w:ascii="Calibri" w:hAnsi="Calibri" w:cs="Calibri"/>
        </w:rPr>
      </w:pPr>
      <w:r w:rsidRPr="00450FC9">
        <w:rPr>
          <w:rFonts w:ascii="Calibri" w:hAnsi="Calibri" w:cs="Calibri"/>
        </w:rPr>
        <w:t>Finalizing regulatory and budget approvals.</w:t>
      </w:r>
    </w:p>
    <w:p w14:paraId="10F791B1" w14:textId="77777777" w:rsidR="00CB703F" w:rsidRPr="00450FC9" w:rsidRDefault="00CB703F" w:rsidP="00CB703F">
      <w:pPr>
        <w:numPr>
          <w:ilvl w:val="0"/>
          <w:numId w:val="17"/>
        </w:numPr>
        <w:spacing w:line="278" w:lineRule="auto"/>
        <w:rPr>
          <w:rFonts w:ascii="Calibri" w:hAnsi="Calibri" w:cs="Calibri"/>
        </w:rPr>
      </w:pPr>
      <w:r w:rsidRPr="00450FC9">
        <w:rPr>
          <w:rFonts w:ascii="Calibri" w:hAnsi="Calibri" w:cs="Calibri"/>
        </w:rPr>
        <w:t>Initiating Phase 1 developments for platform and campaign launches.</w:t>
      </w:r>
    </w:p>
    <w:p w14:paraId="049CE415" w14:textId="77777777" w:rsidR="00CB703F" w:rsidRPr="00450FC9" w:rsidRDefault="00CB703F" w:rsidP="00CB703F">
      <w:pPr>
        <w:numPr>
          <w:ilvl w:val="0"/>
          <w:numId w:val="17"/>
        </w:numPr>
        <w:spacing w:line="278" w:lineRule="auto"/>
        <w:rPr>
          <w:rFonts w:ascii="Calibri" w:hAnsi="Calibri" w:cs="Calibri"/>
        </w:rPr>
      </w:pPr>
      <w:r w:rsidRPr="00450FC9">
        <w:rPr>
          <w:rFonts w:ascii="Calibri" w:hAnsi="Calibri" w:cs="Calibri"/>
        </w:rPr>
        <w:t>Recruiting key personnel including a brand ambassador.</w:t>
      </w:r>
    </w:p>
    <w:p w14:paraId="11E6B6A0" w14:textId="77777777" w:rsidR="00CB703F" w:rsidRPr="0008379D" w:rsidRDefault="00CB703F" w:rsidP="00CB703F">
      <w:pPr>
        <w:numPr>
          <w:ilvl w:val="0"/>
          <w:numId w:val="17"/>
        </w:numPr>
        <w:spacing w:line="278" w:lineRule="auto"/>
        <w:rPr>
          <w:rFonts w:ascii="Calibri" w:hAnsi="Calibri" w:cs="Calibri"/>
        </w:rPr>
      </w:pPr>
      <w:r w:rsidRPr="0008379D">
        <w:rPr>
          <w:rFonts w:ascii="Calibri" w:hAnsi="Calibri" w:cs="Calibri"/>
        </w:rPr>
        <w:t>Establishing performance monitoring systems to continuously refine strategies based on real-time feedback.</w:t>
      </w:r>
    </w:p>
    <w:p w14:paraId="6015E74B" w14:textId="77777777" w:rsidR="00A65D7A" w:rsidRDefault="00A65D7A" w:rsidP="00A65D7A">
      <w:pPr>
        <w:spacing w:before="240" w:after="240"/>
        <w:rPr>
          <w:rFonts w:ascii="Aptos" w:eastAsia="Aptos" w:hAnsi="Aptos" w:cs="Aptos"/>
          <w:color w:val="000000" w:themeColor="text1"/>
        </w:rPr>
      </w:pPr>
    </w:p>
    <w:p w14:paraId="3B3B2EA7" w14:textId="77777777" w:rsidR="00A65D7A" w:rsidRDefault="00A65D7A"/>
    <w:p w14:paraId="19484527" w14:textId="77777777" w:rsidR="00A65D7A" w:rsidRDefault="00A65D7A"/>
    <w:p w14:paraId="65C522FA" w14:textId="77777777" w:rsidR="00A65D7A" w:rsidRDefault="00A65D7A"/>
    <w:p w14:paraId="45B8B559" w14:textId="77777777" w:rsidR="00A65D7A" w:rsidRDefault="00A65D7A"/>
    <w:p w14:paraId="60A8AC80" w14:textId="77777777" w:rsidR="00A65D7A" w:rsidRDefault="00A65D7A"/>
    <w:p w14:paraId="36627778" w14:textId="77777777" w:rsidR="00A65D7A" w:rsidRDefault="00A65D7A"/>
    <w:p w14:paraId="34EB9D16" w14:textId="77777777" w:rsidR="00A65D7A" w:rsidRDefault="00A65D7A"/>
    <w:p w14:paraId="77727E6E" w14:textId="77777777" w:rsidR="00A65D7A" w:rsidRDefault="00A65D7A"/>
    <w:p w14:paraId="23E5FBFE" w14:textId="77777777" w:rsidR="00A65D7A" w:rsidRDefault="00A65D7A"/>
    <w:p w14:paraId="49920631" w14:textId="77777777" w:rsidR="00A65D7A" w:rsidRDefault="00A65D7A"/>
    <w:p w14:paraId="7B9F7637" w14:textId="77777777" w:rsidR="00A65D7A" w:rsidRDefault="00A65D7A"/>
    <w:p w14:paraId="6AF57AE8" w14:textId="77777777" w:rsidR="00A65D7A" w:rsidRDefault="00A65D7A"/>
    <w:p w14:paraId="4A69B285" w14:textId="77777777" w:rsidR="00A65D7A" w:rsidRDefault="00A65D7A"/>
    <w:p w14:paraId="2C078E63" w14:textId="6289D2F6" w:rsidR="006776D7" w:rsidRDefault="1DB42E48" w:rsidP="4305D067">
      <w:pPr>
        <w:pBdr>
          <w:top w:val="nil"/>
          <w:left w:val="nil"/>
          <w:bottom w:val="nil"/>
          <w:right w:val="nil"/>
          <w:between w:val="nil"/>
        </w:pBdr>
        <w:spacing w:before="240" w:after="240" w:line="275" w:lineRule="auto"/>
        <w:rPr>
          <w:rFonts w:ascii="Segoe UI" w:eastAsia="Segoe UI" w:hAnsi="Segoe UI" w:cs="Segoe UI"/>
          <w:color w:val="1B1C1D"/>
          <w:lang w:val="en-GB"/>
        </w:rPr>
      </w:pPr>
      <w:r w:rsidRPr="4305D067">
        <w:rPr>
          <w:rFonts w:ascii="Segoe UI" w:eastAsia="Segoe UI" w:hAnsi="Segoe UI" w:cs="Segoe UI"/>
          <w:color w:val="1B1C1D"/>
          <w:lang w:val="en-GB"/>
        </w:rPr>
        <w:t>References:</w:t>
      </w:r>
      <w:r>
        <w:br/>
      </w:r>
    </w:p>
    <w:p w14:paraId="2F93A9FB" w14:textId="47E61614" w:rsidR="5F51DB7D" w:rsidRDefault="5F51DB7D" w:rsidP="4305D067">
      <w:pPr>
        <w:pStyle w:val="ListParagraph"/>
        <w:numPr>
          <w:ilvl w:val="0"/>
          <w:numId w:val="5"/>
        </w:numPr>
        <w:pBdr>
          <w:top w:val="nil"/>
          <w:left w:val="nil"/>
          <w:bottom w:val="nil"/>
          <w:right w:val="nil"/>
          <w:between w:val="nil"/>
        </w:pBdr>
        <w:rPr>
          <w:rFonts w:ascii="Arial" w:eastAsia="Arial" w:hAnsi="Arial" w:cs="Arial"/>
          <w:color w:val="000000" w:themeColor="text1"/>
          <w:sz w:val="22"/>
          <w:szCs w:val="22"/>
          <w:lang w:val="en-GB"/>
        </w:rPr>
      </w:pPr>
      <w:proofErr w:type="spellStart"/>
      <w:r w:rsidRPr="4305D067">
        <w:rPr>
          <w:rFonts w:ascii="Arial" w:eastAsia="Arial" w:hAnsi="Arial" w:cs="Arial"/>
          <w:color w:val="000000" w:themeColor="text1"/>
          <w:lang w:val="en-GB"/>
        </w:rPr>
        <w:t>PlayNow</w:t>
      </w:r>
      <w:proofErr w:type="spellEnd"/>
      <w:r w:rsidRPr="4305D067">
        <w:rPr>
          <w:rFonts w:ascii="Arial" w:eastAsia="Arial" w:hAnsi="Arial" w:cs="Arial"/>
          <w:color w:val="000000" w:themeColor="text1"/>
          <w:lang w:val="en-GB"/>
        </w:rPr>
        <w:t xml:space="preserve"> BC Sportsbook on the App Store, accessed March 18, 2025, </w:t>
      </w:r>
      <w:hyperlink r:id="rId13">
        <w:r w:rsidRPr="4305D067">
          <w:rPr>
            <w:rStyle w:val="Hyperlink"/>
            <w:rFonts w:ascii="Arial" w:eastAsia="Arial" w:hAnsi="Arial" w:cs="Arial"/>
            <w:color w:val="0000EE"/>
            <w:lang w:val="en-GB"/>
          </w:rPr>
          <w:t>https://apps.apple.com/ca/app/playnow-bc-sportsbook/id1458048443</w:t>
        </w:r>
      </w:hyperlink>
    </w:p>
    <w:p w14:paraId="584F5D3B" w14:textId="2DC5D906" w:rsidR="5F51DB7D" w:rsidRDefault="5F51DB7D" w:rsidP="4305D067">
      <w:pPr>
        <w:pStyle w:val="ListParagraph"/>
        <w:numPr>
          <w:ilvl w:val="0"/>
          <w:numId w:val="5"/>
        </w:numPr>
        <w:pBdr>
          <w:top w:val="nil"/>
          <w:left w:val="nil"/>
          <w:bottom w:val="nil"/>
          <w:right w:val="nil"/>
          <w:between w:val="nil"/>
        </w:pBdr>
        <w:rPr>
          <w:rFonts w:ascii="Arial" w:eastAsia="Arial" w:hAnsi="Arial" w:cs="Arial"/>
          <w:color w:val="000000" w:themeColor="text1"/>
          <w:sz w:val="22"/>
          <w:szCs w:val="22"/>
          <w:lang w:val="en-GB"/>
        </w:rPr>
      </w:pPr>
      <w:r w:rsidRPr="4305D067">
        <w:rPr>
          <w:rFonts w:ascii="Arial" w:eastAsia="Arial" w:hAnsi="Arial" w:cs="Arial"/>
          <w:color w:val="000000" w:themeColor="text1"/>
          <w:lang w:val="en-GB"/>
        </w:rPr>
        <w:t xml:space="preserve">Betting markets explained | </w:t>
      </w:r>
      <w:proofErr w:type="spellStart"/>
      <w:r w:rsidRPr="4305D067">
        <w:rPr>
          <w:rFonts w:ascii="Arial" w:eastAsia="Arial" w:hAnsi="Arial" w:cs="Arial"/>
          <w:color w:val="000000" w:themeColor="text1"/>
          <w:lang w:val="en-GB"/>
        </w:rPr>
        <w:t>PlayNow</w:t>
      </w:r>
      <w:proofErr w:type="spellEnd"/>
      <w:r w:rsidRPr="4305D067">
        <w:rPr>
          <w:rFonts w:ascii="Arial" w:eastAsia="Arial" w:hAnsi="Arial" w:cs="Arial"/>
          <w:color w:val="000000" w:themeColor="text1"/>
          <w:lang w:val="en-GB"/>
        </w:rPr>
        <w:t xml:space="preserve"> Sports, accessed March 18, 2025, </w:t>
      </w:r>
      <w:hyperlink r:id="rId14">
        <w:r w:rsidRPr="4305D067">
          <w:rPr>
            <w:rStyle w:val="Hyperlink"/>
            <w:rFonts w:ascii="Arial" w:eastAsia="Arial" w:hAnsi="Arial" w:cs="Arial"/>
            <w:color w:val="0000EE"/>
            <w:lang w:val="en-GB"/>
          </w:rPr>
          <w:t>https://www.playnow.com/articles/sports/markets-bet-types/</w:t>
        </w:r>
      </w:hyperlink>
    </w:p>
    <w:p w14:paraId="6EB3EE3F" w14:textId="022CB7AF" w:rsidR="5F51DB7D" w:rsidRDefault="5F51DB7D" w:rsidP="4305D067">
      <w:pPr>
        <w:pStyle w:val="ListParagraph"/>
        <w:numPr>
          <w:ilvl w:val="0"/>
          <w:numId w:val="5"/>
        </w:numPr>
        <w:pBdr>
          <w:top w:val="nil"/>
          <w:left w:val="nil"/>
          <w:bottom w:val="nil"/>
          <w:right w:val="nil"/>
          <w:between w:val="nil"/>
        </w:pBdr>
        <w:rPr>
          <w:rFonts w:ascii="Arial" w:eastAsia="Arial" w:hAnsi="Arial" w:cs="Arial"/>
          <w:color w:val="000000" w:themeColor="text1"/>
          <w:sz w:val="22"/>
          <w:szCs w:val="22"/>
          <w:lang w:val="en-GB"/>
        </w:rPr>
      </w:pPr>
      <w:r w:rsidRPr="4305D067">
        <w:rPr>
          <w:rFonts w:ascii="Arial" w:eastAsia="Arial" w:hAnsi="Arial" w:cs="Arial"/>
          <w:color w:val="000000" w:themeColor="text1"/>
          <w:lang w:val="en-GB"/>
        </w:rPr>
        <w:t xml:space="preserve">Understanding Sports Betting Rules and Regulations in Canada - SDLC Corp, accessed March 18, 2025, </w:t>
      </w:r>
      <w:hyperlink r:id="rId15">
        <w:r w:rsidRPr="4305D067">
          <w:rPr>
            <w:rStyle w:val="Hyperlink"/>
            <w:rFonts w:ascii="Arial" w:eastAsia="Arial" w:hAnsi="Arial" w:cs="Arial"/>
            <w:color w:val="0000EE"/>
            <w:lang w:val="en-GB"/>
          </w:rPr>
          <w:t>https://sdlccorp.com/post/understanding-sports-betting-rules-and-regulations-in-canada/</w:t>
        </w:r>
      </w:hyperlink>
    </w:p>
    <w:p w14:paraId="0C41302F" w14:textId="31892D0C" w:rsidR="5F51DB7D" w:rsidRDefault="5F51DB7D" w:rsidP="4305D067">
      <w:pPr>
        <w:pStyle w:val="ListParagraph"/>
        <w:numPr>
          <w:ilvl w:val="0"/>
          <w:numId w:val="5"/>
        </w:numPr>
        <w:pBdr>
          <w:top w:val="nil"/>
          <w:left w:val="nil"/>
          <w:bottom w:val="nil"/>
          <w:right w:val="nil"/>
          <w:between w:val="nil"/>
        </w:pBdr>
        <w:rPr>
          <w:rFonts w:ascii="Arial" w:eastAsia="Arial" w:hAnsi="Arial" w:cs="Arial"/>
          <w:color w:val="000000" w:themeColor="text1"/>
          <w:sz w:val="22"/>
          <w:szCs w:val="22"/>
          <w:lang w:val="en-GB"/>
        </w:rPr>
      </w:pPr>
      <w:r w:rsidRPr="4305D067">
        <w:rPr>
          <w:rFonts w:ascii="Arial" w:eastAsia="Arial" w:hAnsi="Arial" w:cs="Arial"/>
          <w:color w:val="000000" w:themeColor="text1"/>
          <w:lang w:val="en-GB"/>
        </w:rPr>
        <w:t xml:space="preserve">Canada Sports Betting - Best Sportsbook Apps &amp; Bonus Offers - </w:t>
      </w:r>
      <w:proofErr w:type="spellStart"/>
      <w:r w:rsidRPr="4305D067">
        <w:rPr>
          <w:rFonts w:ascii="Arial" w:eastAsia="Arial" w:hAnsi="Arial" w:cs="Arial"/>
          <w:color w:val="000000" w:themeColor="text1"/>
          <w:lang w:val="en-GB"/>
        </w:rPr>
        <w:t>SportsHandle</w:t>
      </w:r>
      <w:proofErr w:type="spellEnd"/>
      <w:r w:rsidRPr="4305D067">
        <w:rPr>
          <w:rFonts w:ascii="Arial" w:eastAsia="Arial" w:hAnsi="Arial" w:cs="Arial"/>
          <w:color w:val="000000" w:themeColor="text1"/>
          <w:lang w:val="en-GB"/>
        </w:rPr>
        <w:t xml:space="preserve">, accessed March 18, 2025, </w:t>
      </w:r>
      <w:hyperlink r:id="rId16">
        <w:r w:rsidRPr="4305D067">
          <w:rPr>
            <w:rStyle w:val="Hyperlink"/>
            <w:rFonts w:ascii="Arial" w:eastAsia="Arial" w:hAnsi="Arial" w:cs="Arial"/>
            <w:color w:val="0000EE"/>
            <w:lang w:val="en-GB"/>
          </w:rPr>
          <w:t>https://sportshandle.com/canada/</w:t>
        </w:r>
      </w:hyperlink>
    </w:p>
    <w:p w14:paraId="1CED4BFF" w14:textId="3019D00E" w:rsidR="5F51DB7D" w:rsidRDefault="5F51DB7D" w:rsidP="4305D067">
      <w:pPr>
        <w:pStyle w:val="ListParagraph"/>
        <w:numPr>
          <w:ilvl w:val="0"/>
          <w:numId w:val="5"/>
        </w:numPr>
        <w:pBdr>
          <w:top w:val="nil"/>
          <w:left w:val="nil"/>
          <w:bottom w:val="nil"/>
          <w:right w:val="nil"/>
          <w:between w:val="nil"/>
        </w:pBdr>
        <w:rPr>
          <w:rFonts w:ascii="Arial" w:eastAsia="Arial" w:hAnsi="Arial" w:cs="Arial"/>
          <w:color w:val="000000" w:themeColor="text1"/>
          <w:sz w:val="22"/>
          <w:szCs w:val="22"/>
          <w:lang w:val="en-GB"/>
        </w:rPr>
      </w:pPr>
      <w:r w:rsidRPr="4305D067">
        <w:rPr>
          <w:rFonts w:ascii="Arial" w:eastAsia="Arial" w:hAnsi="Arial" w:cs="Arial"/>
          <w:color w:val="000000" w:themeColor="text1"/>
          <w:lang w:val="en-GB"/>
        </w:rPr>
        <w:t xml:space="preserve">Best Online Sports Betting Sites in British Columbia - </w:t>
      </w:r>
      <w:proofErr w:type="spellStart"/>
      <w:r w:rsidRPr="4305D067">
        <w:rPr>
          <w:rFonts w:ascii="Arial" w:eastAsia="Arial" w:hAnsi="Arial" w:cs="Arial"/>
          <w:color w:val="000000" w:themeColor="text1"/>
          <w:lang w:val="en-GB"/>
        </w:rPr>
        <w:t>Oddschecker</w:t>
      </w:r>
      <w:proofErr w:type="spellEnd"/>
      <w:r w:rsidRPr="4305D067">
        <w:rPr>
          <w:rFonts w:ascii="Arial" w:eastAsia="Arial" w:hAnsi="Arial" w:cs="Arial"/>
          <w:color w:val="000000" w:themeColor="text1"/>
          <w:lang w:val="en-GB"/>
        </w:rPr>
        <w:t xml:space="preserve">, accessed March 18, 2025, </w:t>
      </w:r>
      <w:hyperlink r:id="rId17">
        <w:r w:rsidRPr="4305D067">
          <w:rPr>
            <w:rStyle w:val="Hyperlink"/>
            <w:rFonts w:ascii="Arial" w:eastAsia="Arial" w:hAnsi="Arial" w:cs="Arial"/>
            <w:color w:val="0000EE"/>
            <w:lang w:val="en-GB"/>
          </w:rPr>
          <w:t>https://www.oddschecker.com/us/bonus-bets/bc</w:t>
        </w:r>
      </w:hyperlink>
    </w:p>
    <w:p w14:paraId="428EEE1D" w14:textId="75D538AD" w:rsidR="5F51DB7D" w:rsidRDefault="5F51DB7D" w:rsidP="4305D067">
      <w:pPr>
        <w:pStyle w:val="ListParagraph"/>
        <w:numPr>
          <w:ilvl w:val="0"/>
          <w:numId w:val="5"/>
        </w:numPr>
        <w:pBdr>
          <w:top w:val="nil"/>
          <w:left w:val="nil"/>
          <w:bottom w:val="nil"/>
          <w:right w:val="nil"/>
          <w:between w:val="nil"/>
        </w:pBdr>
        <w:rPr>
          <w:rFonts w:ascii="Arial" w:eastAsia="Arial" w:hAnsi="Arial" w:cs="Arial"/>
          <w:color w:val="000000" w:themeColor="text1"/>
          <w:sz w:val="22"/>
          <w:szCs w:val="22"/>
          <w:lang w:val="en-GB"/>
        </w:rPr>
      </w:pPr>
      <w:r w:rsidRPr="4305D067">
        <w:rPr>
          <w:rFonts w:ascii="Arial" w:eastAsia="Arial" w:hAnsi="Arial" w:cs="Arial"/>
          <w:color w:val="000000" w:themeColor="text1"/>
          <w:lang w:val="en-GB"/>
        </w:rPr>
        <w:t xml:space="preserve">British Columbia Sports Betting 2025 | Legal Betting &amp; Promos - Odds Shark, accessed March 18, 2025, </w:t>
      </w:r>
      <w:hyperlink r:id="rId18">
        <w:r w:rsidRPr="4305D067">
          <w:rPr>
            <w:rStyle w:val="Hyperlink"/>
            <w:rFonts w:ascii="Arial" w:eastAsia="Arial" w:hAnsi="Arial" w:cs="Arial"/>
            <w:color w:val="0000EE"/>
            <w:lang w:val="en-GB"/>
          </w:rPr>
          <w:t>https://www.oddsshark.com/canada/british-columbia</w:t>
        </w:r>
      </w:hyperlink>
    </w:p>
    <w:p w14:paraId="63082602" w14:textId="50D96F53" w:rsidR="5F51DB7D" w:rsidRDefault="5F51DB7D" w:rsidP="4305D067">
      <w:pPr>
        <w:pStyle w:val="ListParagraph"/>
        <w:numPr>
          <w:ilvl w:val="0"/>
          <w:numId w:val="5"/>
        </w:numPr>
        <w:pBdr>
          <w:top w:val="nil"/>
          <w:left w:val="nil"/>
          <w:bottom w:val="nil"/>
          <w:right w:val="nil"/>
          <w:between w:val="nil"/>
        </w:pBdr>
        <w:rPr>
          <w:rFonts w:ascii="Arial" w:eastAsia="Arial" w:hAnsi="Arial" w:cs="Arial"/>
          <w:color w:val="000000" w:themeColor="text1"/>
          <w:sz w:val="22"/>
          <w:szCs w:val="22"/>
          <w:lang w:val="en-GB"/>
        </w:rPr>
      </w:pPr>
      <w:r w:rsidRPr="4305D067">
        <w:rPr>
          <w:rFonts w:ascii="Arial" w:eastAsia="Arial" w:hAnsi="Arial" w:cs="Arial"/>
          <w:color w:val="000000" w:themeColor="text1"/>
          <w:lang w:val="en-GB"/>
        </w:rPr>
        <w:t xml:space="preserve">Best British Columbia Sports Betting Sites March 2025 - Sportsbook Review, accessed March 18, 2025, </w:t>
      </w:r>
      <w:hyperlink r:id="rId19">
        <w:r w:rsidRPr="4305D067">
          <w:rPr>
            <w:rStyle w:val="Hyperlink"/>
            <w:rFonts w:ascii="Arial" w:eastAsia="Arial" w:hAnsi="Arial" w:cs="Arial"/>
            <w:color w:val="0000EE"/>
            <w:lang w:val="en-GB"/>
          </w:rPr>
          <w:t>https://www.sportsbookreview.com/best-sportsbooks-british-columbia/</w:t>
        </w:r>
      </w:hyperlink>
    </w:p>
    <w:p w14:paraId="41E47138" w14:textId="5162204C" w:rsidR="5F51DB7D" w:rsidRDefault="5F51DB7D" w:rsidP="4305D067">
      <w:pPr>
        <w:pStyle w:val="ListParagraph"/>
        <w:numPr>
          <w:ilvl w:val="0"/>
          <w:numId w:val="5"/>
        </w:numPr>
        <w:pBdr>
          <w:top w:val="nil"/>
          <w:left w:val="nil"/>
          <w:bottom w:val="nil"/>
          <w:right w:val="nil"/>
          <w:between w:val="nil"/>
        </w:pBdr>
        <w:rPr>
          <w:rFonts w:ascii="Arial" w:eastAsia="Arial" w:hAnsi="Arial" w:cs="Arial"/>
          <w:color w:val="000000" w:themeColor="text1"/>
          <w:sz w:val="22"/>
          <w:szCs w:val="22"/>
          <w:lang w:val="en-GB"/>
        </w:rPr>
      </w:pPr>
      <w:r w:rsidRPr="4305D067">
        <w:rPr>
          <w:rFonts w:ascii="Arial" w:eastAsia="Arial" w:hAnsi="Arial" w:cs="Arial"/>
          <w:color w:val="000000" w:themeColor="text1"/>
          <w:lang w:val="en-GB"/>
        </w:rPr>
        <w:t xml:space="preserve">Canada Sports Betting | Best Betting Sites </w:t>
      </w:r>
      <w:proofErr w:type="gramStart"/>
      <w:r w:rsidRPr="4305D067">
        <w:rPr>
          <w:rFonts w:ascii="Arial" w:eastAsia="Arial" w:hAnsi="Arial" w:cs="Arial"/>
          <w:color w:val="000000" w:themeColor="text1"/>
          <w:lang w:val="en-GB"/>
        </w:rPr>
        <w:t>In</w:t>
      </w:r>
      <w:proofErr w:type="gramEnd"/>
      <w:r w:rsidRPr="4305D067">
        <w:rPr>
          <w:rFonts w:ascii="Arial" w:eastAsia="Arial" w:hAnsi="Arial" w:cs="Arial"/>
          <w:color w:val="000000" w:themeColor="text1"/>
          <w:lang w:val="en-GB"/>
        </w:rPr>
        <w:t xml:space="preserve"> Canada 2025, accessed March 18, 2025, </w:t>
      </w:r>
      <w:hyperlink r:id="rId20">
        <w:r w:rsidRPr="4305D067">
          <w:rPr>
            <w:rStyle w:val="Hyperlink"/>
            <w:rFonts w:ascii="Arial" w:eastAsia="Arial" w:hAnsi="Arial" w:cs="Arial"/>
            <w:color w:val="0000EE"/>
            <w:lang w:val="en-GB"/>
          </w:rPr>
          <w:t>https://www.canadasportsbetting.ca/</w:t>
        </w:r>
      </w:hyperlink>
    </w:p>
    <w:p w14:paraId="1D67F4D0" w14:textId="59CC1065" w:rsidR="5F51DB7D" w:rsidRDefault="5F51DB7D" w:rsidP="4305D067">
      <w:pPr>
        <w:pStyle w:val="ListParagraph"/>
        <w:numPr>
          <w:ilvl w:val="0"/>
          <w:numId w:val="5"/>
        </w:numPr>
        <w:pBdr>
          <w:top w:val="nil"/>
          <w:left w:val="nil"/>
          <w:bottom w:val="nil"/>
          <w:right w:val="nil"/>
          <w:between w:val="nil"/>
        </w:pBdr>
        <w:rPr>
          <w:rFonts w:ascii="Arial" w:eastAsia="Arial" w:hAnsi="Arial" w:cs="Arial"/>
          <w:color w:val="000000" w:themeColor="text1"/>
          <w:sz w:val="22"/>
          <w:szCs w:val="22"/>
          <w:lang w:val="en-GB"/>
        </w:rPr>
      </w:pPr>
      <w:r w:rsidRPr="4305D067">
        <w:rPr>
          <w:rFonts w:ascii="Arial" w:eastAsia="Arial" w:hAnsi="Arial" w:cs="Arial"/>
          <w:color w:val="000000" w:themeColor="text1"/>
          <w:lang w:val="en-GB"/>
        </w:rPr>
        <w:t xml:space="preserve">British Columbia Sports Betting | Top Sites and Complete Guide - Vegas Insider, accessed March 18, 2025, </w:t>
      </w:r>
      <w:hyperlink r:id="rId21">
        <w:r w:rsidRPr="4305D067">
          <w:rPr>
            <w:rStyle w:val="Hyperlink"/>
            <w:rFonts w:ascii="Arial" w:eastAsia="Arial" w:hAnsi="Arial" w:cs="Arial"/>
            <w:color w:val="0000EE"/>
            <w:lang w:val="en-GB"/>
          </w:rPr>
          <w:t>https://www.vegasinsider.com/sportsbooks/british-columbia/</w:t>
        </w:r>
      </w:hyperlink>
    </w:p>
    <w:p w14:paraId="70EB6B0E" w14:textId="63038C9F" w:rsidR="5F51DB7D" w:rsidRDefault="5F51DB7D" w:rsidP="4305D067">
      <w:pPr>
        <w:pStyle w:val="ListParagraph"/>
        <w:numPr>
          <w:ilvl w:val="0"/>
          <w:numId w:val="5"/>
        </w:numPr>
        <w:pBdr>
          <w:top w:val="nil"/>
          <w:left w:val="nil"/>
          <w:bottom w:val="nil"/>
          <w:right w:val="nil"/>
          <w:between w:val="nil"/>
        </w:pBdr>
        <w:rPr>
          <w:rFonts w:ascii="Arial" w:eastAsia="Arial" w:hAnsi="Arial" w:cs="Arial"/>
          <w:color w:val="000000" w:themeColor="text1"/>
          <w:sz w:val="22"/>
          <w:szCs w:val="22"/>
          <w:lang w:val="en-GB"/>
        </w:rPr>
      </w:pPr>
      <w:r w:rsidRPr="4305D067">
        <w:rPr>
          <w:rFonts w:ascii="Arial" w:eastAsia="Arial" w:hAnsi="Arial" w:cs="Arial"/>
          <w:color w:val="000000" w:themeColor="text1"/>
          <w:lang w:val="en-GB"/>
        </w:rPr>
        <w:t xml:space="preserve">Safe Offshore Sportsbooks &amp; Betting Sites for Canada 2025 | SNBET, accessed March 18, 2025, </w:t>
      </w:r>
      <w:hyperlink r:id="rId22">
        <w:r w:rsidRPr="4305D067">
          <w:rPr>
            <w:rStyle w:val="Hyperlink"/>
            <w:rFonts w:ascii="Arial" w:eastAsia="Arial" w:hAnsi="Arial" w:cs="Arial"/>
            <w:color w:val="0000EE"/>
            <w:lang w:val="en-GB"/>
          </w:rPr>
          <w:t>https://www.snbet.ca/offshore</w:t>
        </w:r>
      </w:hyperlink>
    </w:p>
    <w:p w14:paraId="152FF2FD" w14:textId="415281BC" w:rsidR="5F51DB7D" w:rsidRDefault="5F51DB7D" w:rsidP="4305D067">
      <w:pPr>
        <w:pStyle w:val="ListParagraph"/>
        <w:numPr>
          <w:ilvl w:val="0"/>
          <w:numId w:val="5"/>
        </w:numPr>
        <w:pBdr>
          <w:top w:val="nil"/>
          <w:left w:val="nil"/>
          <w:bottom w:val="nil"/>
          <w:right w:val="nil"/>
          <w:between w:val="nil"/>
        </w:pBdr>
        <w:rPr>
          <w:rFonts w:ascii="Arial" w:eastAsia="Arial" w:hAnsi="Arial" w:cs="Arial"/>
          <w:color w:val="000000" w:themeColor="text1"/>
          <w:sz w:val="22"/>
          <w:szCs w:val="22"/>
          <w:lang w:val="en-GB"/>
        </w:rPr>
      </w:pPr>
      <w:r w:rsidRPr="4305D067">
        <w:rPr>
          <w:rFonts w:ascii="Arial" w:eastAsia="Arial" w:hAnsi="Arial" w:cs="Arial"/>
          <w:color w:val="000000" w:themeColor="text1"/>
          <w:lang w:val="en-GB"/>
        </w:rPr>
        <w:t xml:space="preserve">Sports Interaction Review 2025 - Great Live Betting - Covers.com, accessed March 18, 2025, </w:t>
      </w:r>
      <w:hyperlink r:id="rId23">
        <w:r w:rsidRPr="4305D067">
          <w:rPr>
            <w:rStyle w:val="Hyperlink"/>
            <w:rFonts w:ascii="Arial" w:eastAsia="Arial" w:hAnsi="Arial" w:cs="Arial"/>
            <w:color w:val="0000EE"/>
            <w:lang w:val="en-GB"/>
          </w:rPr>
          <w:t>https://www.covers.com/betting/reviews/sports-interaction</w:t>
        </w:r>
      </w:hyperlink>
    </w:p>
    <w:p w14:paraId="256A36AD" w14:textId="37035FA5" w:rsidR="5F51DB7D" w:rsidRDefault="5F51DB7D" w:rsidP="4305D067">
      <w:pPr>
        <w:pStyle w:val="ListParagraph"/>
        <w:numPr>
          <w:ilvl w:val="0"/>
          <w:numId w:val="5"/>
        </w:numPr>
        <w:pBdr>
          <w:top w:val="nil"/>
          <w:left w:val="nil"/>
          <w:bottom w:val="nil"/>
          <w:right w:val="nil"/>
          <w:between w:val="nil"/>
        </w:pBdr>
        <w:rPr>
          <w:rFonts w:ascii="Arial" w:eastAsia="Arial" w:hAnsi="Arial" w:cs="Arial"/>
          <w:color w:val="000000" w:themeColor="text1"/>
          <w:sz w:val="22"/>
          <w:szCs w:val="22"/>
          <w:lang w:val="en-GB"/>
        </w:rPr>
      </w:pPr>
      <w:r w:rsidRPr="4305D067">
        <w:rPr>
          <w:rFonts w:ascii="Arial" w:eastAsia="Arial" w:hAnsi="Arial" w:cs="Arial"/>
          <w:color w:val="000000" w:themeColor="text1"/>
          <w:lang w:val="en-GB"/>
        </w:rPr>
        <w:t xml:space="preserve">Top 10 Online Betting Sites: Canada Sports Betting March 2025 - Sportsbook Review, accessed March 18, 2025, </w:t>
      </w:r>
      <w:hyperlink r:id="rId24">
        <w:r w:rsidRPr="4305D067">
          <w:rPr>
            <w:rStyle w:val="Hyperlink"/>
            <w:rFonts w:ascii="Arial" w:eastAsia="Arial" w:hAnsi="Arial" w:cs="Arial"/>
            <w:color w:val="0000EE"/>
            <w:lang w:val="en-GB"/>
          </w:rPr>
          <w:t>https://www.sportsbookreview.com/betting-sites-canada/</w:t>
        </w:r>
      </w:hyperlink>
    </w:p>
    <w:p w14:paraId="2AFCF990" w14:textId="4C7D5E7D" w:rsidR="5F51DB7D" w:rsidRDefault="5F51DB7D" w:rsidP="4305D067">
      <w:pPr>
        <w:pStyle w:val="ListParagraph"/>
        <w:numPr>
          <w:ilvl w:val="0"/>
          <w:numId w:val="5"/>
        </w:numPr>
        <w:pBdr>
          <w:top w:val="nil"/>
          <w:left w:val="nil"/>
          <w:bottom w:val="nil"/>
          <w:right w:val="nil"/>
          <w:between w:val="nil"/>
        </w:pBdr>
        <w:rPr>
          <w:rFonts w:ascii="Arial" w:eastAsia="Arial" w:hAnsi="Arial" w:cs="Arial"/>
          <w:color w:val="000000" w:themeColor="text1"/>
          <w:sz w:val="22"/>
          <w:szCs w:val="22"/>
          <w:lang w:val="en-GB"/>
        </w:rPr>
      </w:pPr>
      <w:r w:rsidRPr="4305D067">
        <w:rPr>
          <w:rFonts w:ascii="Arial" w:eastAsia="Arial" w:hAnsi="Arial" w:cs="Arial"/>
          <w:color w:val="000000" w:themeColor="text1"/>
          <w:lang w:val="en-GB"/>
        </w:rPr>
        <w:t xml:space="preserve">Best Canadian Betting Sites for Beginners &amp; Experienced US Sports Bettors, accessed March 18, 2025, </w:t>
      </w:r>
      <w:hyperlink r:id="rId25">
        <w:r w:rsidRPr="4305D067">
          <w:rPr>
            <w:rStyle w:val="Hyperlink"/>
            <w:rFonts w:ascii="Arial" w:eastAsia="Arial" w:hAnsi="Arial" w:cs="Arial"/>
            <w:color w:val="0000EE"/>
            <w:lang w:val="en-GB"/>
          </w:rPr>
          <w:t>https://www.legalsportsreport.com/canada/</w:t>
        </w:r>
      </w:hyperlink>
    </w:p>
    <w:p w14:paraId="7A099EC1" w14:textId="5661384E" w:rsidR="5F51DB7D" w:rsidRDefault="5F51DB7D" w:rsidP="4305D067">
      <w:pPr>
        <w:pStyle w:val="ListParagraph"/>
        <w:numPr>
          <w:ilvl w:val="0"/>
          <w:numId w:val="5"/>
        </w:numPr>
        <w:pBdr>
          <w:top w:val="nil"/>
          <w:left w:val="nil"/>
          <w:bottom w:val="nil"/>
          <w:right w:val="nil"/>
          <w:between w:val="nil"/>
        </w:pBdr>
        <w:rPr>
          <w:rFonts w:ascii="Arial" w:eastAsia="Arial" w:hAnsi="Arial" w:cs="Arial"/>
          <w:color w:val="000000" w:themeColor="text1"/>
          <w:sz w:val="22"/>
          <w:szCs w:val="22"/>
          <w:lang w:val="en-GB"/>
        </w:rPr>
      </w:pPr>
      <w:r w:rsidRPr="4305D067">
        <w:rPr>
          <w:rFonts w:ascii="Arial" w:eastAsia="Arial" w:hAnsi="Arial" w:cs="Arial"/>
          <w:color w:val="000000" w:themeColor="text1"/>
          <w:lang w:val="en-GB"/>
        </w:rPr>
        <w:t xml:space="preserve">DraftKings Sportsbook Canada Review: Trustworthy? Pros, Cons &amp; Ratings - 7Sport, accessed March 18, 2025, </w:t>
      </w:r>
      <w:hyperlink r:id="rId26">
        <w:r w:rsidRPr="4305D067">
          <w:rPr>
            <w:rStyle w:val="Hyperlink"/>
            <w:rFonts w:ascii="Arial" w:eastAsia="Arial" w:hAnsi="Arial" w:cs="Arial"/>
            <w:color w:val="0000EE"/>
            <w:lang w:val="en-GB"/>
          </w:rPr>
          <w:t>https://7sport.net/en/canada/draftkings/</w:t>
        </w:r>
      </w:hyperlink>
    </w:p>
    <w:p w14:paraId="36EDD9CA" w14:textId="51798928" w:rsidR="5F51DB7D" w:rsidRDefault="5F51DB7D" w:rsidP="4305D067">
      <w:pPr>
        <w:pStyle w:val="ListParagraph"/>
        <w:numPr>
          <w:ilvl w:val="0"/>
          <w:numId w:val="5"/>
        </w:numPr>
        <w:pBdr>
          <w:top w:val="nil"/>
          <w:left w:val="nil"/>
          <w:bottom w:val="nil"/>
          <w:right w:val="nil"/>
          <w:between w:val="nil"/>
        </w:pBdr>
        <w:rPr>
          <w:rFonts w:ascii="Arial" w:eastAsia="Arial" w:hAnsi="Arial" w:cs="Arial"/>
          <w:color w:val="000000" w:themeColor="text1"/>
          <w:sz w:val="22"/>
          <w:szCs w:val="22"/>
          <w:lang w:val="en-GB"/>
        </w:rPr>
      </w:pPr>
      <w:r w:rsidRPr="4305D067">
        <w:rPr>
          <w:rFonts w:ascii="Arial" w:eastAsia="Arial" w:hAnsi="Arial" w:cs="Arial"/>
          <w:color w:val="000000" w:themeColor="text1"/>
          <w:lang w:val="en-GB"/>
        </w:rPr>
        <w:t xml:space="preserve">DraftKings Ontario Casino Review 2025 🎖️ Play 800+ Games, accessed March 18, 2025, </w:t>
      </w:r>
      <w:hyperlink r:id="rId27">
        <w:r w:rsidRPr="4305D067">
          <w:rPr>
            <w:rStyle w:val="Hyperlink"/>
            <w:rFonts w:ascii="Arial" w:eastAsia="Arial" w:hAnsi="Arial" w:cs="Arial"/>
            <w:color w:val="0000EE"/>
            <w:lang w:val="en-GB"/>
          </w:rPr>
          <w:t>https://www.casino.org/canada/ontario/draftkings/</w:t>
        </w:r>
      </w:hyperlink>
    </w:p>
    <w:p w14:paraId="5DFDB5D1" w14:textId="4A78161E" w:rsidR="5F51DB7D" w:rsidRDefault="5F51DB7D" w:rsidP="4305D067">
      <w:pPr>
        <w:pStyle w:val="ListParagraph"/>
        <w:numPr>
          <w:ilvl w:val="0"/>
          <w:numId w:val="5"/>
        </w:numPr>
        <w:pBdr>
          <w:top w:val="nil"/>
          <w:left w:val="nil"/>
          <w:bottom w:val="nil"/>
          <w:right w:val="nil"/>
          <w:between w:val="nil"/>
        </w:pBdr>
        <w:rPr>
          <w:rFonts w:ascii="Arial" w:eastAsia="Arial" w:hAnsi="Arial" w:cs="Arial"/>
          <w:color w:val="000000" w:themeColor="text1"/>
          <w:sz w:val="22"/>
          <w:szCs w:val="22"/>
          <w:lang w:val="en-GB"/>
        </w:rPr>
      </w:pPr>
      <w:r w:rsidRPr="4305D067">
        <w:rPr>
          <w:rFonts w:ascii="Arial" w:eastAsia="Arial" w:hAnsi="Arial" w:cs="Arial"/>
          <w:color w:val="000000" w:themeColor="text1"/>
          <w:lang w:val="en-GB"/>
        </w:rPr>
        <w:t xml:space="preserve">DraftKings Sportsbook Ontario Code &amp; Offer 2025, accessed March 18, 2025, </w:t>
      </w:r>
      <w:hyperlink r:id="rId28">
        <w:r w:rsidRPr="4305D067">
          <w:rPr>
            <w:rStyle w:val="Hyperlink"/>
            <w:rFonts w:ascii="Arial" w:eastAsia="Arial" w:hAnsi="Arial" w:cs="Arial"/>
            <w:color w:val="0000EE"/>
            <w:lang w:val="en-GB"/>
          </w:rPr>
          <w:t>https://3downnation.com/sports-betting/draftkings-sportsbook/</w:t>
        </w:r>
      </w:hyperlink>
    </w:p>
    <w:p w14:paraId="6E8283E8" w14:textId="431D85DD" w:rsidR="5F51DB7D" w:rsidRDefault="5F51DB7D" w:rsidP="4305D067">
      <w:pPr>
        <w:pStyle w:val="ListParagraph"/>
        <w:numPr>
          <w:ilvl w:val="0"/>
          <w:numId w:val="5"/>
        </w:numPr>
        <w:pBdr>
          <w:top w:val="nil"/>
          <w:left w:val="nil"/>
          <w:bottom w:val="nil"/>
          <w:right w:val="nil"/>
          <w:between w:val="nil"/>
        </w:pBdr>
        <w:rPr>
          <w:rFonts w:ascii="Arial" w:eastAsia="Arial" w:hAnsi="Arial" w:cs="Arial"/>
          <w:color w:val="000000" w:themeColor="text1"/>
          <w:sz w:val="22"/>
          <w:szCs w:val="22"/>
          <w:lang w:val="en-GB"/>
        </w:rPr>
      </w:pPr>
      <w:r w:rsidRPr="4305D067">
        <w:rPr>
          <w:rFonts w:ascii="Arial" w:eastAsia="Arial" w:hAnsi="Arial" w:cs="Arial"/>
          <w:color w:val="000000" w:themeColor="text1"/>
          <w:lang w:val="en-GB"/>
        </w:rPr>
        <w:t xml:space="preserve">DraftKings Canada Sportsbook Review: Why it's a Top Choice - Bookies.com, accessed March 18, 2025, </w:t>
      </w:r>
      <w:hyperlink r:id="rId29">
        <w:r w:rsidRPr="4305D067">
          <w:rPr>
            <w:rStyle w:val="Hyperlink"/>
            <w:rFonts w:ascii="Arial" w:eastAsia="Arial" w:hAnsi="Arial" w:cs="Arial"/>
            <w:color w:val="0000EE"/>
            <w:lang w:val="en-GB"/>
          </w:rPr>
          <w:t>https://bookies.com/ca/draftkings</w:t>
        </w:r>
      </w:hyperlink>
    </w:p>
    <w:p w14:paraId="39205826" w14:textId="658BCC6F" w:rsidR="5F51DB7D" w:rsidRDefault="5F51DB7D" w:rsidP="4305D067">
      <w:pPr>
        <w:pStyle w:val="ListParagraph"/>
        <w:numPr>
          <w:ilvl w:val="0"/>
          <w:numId w:val="5"/>
        </w:numPr>
        <w:pBdr>
          <w:top w:val="nil"/>
          <w:left w:val="nil"/>
          <w:bottom w:val="nil"/>
          <w:right w:val="nil"/>
          <w:between w:val="nil"/>
        </w:pBdr>
        <w:rPr>
          <w:rFonts w:ascii="Arial" w:eastAsia="Arial" w:hAnsi="Arial" w:cs="Arial"/>
          <w:color w:val="000000" w:themeColor="text1"/>
          <w:sz w:val="22"/>
          <w:szCs w:val="22"/>
          <w:lang w:val="en-GB"/>
        </w:rPr>
      </w:pPr>
      <w:r w:rsidRPr="4305D067">
        <w:rPr>
          <w:rFonts w:ascii="Arial" w:eastAsia="Arial" w:hAnsi="Arial" w:cs="Arial"/>
          <w:color w:val="000000" w:themeColor="text1"/>
          <w:lang w:val="en-GB"/>
        </w:rPr>
        <w:t xml:space="preserve">DraftKings Review - Bet $5, Get $200 in Bonus Bets 2025 | SBR - Sportsbook Review, accessed March 18, 2025, </w:t>
      </w:r>
      <w:hyperlink r:id="rId30">
        <w:r w:rsidRPr="4305D067">
          <w:rPr>
            <w:rStyle w:val="Hyperlink"/>
            <w:rFonts w:ascii="Arial" w:eastAsia="Arial" w:hAnsi="Arial" w:cs="Arial"/>
            <w:color w:val="0000EE"/>
            <w:lang w:val="en-GB"/>
          </w:rPr>
          <w:t>https://www.sportsbookreview.com/betting-sites/draftkings/</w:t>
        </w:r>
      </w:hyperlink>
    </w:p>
    <w:p w14:paraId="22D96B72" w14:textId="0EC987B5" w:rsidR="5F51DB7D" w:rsidRDefault="5F51DB7D" w:rsidP="4305D067">
      <w:pPr>
        <w:pStyle w:val="ListParagraph"/>
        <w:numPr>
          <w:ilvl w:val="0"/>
          <w:numId w:val="5"/>
        </w:numPr>
        <w:pBdr>
          <w:top w:val="nil"/>
          <w:left w:val="nil"/>
          <w:bottom w:val="nil"/>
          <w:right w:val="nil"/>
          <w:between w:val="nil"/>
        </w:pBdr>
        <w:rPr>
          <w:rFonts w:ascii="Arial" w:eastAsia="Arial" w:hAnsi="Arial" w:cs="Arial"/>
          <w:color w:val="000000" w:themeColor="text1"/>
          <w:sz w:val="22"/>
          <w:szCs w:val="22"/>
          <w:lang w:val="en-GB"/>
        </w:rPr>
      </w:pPr>
      <w:r w:rsidRPr="4305D067">
        <w:rPr>
          <w:rFonts w:ascii="Arial" w:eastAsia="Arial" w:hAnsi="Arial" w:cs="Arial"/>
          <w:color w:val="000000" w:themeColor="text1"/>
          <w:lang w:val="en-GB"/>
        </w:rPr>
        <w:t xml:space="preserve">Sports Betting Rules - Playnow.com, accessed March 18, 2025, </w:t>
      </w:r>
      <w:hyperlink r:id="rId31">
        <w:r w:rsidRPr="4305D067">
          <w:rPr>
            <w:rStyle w:val="Hyperlink"/>
            <w:rFonts w:ascii="Arial" w:eastAsia="Arial" w:hAnsi="Arial" w:cs="Arial"/>
            <w:color w:val="0000EE"/>
            <w:lang w:val="en-GB"/>
          </w:rPr>
          <w:t>https://www.playnow.com/sports/help/</w:t>
        </w:r>
      </w:hyperlink>
    </w:p>
    <w:p w14:paraId="7EFB0745" w14:textId="524E2073" w:rsidR="5F51DB7D" w:rsidRDefault="5F51DB7D" w:rsidP="4305D067">
      <w:pPr>
        <w:pStyle w:val="ListParagraph"/>
        <w:numPr>
          <w:ilvl w:val="0"/>
          <w:numId w:val="5"/>
        </w:numPr>
        <w:pBdr>
          <w:top w:val="nil"/>
          <w:left w:val="nil"/>
          <w:bottom w:val="nil"/>
          <w:right w:val="nil"/>
          <w:between w:val="nil"/>
        </w:pBdr>
        <w:rPr>
          <w:rFonts w:ascii="Arial" w:eastAsia="Arial" w:hAnsi="Arial" w:cs="Arial"/>
          <w:color w:val="000000" w:themeColor="text1"/>
          <w:sz w:val="22"/>
          <w:szCs w:val="22"/>
          <w:lang w:val="en-GB"/>
        </w:rPr>
      </w:pPr>
      <w:r w:rsidRPr="4305D067">
        <w:rPr>
          <w:rFonts w:ascii="Arial" w:eastAsia="Arial" w:hAnsi="Arial" w:cs="Arial"/>
          <w:color w:val="000000" w:themeColor="text1"/>
          <w:lang w:val="en-GB"/>
        </w:rPr>
        <w:t xml:space="preserve">Sportsbook Features | Sports | </w:t>
      </w:r>
      <w:proofErr w:type="spellStart"/>
      <w:r w:rsidRPr="4305D067">
        <w:rPr>
          <w:rFonts w:ascii="Arial" w:eastAsia="Arial" w:hAnsi="Arial" w:cs="Arial"/>
          <w:color w:val="000000" w:themeColor="text1"/>
          <w:lang w:val="en-GB"/>
        </w:rPr>
        <w:t>PlayNow</w:t>
      </w:r>
      <w:proofErr w:type="spellEnd"/>
      <w:r w:rsidRPr="4305D067">
        <w:rPr>
          <w:rFonts w:ascii="Arial" w:eastAsia="Arial" w:hAnsi="Arial" w:cs="Arial"/>
          <w:color w:val="000000" w:themeColor="text1"/>
          <w:lang w:val="en-GB"/>
        </w:rPr>
        <w:t xml:space="preserve">, accessed March 18, 2025, </w:t>
      </w:r>
      <w:hyperlink r:id="rId32">
        <w:r w:rsidRPr="4305D067">
          <w:rPr>
            <w:rStyle w:val="Hyperlink"/>
            <w:rFonts w:ascii="Arial" w:eastAsia="Arial" w:hAnsi="Arial" w:cs="Arial"/>
            <w:color w:val="0000EE"/>
            <w:lang w:val="en-GB"/>
          </w:rPr>
          <w:t>https://www.playnow.com/about-playnow/updates/sportsbook-features/</w:t>
        </w:r>
      </w:hyperlink>
    </w:p>
    <w:p w14:paraId="6FC7AB1E" w14:textId="6675C301" w:rsidR="5F51DB7D" w:rsidRDefault="5F51DB7D" w:rsidP="4305D067">
      <w:pPr>
        <w:pStyle w:val="ListParagraph"/>
        <w:numPr>
          <w:ilvl w:val="0"/>
          <w:numId w:val="5"/>
        </w:numPr>
        <w:pBdr>
          <w:top w:val="nil"/>
          <w:left w:val="nil"/>
          <w:bottom w:val="nil"/>
          <w:right w:val="nil"/>
          <w:between w:val="nil"/>
        </w:pBdr>
        <w:rPr>
          <w:rFonts w:ascii="Arial" w:eastAsia="Arial" w:hAnsi="Arial" w:cs="Arial"/>
          <w:color w:val="000000" w:themeColor="text1"/>
          <w:sz w:val="22"/>
          <w:szCs w:val="22"/>
          <w:lang w:val="en-GB"/>
        </w:rPr>
      </w:pPr>
      <w:r w:rsidRPr="4305D067">
        <w:rPr>
          <w:rFonts w:ascii="Arial" w:eastAsia="Arial" w:hAnsi="Arial" w:cs="Arial"/>
          <w:color w:val="000000" w:themeColor="text1"/>
          <w:lang w:val="en-GB"/>
        </w:rPr>
        <w:t xml:space="preserve">BCLC's Sports Action: How to Bet on Sports in B.C. - Online Sports Betting, accessed March 18, 2025, </w:t>
      </w:r>
      <w:hyperlink r:id="rId33">
        <w:r w:rsidRPr="4305D067">
          <w:rPr>
            <w:rStyle w:val="Hyperlink"/>
            <w:rFonts w:ascii="Arial" w:eastAsia="Arial" w:hAnsi="Arial" w:cs="Arial"/>
            <w:color w:val="0000EE"/>
            <w:lang w:val="en-GB"/>
          </w:rPr>
          <w:t>https://www.onlinesportsbetting.net/canada/bclc-sports-action-online/</w:t>
        </w:r>
      </w:hyperlink>
    </w:p>
    <w:p w14:paraId="094265C5" w14:textId="38CFFECC" w:rsidR="5F51DB7D" w:rsidRDefault="5F51DB7D" w:rsidP="4305D067">
      <w:pPr>
        <w:pStyle w:val="ListParagraph"/>
        <w:numPr>
          <w:ilvl w:val="0"/>
          <w:numId w:val="5"/>
        </w:numPr>
        <w:pBdr>
          <w:top w:val="nil"/>
          <w:left w:val="nil"/>
          <w:bottom w:val="nil"/>
          <w:right w:val="nil"/>
          <w:between w:val="nil"/>
        </w:pBdr>
        <w:rPr>
          <w:rFonts w:ascii="Arial" w:eastAsia="Arial" w:hAnsi="Arial" w:cs="Arial"/>
          <w:color w:val="000000" w:themeColor="text1"/>
          <w:sz w:val="22"/>
          <w:szCs w:val="22"/>
          <w:lang w:val="en-GB"/>
        </w:rPr>
      </w:pPr>
      <w:r w:rsidRPr="4305D067">
        <w:rPr>
          <w:rFonts w:ascii="Arial" w:eastAsia="Arial" w:hAnsi="Arial" w:cs="Arial"/>
          <w:color w:val="000000" w:themeColor="text1"/>
          <w:lang w:val="en-GB"/>
        </w:rPr>
        <w:t xml:space="preserve">Sports Interaction Sportsbook Review &amp; Analysis </w:t>
      </w:r>
      <w:proofErr w:type="gramStart"/>
      <w:r w:rsidRPr="4305D067">
        <w:rPr>
          <w:rFonts w:ascii="Arial" w:eastAsia="Arial" w:hAnsi="Arial" w:cs="Arial"/>
          <w:color w:val="000000" w:themeColor="text1"/>
          <w:lang w:val="en-GB"/>
        </w:rPr>
        <w:t>March,</w:t>
      </w:r>
      <w:proofErr w:type="gramEnd"/>
      <w:r w:rsidRPr="4305D067">
        <w:rPr>
          <w:rFonts w:ascii="Arial" w:eastAsia="Arial" w:hAnsi="Arial" w:cs="Arial"/>
          <w:color w:val="000000" w:themeColor="text1"/>
          <w:lang w:val="en-GB"/>
        </w:rPr>
        <w:t xml:space="preserve"> 2025 | Odds Shark, accessed March 18, 2025, </w:t>
      </w:r>
      <w:hyperlink r:id="rId34">
        <w:r w:rsidRPr="4305D067">
          <w:rPr>
            <w:rStyle w:val="Hyperlink"/>
            <w:rFonts w:ascii="Arial" w:eastAsia="Arial" w:hAnsi="Arial" w:cs="Arial"/>
            <w:color w:val="0000EE"/>
            <w:lang w:val="en-GB"/>
          </w:rPr>
          <w:t>https://www.oddsshark.com/sportsbook-review/sports-interaction</w:t>
        </w:r>
      </w:hyperlink>
    </w:p>
    <w:p w14:paraId="580FD1F6" w14:textId="00E3D3CA" w:rsidR="5F51DB7D" w:rsidRDefault="5F51DB7D" w:rsidP="4305D067">
      <w:pPr>
        <w:pStyle w:val="ListParagraph"/>
        <w:numPr>
          <w:ilvl w:val="0"/>
          <w:numId w:val="5"/>
        </w:numPr>
        <w:pBdr>
          <w:top w:val="nil"/>
          <w:left w:val="nil"/>
          <w:bottom w:val="nil"/>
          <w:right w:val="nil"/>
          <w:between w:val="nil"/>
        </w:pBdr>
        <w:rPr>
          <w:rFonts w:ascii="Arial" w:eastAsia="Arial" w:hAnsi="Arial" w:cs="Arial"/>
          <w:color w:val="000000" w:themeColor="text1"/>
          <w:sz w:val="22"/>
          <w:szCs w:val="22"/>
          <w:lang w:val="en-GB"/>
        </w:rPr>
      </w:pPr>
      <w:r w:rsidRPr="4305D067">
        <w:rPr>
          <w:rFonts w:ascii="Arial" w:eastAsia="Arial" w:hAnsi="Arial" w:cs="Arial"/>
          <w:color w:val="000000" w:themeColor="text1"/>
          <w:lang w:val="en-GB"/>
        </w:rPr>
        <w:t xml:space="preserve">Sports Interaction Sportsbook Review - </w:t>
      </w:r>
      <w:proofErr w:type="spellStart"/>
      <w:r w:rsidRPr="4305D067">
        <w:rPr>
          <w:rFonts w:ascii="Arial" w:eastAsia="Arial" w:hAnsi="Arial" w:cs="Arial"/>
          <w:color w:val="000000" w:themeColor="text1"/>
          <w:lang w:val="en-GB"/>
        </w:rPr>
        <w:t>betstamp</w:t>
      </w:r>
      <w:proofErr w:type="spellEnd"/>
      <w:r w:rsidRPr="4305D067">
        <w:rPr>
          <w:rFonts w:ascii="Arial" w:eastAsia="Arial" w:hAnsi="Arial" w:cs="Arial"/>
          <w:color w:val="000000" w:themeColor="text1"/>
          <w:lang w:val="en-GB"/>
        </w:rPr>
        <w:t xml:space="preserve">, accessed March 18, 2025, </w:t>
      </w:r>
      <w:hyperlink r:id="rId35">
        <w:r w:rsidRPr="4305D067">
          <w:rPr>
            <w:rStyle w:val="Hyperlink"/>
            <w:rFonts w:ascii="Arial" w:eastAsia="Arial" w:hAnsi="Arial" w:cs="Arial"/>
            <w:color w:val="0000EE"/>
            <w:lang w:val="en-GB"/>
          </w:rPr>
          <w:t>https://betstamp.com/reviews/sports-interaction</w:t>
        </w:r>
      </w:hyperlink>
    </w:p>
    <w:p w14:paraId="5C30779E" w14:textId="7612CA40" w:rsidR="5F51DB7D" w:rsidRDefault="5F51DB7D" w:rsidP="4305D067">
      <w:pPr>
        <w:pStyle w:val="ListParagraph"/>
        <w:numPr>
          <w:ilvl w:val="0"/>
          <w:numId w:val="5"/>
        </w:numPr>
        <w:pBdr>
          <w:top w:val="nil"/>
          <w:left w:val="nil"/>
          <w:bottom w:val="nil"/>
          <w:right w:val="nil"/>
          <w:between w:val="nil"/>
        </w:pBdr>
        <w:rPr>
          <w:rFonts w:ascii="Arial" w:eastAsia="Arial" w:hAnsi="Arial" w:cs="Arial"/>
          <w:color w:val="000000" w:themeColor="text1"/>
          <w:sz w:val="22"/>
          <w:szCs w:val="22"/>
          <w:lang w:val="en-GB"/>
        </w:rPr>
      </w:pPr>
      <w:r w:rsidRPr="4305D067">
        <w:rPr>
          <w:rFonts w:ascii="Arial" w:eastAsia="Arial" w:hAnsi="Arial" w:cs="Arial"/>
          <w:color w:val="000000" w:themeColor="text1"/>
          <w:lang w:val="en-GB"/>
        </w:rPr>
        <w:t xml:space="preserve">Sports Interaction: Sports Betting at Canada's Online Sportsbook, (SIA), accessed March 18, 2025, </w:t>
      </w:r>
      <w:hyperlink r:id="rId36">
        <w:r w:rsidRPr="4305D067">
          <w:rPr>
            <w:rStyle w:val="Hyperlink"/>
            <w:rFonts w:ascii="Arial" w:eastAsia="Arial" w:hAnsi="Arial" w:cs="Arial"/>
            <w:color w:val="0000EE"/>
            <w:lang w:val="en-GB"/>
          </w:rPr>
          <w:t>https://sports.sportsinteraction.com/en-ca/sports</w:t>
        </w:r>
      </w:hyperlink>
    </w:p>
    <w:p w14:paraId="7FF391E9" w14:textId="5F8A50ED" w:rsidR="5F51DB7D" w:rsidRDefault="5F51DB7D" w:rsidP="4305D067">
      <w:pPr>
        <w:pStyle w:val="ListParagraph"/>
        <w:numPr>
          <w:ilvl w:val="0"/>
          <w:numId w:val="5"/>
        </w:numPr>
        <w:pBdr>
          <w:top w:val="nil"/>
          <w:left w:val="nil"/>
          <w:bottom w:val="nil"/>
          <w:right w:val="nil"/>
          <w:between w:val="nil"/>
        </w:pBdr>
        <w:rPr>
          <w:rFonts w:ascii="Arial" w:eastAsia="Arial" w:hAnsi="Arial" w:cs="Arial"/>
          <w:color w:val="000000" w:themeColor="text1"/>
          <w:sz w:val="22"/>
          <w:szCs w:val="22"/>
          <w:lang w:val="en-GB"/>
        </w:rPr>
      </w:pPr>
      <w:r w:rsidRPr="4305D067">
        <w:rPr>
          <w:rFonts w:ascii="Arial" w:eastAsia="Arial" w:hAnsi="Arial" w:cs="Arial"/>
          <w:color w:val="000000" w:themeColor="text1"/>
          <w:lang w:val="en-GB"/>
        </w:rPr>
        <w:t xml:space="preserve">bet365 Canada Sportsbook Review March 2025 - Action Network, accessed March 18, 2025, </w:t>
      </w:r>
      <w:hyperlink r:id="rId37">
        <w:r w:rsidRPr="4305D067">
          <w:rPr>
            <w:rStyle w:val="Hyperlink"/>
            <w:rFonts w:ascii="Arial" w:eastAsia="Arial" w:hAnsi="Arial" w:cs="Arial"/>
            <w:color w:val="0000EE"/>
            <w:lang w:val="en-GB"/>
          </w:rPr>
          <w:t>https://www.actionnetwork.com/online-sports-betting/reviews/bet365-canada</w:t>
        </w:r>
      </w:hyperlink>
    </w:p>
    <w:p w14:paraId="704EE3A6" w14:textId="385882CE" w:rsidR="5F51DB7D" w:rsidRDefault="5F51DB7D" w:rsidP="4305D067">
      <w:pPr>
        <w:pStyle w:val="ListParagraph"/>
        <w:numPr>
          <w:ilvl w:val="0"/>
          <w:numId w:val="5"/>
        </w:numPr>
        <w:pBdr>
          <w:top w:val="nil"/>
          <w:left w:val="nil"/>
          <w:bottom w:val="nil"/>
          <w:right w:val="nil"/>
          <w:between w:val="nil"/>
        </w:pBdr>
        <w:rPr>
          <w:rFonts w:ascii="Arial" w:eastAsia="Arial" w:hAnsi="Arial" w:cs="Arial"/>
          <w:color w:val="000000" w:themeColor="text1"/>
          <w:sz w:val="22"/>
          <w:szCs w:val="22"/>
          <w:lang w:val="en-GB"/>
        </w:rPr>
      </w:pPr>
      <w:r w:rsidRPr="4305D067">
        <w:rPr>
          <w:rFonts w:ascii="Arial" w:eastAsia="Arial" w:hAnsi="Arial" w:cs="Arial"/>
          <w:color w:val="000000" w:themeColor="text1"/>
          <w:lang w:val="en-GB"/>
        </w:rPr>
        <w:t xml:space="preserve">Bet365 Canada Review: Trustworthiness and Reliability in 2025 - </w:t>
      </w:r>
      <w:proofErr w:type="spellStart"/>
      <w:r w:rsidRPr="4305D067">
        <w:rPr>
          <w:rFonts w:ascii="Arial" w:eastAsia="Arial" w:hAnsi="Arial" w:cs="Arial"/>
          <w:color w:val="000000" w:themeColor="text1"/>
          <w:lang w:val="en-GB"/>
        </w:rPr>
        <w:t>FootBoom</w:t>
      </w:r>
      <w:proofErr w:type="spellEnd"/>
      <w:r w:rsidRPr="4305D067">
        <w:rPr>
          <w:rFonts w:ascii="Arial" w:eastAsia="Arial" w:hAnsi="Arial" w:cs="Arial"/>
          <w:color w:val="000000" w:themeColor="text1"/>
          <w:lang w:val="en-GB"/>
        </w:rPr>
        <w:t xml:space="preserve">, accessed March 18, 2025, </w:t>
      </w:r>
      <w:hyperlink r:id="rId38">
        <w:r w:rsidRPr="4305D067">
          <w:rPr>
            <w:rStyle w:val="Hyperlink"/>
            <w:rFonts w:ascii="Arial" w:eastAsia="Arial" w:hAnsi="Arial" w:cs="Arial"/>
            <w:color w:val="0000EE"/>
            <w:lang w:val="en-GB"/>
          </w:rPr>
          <w:t>https://www.footboom1.com/en/rating/bet365-canada</w:t>
        </w:r>
      </w:hyperlink>
    </w:p>
    <w:p w14:paraId="1BA4BDE6" w14:textId="589DEDBA" w:rsidR="5F51DB7D" w:rsidRDefault="5F51DB7D" w:rsidP="4305D067">
      <w:pPr>
        <w:pStyle w:val="ListParagraph"/>
        <w:numPr>
          <w:ilvl w:val="0"/>
          <w:numId w:val="5"/>
        </w:numPr>
        <w:pBdr>
          <w:top w:val="nil"/>
          <w:left w:val="nil"/>
          <w:bottom w:val="nil"/>
          <w:right w:val="nil"/>
          <w:between w:val="nil"/>
        </w:pBdr>
        <w:rPr>
          <w:rFonts w:ascii="Arial" w:eastAsia="Arial" w:hAnsi="Arial" w:cs="Arial"/>
          <w:color w:val="000000" w:themeColor="text1"/>
          <w:sz w:val="22"/>
          <w:szCs w:val="22"/>
          <w:lang w:val="en-GB"/>
        </w:rPr>
      </w:pPr>
      <w:r w:rsidRPr="4305D067">
        <w:rPr>
          <w:rFonts w:ascii="Arial" w:eastAsia="Arial" w:hAnsi="Arial" w:cs="Arial"/>
          <w:color w:val="000000" w:themeColor="text1"/>
          <w:lang w:val="en-GB"/>
        </w:rPr>
        <w:t xml:space="preserve">Bet365 Ontario Sportsbook - App Review &amp; Sign-up Code 2025 - Legal Sports Report, accessed March 18, 2025, </w:t>
      </w:r>
      <w:hyperlink r:id="rId39">
        <w:r w:rsidRPr="4305D067">
          <w:rPr>
            <w:rStyle w:val="Hyperlink"/>
            <w:rFonts w:ascii="Arial" w:eastAsia="Arial" w:hAnsi="Arial" w:cs="Arial"/>
            <w:color w:val="0000EE"/>
            <w:lang w:val="en-GB"/>
          </w:rPr>
          <w:t>https://www.legalsportsreport.com/canada/ontario/bet365-sportsbook/</w:t>
        </w:r>
      </w:hyperlink>
    </w:p>
    <w:p w14:paraId="3915C837" w14:textId="682992F5" w:rsidR="5F51DB7D" w:rsidRDefault="5F51DB7D" w:rsidP="4305D067">
      <w:pPr>
        <w:pStyle w:val="ListParagraph"/>
        <w:numPr>
          <w:ilvl w:val="0"/>
          <w:numId w:val="5"/>
        </w:numPr>
        <w:pBdr>
          <w:top w:val="nil"/>
          <w:left w:val="nil"/>
          <w:bottom w:val="nil"/>
          <w:right w:val="nil"/>
          <w:between w:val="nil"/>
        </w:pBdr>
        <w:rPr>
          <w:rFonts w:ascii="Arial" w:eastAsia="Arial" w:hAnsi="Arial" w:cs="Arial"/>
          <w:color w:val="000000" w:themeColor="text1"/>
          <w:sz w:val="22"/>
          <w:szCs w:val="22"/>
          <w:lang w:val="en-GB"/>
        </w:rPr>
      </w:pPr>
      <w:r w:rsidRPr="4305D067">
        <w:rPr>
          <w:rFonts w:ascii="Arial" w:eastAsia="Arial" w:hAnsi="Arial" w:cs="Arial"/>
          <w:color w:val="000000" w:themeColor="text1"/>
          <w:lang w:val="en-GB"/>
        </w:rPr>
        <w:t xml:space="preserve">bet365 Sportsbook Review 2025 - Bonuses and Promos available - Covers.com, accessed March 18, 2025, </w:t>
      </w:r>
      <w:hyperlink r:id="rId40">
        <w:r w:rsidRPr="4305D067">
          <w:rPr>
            <w:rStyle w:val="Hyperlink"/>
            <w:rFonts w:ascii="Arial" w:eastAsia="Arial" w:hAnsi="Arial" w:cs="Arial"/>
            <w:color w:val="0000EE"/>
            <w:lang w:val="en-GB"/>
          </w:rPr>
          <w:t>https://www.covers.com/betting/reviews/bet365</w:t>
        </w:r>
      </w:hyperlink>
    </w:p>
    <w:p w14:paraId="212DC4EF" w14:textId="5C9AC14E" w:rsidR="5F51DB7D" w:rsidRDefault="5F51DB7D" w:rsidP="4305D067">
      <w:pPr>
        <w:pStyle w:val="ListParagraph"/>
        <w:numPr>
          <w:ilvl w:val="0"/>
          <w:numId w:val="5"/>
        </w:numPr>
        <w:pBdr>
          <w:top w:val="nil"/>
          <w:left w:val="nil"/>
          <w:bottom w:val="nil"/>
          <w:right w:val="nil"/>
          <w:between w:val="nil"/>
        </w:pBdr>
        <w:rPr>
          <w:rFonts w:ascii="Arial" w:eastAsia="Arial" w:hAnsi="Arial" w:cs="Arial"/>
          <w:color w:val="000000" w:themeColor="text1"/>
          <w:sz w:val="22"/>
          <w:szCs w:val="22"/>
          <w:lang w:val="en-GB"/>
        </w:rPr>
      </w:pPr>
      <w:r w:rsidRPr="4305D067">
        <w:rPr>
          <w:rFonts w:ascii="Arial" w:eastAsia="Arial" w:hAnsi="Arial" w:cs="Arial"/>
          <w:color w:val="000000" w:themeColor="text1"/>
          <w:lang w:val="en-GB"/>
        </w:rPr>
        <w:t xml:space="preserve">bet365 Reviews and User Ratings - OLBG, accessed March 18, 2025, </w:t>
      </w:r>
      <w:hyperlink r:id="rId41">
        <w:r w:rsidRPr="4305D067">
          <w:rPr>
            <w:rStyle w:val="Hyperlink"/>
            <w:rFonts w:ascii="Arial" w:eastAsia="Arial" w:hAnsi="Arial" w:cs="Arial"/>
            <w:color w:val="0000EE"/>
            <w:lang w:val="en-GB"/>
          </w:rPr>
          <w:t>https://www.olbg.com/bookmakers/reviews/bet365</w:t>
        </w:r>
      </w:hyperlink>
    </w:p>
    <w:p w14:paraId="52398EC9" w14:textId="09780810" w:rsidR="5F51DB7D" w:rsidRDefault="5F51DB7D" w:rsidP="4305D067">
      <w:pPr>
        <w:pStyle w:val="ListParagraph"/>
        <w:numPr>
          <w:ilvl w:val="0"/>
          <w:numId w:val="5"/>
        </w:numPr>
        <w:pBdr>
          <w:top w:val="nil"/>
          <w:left w:val="nil"/>
          <w:bottom w:val="nil"/>
          <w:right w:val="nil"/>
          <w:between w:val="nil"/>
        </w:pBdr>
        <w:rPr>
          <w:rFonts w:ascii="Arial" w:eastAsia="Arial" w:hAnsi="Arial" w:cs="Arial"/>
          <w:color w:val="000000" w:themeColor="text1"/>
          <w:sz w:val="22"/>
          <w:szCs w:val="22"/>
          <w:lang w:val="en-GB"/>
        </w:rPr>
      </w:pPr>
      <w:r w:rsidRPr="4305D067">
        <w:rPr>
          <w:rFonts w:ascii="Arial" w:eastAsia="Arial" w:hAnsi="Arial" w:cs="Arial"/>
          <w:color w:val="000000" w:themeColor="text1"/>
          <w:lang w:val="en-GB"/>
        </w:rPr>
        <w:t xml:space="preserve">BET99 Review - Betting App &amp; Live Betting 2025 | SBR - Sportsbook Review, accessed March 18, 2025, </w:t>
      </w:r>
      <w:hyperlink r:id="rId42">
        <w:r w:rsidRPr="4305D067">
          <w:rPr>
            <w:rStyle w:val="Hyperlink"/>
            <w:rFonts w:ascii="Arial" w:eastAsia="Arial" w:hAnsi="Arial" w:cs="Arial"/>
            <w:color w:val="0000EE"/>
            <w:lang w:val="en-GB"/>
          </w:rPr>
          <w:t>https://www.sportsbookreview.com/betting-sites/bet99/</w:t>
        </w:r>
      </w:hyperlink>
    </w:p>
    <w:p w14:paraId="5E63ED89" w14:textId="5A3E9025" w:rsidR="5F51DB7D" w:rsidRDefault="5F51DB7D" w:rsidP="4305D067">
      <w:pPr>
        <w:pStyle w:val="ListParagraph"/>
        <w:numPr>
          <w:ilvl w:val="0"/>
          <w:numId w:val="5"/>
        </w:numPr>
        <w:pBdr>
          <w:top w:val="nil"/>
          <w:left w:val="nil"/>
          <w:bottom w:val="nil"/>
          <w:right w:val="nil"/>
          <w:between w:val="nil"/>
        </w:pBdr>
        <w:rPr>
          <w:rFonts w:ascii="Arial" w:eastAsia="Arial" w:hAnsi="Arial" w:cs="Arial"/>
          <w:color w:val="000000" w:themeColor="text1"/>
          <w:sz w:val="22"/>
          <w:szCs w:val="22"/>
          <w:lang w:val="en-GB"/>
        </w:rPr>
      </w:pPr>
      <w:r w:rsidRPr="4305D067">
        <w:rPr>
          <w:rFonts w:ascii="Arial" w:eastAsia="Arial" w:hAnsi="Arial" w:cs="Arial"/>
          <w:color w:val="000000" w:themeColor="text1"/>
          <w:lang w:val="en-GB"/>
        </w:rPr>
        <w:t xml:space="preserve">Bet99 Sportsbook Review &amp; Analysis </w:t>
      </w:r>
      <w:proofErr w:type="gramStart"/>
      <w:r w:rsidRPr="4305D067">
        <w:rPr>
          <w:rFonts w:ascii="Arial" w:eastAsia="Arial" w:hAnsi="Arial" w:cs="Arial"/>
          <w:color w:val="000000" w:themeColor="text1"/>
          <w:lang w:val="en-GB"/>
        </w:rPr>
        <w:t>March,</w:t>
      </w:r>
      <w:proofErr w:type="gramEnd"/>
      <w:r w:rsidRPr="4305D067">
        <w:rPr>
          <w:rFonts w:ascii="Arial" w:eastAsia="Arial" w:hAnsi="Arial" w:cs="Arial"/>
          <w:color w:val="000000" w:themeColor="text1"/>
          <w:lang w:val="en-GB"/>
        </w:rPr>
        <w:t xml:space="preserve"> 2025 | Odds Shark, accessed March 18, 2025, </w:t>
      </w:r>
      <w:hyperlink r:id="rId43">
        <w:r w:rsidRPr="4305D067">
          <w:rPr>
            <w:rStyle w:val="Hyperlink"/>
            <w:rFonts w:ascii="Arial" w:eastAsia="Arial" w:hAnsi="Arial" w:cs="Arial"/>
            <w:color w:val="0000EE"/>
            <w:lang w:val="en-GB"/>
          </w:rPr>
          <w:t>https://www.oddsshark.com/sportsbook-review/bet99</w:t>
        </w:r>
      </w:hyperlink>
    </w:p>
    <w:p w14:paraId="16AEAE4E" w14:textId="6DCC0615" w:rsidR="5F51DB7D" w:rsidRDefault="5F51DB7D" w:rsidP="4305D067">
      <w:pPr>
        <w:pStyle w:val="ListParagraph"/>
        <w:numPr>
          <w:ilvl w:val="0"/>
          <w:numId w:val="5"/>
        </w:numPr>
        <w:pBdr>
          <w:top w:val="nil"/>
          <w:left w:val="nil"/>
          <w:bottom w:val="nil"/>
          <w:right w:val="nil"/>
          <w:between w:val="nil"/>
        </w:pBdr>
        <w:rPr>
          <w:rFonts w:ascii="Arial" w:eastAsia="Arial" w:hAnsi="Arial" w:cs="Arial"/>
          <w:color w:val="000000" w:themeColor="text1"/>
          <w:sz w:val="22"/>
          <w:szCs w:val="22"/>
          <w:lang w:val="en-GB"/>
        </w:rPr>
      </w:pPr>
      <w:r w:rsidRPr="4305D067">
        <w:rPr>
          <w:rFonts w:ascii="Arial" w:eastAsia="Arial" w:hAnsi="Arial" w:cs="Arial"/>
          <w:color w:val="000000" w:themeColor="text1"/>
          <w:lang w:val="en-GB"/>
        </w:rPr>
        <w:t xml:space="preserve">Canada's Own BET99 Sportsbook Appeals to Local Sports Bettors - Vegas Insider, accessed March 18, 2025, </w:t>
      </w:r>
      <w:hyperlink r:id="rId44">
        <w:r w:rsidRPr="4305D067">
          <w:rPr>
            <w:rStyle w:val="Hyperlink"/>
            <w:rFonts w:ascii="Arial" w:eastAsia="Arial" w:hAnsi="Arial" w:cs="Arial"/>
            <w:color w:val="0000EE"/>
            <w:lang w:val="en-GB"/>
          </w:rPr>
          <w:t>https://www.vegasinsider.com/sportsbooks/canada/bet99/</w:t>
        </w:r>
      </w:hyperlink>
    </w:p>
    <w:p w14:paraId="27FEE3B0" w14:textId="2554683F" w:rsidR="5F51DB7D" w:rsidRDefault="5F51DB7D" w:rsidP="4305D067">
      <w:pPr>
        <w:pStyle w:val="ListParagraph"/>
        <w:numPr>
          <w:ilvl w:val="0"/>
          <w:numId w:val="5"/>
        </w:numPr>
        <w:pBdr>
          <w:top w:val="nil"/>
          <w:left w:val="nil"/>
          <w:bottom w:val="nil"/>
          <w:right w:val="nil"/>
          <w:between w:val="nil"/>
        </w:pBdr>
        <w:rPr>
          <w:rFonts w:ascii="Arial" w:eastAsia="Arial" w:hAnsi="Arial" w:cs="Arial"/>
          <w:color w:val="000000" w:themeColor="text1"/>
          <w:sz w:val="22"/>
          <w:szCs w:val="22"/>
          <w:lang w:val="en-GB"/>
        </w:rPr>
      </w:pPr>
      <w:r w:rsidRPr="4305D067">
        <w:rPr>
          <w:rFonts w:ascii="Arial" w:eastAsia="Arial" w:hAnsi="Arial" w:cs="Arial"/>
          <w:color w:val="000000" w:themeColor="text1"/>
          <w:lang w:val="en-GB"/>
        </w:rPr>
        <w:t xml:space="preserve">Pinnacle Sportsbook Review 2025 - Best Odds, High Limits - Covers.com, accessed March 18, 2025, </w:t>
      </w:r>
      <w:hyperlink r:id="rId45">
        <w:r w:rsidRPr="4305D067">
          <w:rPr>
            <w:rStyle w:val="Hyperlink"/>
            <w:rFonts w:ascii="Arial" w:eastAsia="Arial" w:hAnsi="Arial" w:cs="Arial"/>
            <w:color w:val="0000EE"/>
            <w:lang w:val="en-GB"/>
          </w:rPr>
          <w:t>https://www.covers.com/betting/reviews/pinnacle</w:t>
        </w:r>
      </w:hyperlink>
    </w:p>
    <w:p w14:paraId="7DF1DD56" w14:textId="28EF5153" w:rsidR="5F51DB7D" w:rsidRDefault="5F51DB7D" w:rsidP="4305D067">
      <w:pPr>
        <w:pStyle w:val="ListParagraph"/>
        <w:numPr>
          <w:ilvl w:val="0"/>
          <w:numId w:val="5"/>
        </w:numPr>
        <w:pBdr>
          <w:top w:val="nil"/>
          <w:left w:val="nil"/>
          <w:bottom w:val="nil"/>
          <w:right w:val="nil"/>
          <w:between w:val="nil"/>
        </w:pBdr>
        <w:rPr>
          <w:rFonts w:ascii="Arial" w:eastAsia="Arial" w:hAnsi="Arial" w:cs="Arial"/>
          <w:color w:val="000000" w:themeColor="text1"/>
          <w:sz w:val="22"/>
          <w:szCs w:val="22"/>
          <w:lang w:val="en-GB"/>
        </w:rPr>
      </w:pPr>
      <w:r w:rsidRPr="4305D067">
        <w:rPr>
          <w:rFonts w:ascii="Arial" w:eastAsia="Arial" w:hAnsi="Arial" w:cs="Arial"/>
          <w:color w:val="000000" w:themeColor="text1"/>
          <w:lang w:val="en-GB"/>
        </w:rPr>
        <w:t xml:space="preserve">Pinnacle Sportsbook Ontario – Review and Welcome Information - 3DownNation, accessed March 18, 2025, </w:t>
      </w:r>
      <w:hyperlink r:id="rId46">
        <w:r w:rsidRPr="4305D067">
          <w:rPr>
            <w:rStyle w:val="Hyperlink"/>
            <w:rFonts w:ascii="Arial" w:eastAsia="Arial" w:hAnsi="Arial" w:cs="Arial"/>
            <w:color w:val="0000EE"/>
            <w:lang w:val="en-GB"/>
          </w:rPr>
          <w:t>https://3downnation.com/sports-betting/pinnacle-sportsbook/</w:t>
        </w:r>
      </w:hyperlink>
    </w:p>
    <w:p w14:paraId="1D8799A4" w14:textId="797CE715" w:rsidR="5F51DB7D" w:rsidRDefault="5F51DB7D" w:rsidP="4305D067">
      <w:pPr>
        <w:pStyle w:val="ListParagraph"/>
        <w:numPr>
          <w:ilvl w:val="0"/>
          <w:numId w:val="5"/>
        </w:numPr>
        <w:pBdr>
          <w:top w:val="nil"/>
          <w:left w:val="nil"/>
          <w:bottom w:val="nil"/>
          <w:right w:val="nil"/>
          <w:between w:val="nil"/>
        </w:pBdr>
        <w:rPr>
          <w:rFonts w:ascii="Arial" w:eastAsia="Arial" w:hAnsi="Arial" w:cs="Arial"/>
          <w:color w:val="000000" w:themeColor="text1"/>
          <w:sz w:val="22"/>
          <w:szCs w:val="22"/>
          <w:lang w:val="en-GB"/>
        </w:rPr>
      </w:pPr>
      <w:r w:rsidRPr="4305D067">
        <w:rPr>
          <w:rFonts w:ascii="Arial" w:eastAsia="Arial" w:hAnsi="Arial" w:cs="Arial"/>
          <w:color w:val="000000" w:themeColor="text1"/>
          <w:lang w:val="en-GB"/>
        </w:rPr>
        <w:t xml:space="preserve">Pinnacle Sports Review - The world's best betting odds - VIP-Grinders.com, accessed March 18, 2025, </w:t>
      </w:r>
      <w:hyperlink r:id="rId47">
        <w:r w:rsidRPr="4305D067">
          <w:rPr>
            <w:rStyle w:val="Hyperlink"/>
            <w:rFonts w:ascii="Arial" w:eastAsia="Arial" w:hAnsi="Arial" w:cs="Arial"/>
            <w:color w:val="0000EE"/>
            <w:lang w:val="en-GB"/>
          </w:rPr>
          <w:t>https://www.vip-grinders.com/best-bookmakers/pinnacle-sports-review/</w:t>
        </w:r>
      </w:hyperlink>
    </w:p>
    <w:p w14:paraId="23911C38" w14:textId="6B0F8FD5" w:rsidR="5F51DB7D" w:rsidRDefault="5F51DB7D" w:rsidP="4305D067">
      <w:pPr>
        <w:pStyle w:val="ListParagraph"/>
        <w:numPr>
          <w:ilvl w:val="0"/>
          <w:numId w:val="5"/>
        </w:numPr>
        <w:pBdr>
          <w:top w:val="nil"/>
          <w:left w:val="nil"/>
          <w:bottom w:val="nil"/>
          <w:right w:val="nil"/>
          <w:between w:val="nil"/>
        </w:pBdr>
        <w:rPr>
          <w:rFonts w:ascii="Arial" w:eastAsia="Arial" w:hAnsi="Arial" w:cs="Arial"/>
          <w:color w:val="000000" w:themeColor="text1"/>
          <w:sz w:val="22"/>
          <w:szCs w:val="22"/>
          <w:lang w:val="en-GB"/>
        </w:rPr>
      </w:pPr>
      <w:r w:rsidRPr="4305D067">
        <w:rPr>
          <w:rFonts w:ascii="Arial" w:eastAsia="Arial" w:hAnsi="Arial" w:cs="Arial"/>
          <w:color w:val="000000" w:themeColor="text1"/>
          <w:lang w:val="en-GB"/>
        </w:rPr>
        <w:t xml:space="preserve">Pinnacle Sports Review 2025 - Get the BEST ODDS! - Casino.org, accessed March 18, 2025, </w:t>
      </w:r>
      <w:hyperlink r:id="rId48">
        <w:r w:rsidRPr="4305D067">
          <w:rPr>
            <w:rStyle w:val="Hyperlink"/>
            <w:rFonts w:ascii="Arial" w:eastAsia="Arial" w:hAnsi="Arial" w:cs="Arial"/>
            <w:color w:val="0000EE"/>
            <w:lang w:val="en-GB"/>
          </w:rPr>
          <w:t>https://www.casino.org/reviews/pinnacle-sports/</w:t>
        </w:r>
      </w:hyperlink>
    </w:p>
    <w:p w14:paraId="7A2B95B0" w14:textId="5CD74215" w:rsidR="5F51DB7D" w:rsidRDefault="5F51DB7D" w:rsidP="4305D067">
      <w:pPr>
        <w:pStyle w:val="ListParagraph"/>
        <w:numPr>
          <w:ilvl w:val="0"/>
          <w:numId w:val="5"/>
        </w:numPr>
        <w:pBdr>
          <w:top w:val="nil"/>
          <w:left w:val="nil"/>
          <w:bottom w:val="nil"/>
          <w:right w:val="nil"/>
          <w:between w:val="nil"/>
        </w:pBdr>
        <w:rPr>
          <w:rFonts w:ascii="Arial" w:eastAsia="Arial" w:hAnsi="Arial" w:cs="Arial"/>
          <w:color w:val="000000" w:themeColor="text1"/>
          <w:sz w:val="22"/>
          <w:szCs w:val="22"/>
          <w:lang w:val="en-GB"/>
        </w:rPr>
      </w:pPr>
      <w:r w:rsidRPr="4305D067">
        <w:rPr>
          <w:rFonts w:ascii="Arial" w:eastAsia="Arial" w:hAnsi="Arial" w:cs="Arial"/>
          <w:color w:val="000000" w:themeColor="text1"/>
          <w:lang w:val="en-GB"/>
        </w:rPr>
        <w:t xml:space="preserve">Pinnacle: Online Sports Betting | The Best Odds, accessed March 18, 2025, </w:t>
      </w:r>
      <w:hyperlink r:id="rId49">
        <w:r w:rsidRPr="4305D067">
          <w:rPr>
            <w:rStyle w:val="Hyperlink"/>
            <w:rFonts w:ascii="Arial" w:eastAsia="Arial" w:hAnsi="Arial" w:cs="Arial"/>
            <w:color w:val="0000EE"/>
            <w:lang w:val="en-GB"/>
          </w:rPr>
          <w:t>https://www.pinnacle.com/</w:t>
        </w:r>
      </w:hyperlink>
    </w:p>
    <w:p w14:paraId="2505F050" w14:textId="39258F7B" w:rsidR="5F51DB7D" w:rsidRDefault="5F51DB7D" w:rsidP="4305D067">
      <w:pPr>
        <w:pStyle w:val="ListParagraph"/>
        <w:numPr>
          <w:ilvl w:val="0"/>
          <w:numId w:val="5"/>
        </w:numPr>
        <w:pBdr>
          <w:top w:val="nil"/>
          <w:left w:val="nil"/>
          <w:bottom w:val="nil"/>
          <w:right w:val="nil"/>
          <w:between w:val="nil"/>
        </w:pBdr>
        <w:rPr>
          <w:rFonts w:ascii="Arial" w:eastAsia="Arial" w:hAnsi="Arial" w:cs="Arial"/>
          <w:color w:val="000000" w:themeColor="text1"/>
          <w:sz w:val="22"/>
          <w:szCs w:val="22"/>
          <w:lang w:val="en-GB"/>
        </w:rPr>
      </w:pPr>
      <w:r w:rsidRPr="4305D067">
        <w:rPr>
          <w:rFonts w:ascii="Arial" w:eastAsia="Arial" w:hAnsi="Arial" w:cs="Arial"/>
          <w:color w:val="000000" w:themeColor="text1"/>
          <w:lang w:val="en-GB"/>
        </w:rPr>
        <w:t xml:space="preserve">Pinnacle Sportsbook Review &amp; Analysis March, 2025 | Odds Shark, accessed March 18, 2025, </w:t>
      </w:r>
      <w:hyperlink r:id="rId50">
        <w:r w:rsidRPr="4305D067">
          <w:rPr>
            <w:rStyle w:val="Hyperlink"/>
            <w:rFonts w:ascii="Arial" w:eastAsia="Arial" w:hAnsi="Arial" w:cs="Arial"/>
            <w:color w:val="0000EE"/>
            <w:lang w:val="en-GB"/>
          </w:rPr>
          <w:t>https://www.oddsshark.com/sportsbook-review/pinnacle-sportsbook</w:t>
        </w:r>
      </w:hyperlink>
    </w:p>
    <w:p w14:paraId="348B4620" w14:textId="66EDDAED" w:rsidR="5F51DB7D" w:rsidRDefault="5F51DB7D" w:rsidP="4305D067">
      <w:pPr>
        <w:pStyle w:val="ListParagraph"/>
        <w:numPr>
          <w:ilvl w:val="0"/>
          <w:numId w:val="5"/>
        </w:numPr>
        <w:pBdr>
          <w:top w:val="nil"/>
          <w:left w:val="nil"/>
          <w:bottom w:val="nil"/>
          <w:right w:val="nil"/>
          <w:between w:val="nil"/>
        </w:pBdr>
        <w:rPr>
          <w:rFonts w:ascii="Arial" w:eastAsia="Arial" w:hAnsi="Arial" w:cs="Arial"/>
          <w:color w:val="000000" w:themeColor="text1"/>
          <w:sz w:val="22"/>
          <w:szCs w:val="22"/>
          <w:lang w:val="en-GB"/>
        </w:rPr>
      </w:pPr>
      <w:r w:rsidRPr="4305D067">
        <w:rPr>
          <w:rFonts w:ascii="Arial" w:eastAsia="Arial" w:hAnsi="Arial" w:cs="Arial"/>
          <w:color w:val="000000" w:themeColor="text1"/>
          <w:lang w:val="en-GB"/>
        </w:rPr>
        <w:t xml:space="preserve">888Sport Review 2025: Detailed Insights on Features &amp; Odds - Tribal Football, accessed March 18, 2025, </w:t>
      </w:r>
      <w:hyperlink r:id="rId51">
        <w:r w:rsidRPr="4305D067">
          <w:rPr>
            <w:rStyle w:val="Hyperlink"/>
            <w:rFonts w:ascii="Arial" w:eastAsia="Arial" w:hAnsi="Arial" w:cs="Arial"/>
            <w:color w:val="0000EE"/>
            <w:lang w:val="en-GB"/>
          </w:rPr>
          <w:t>https://www.tribalfootball.com/reviews/888sport/</w:t>
        </w:r>
      </w:hyperlink>
    </w:p>
    <w:p w14:paraId="228CDF9D" w14:textId="079B4468" w:rsidR="5F51DB7D" w:rsidRDefault="5F51DB7D" w:rsidP="4305D067">
      <w:pPr>
        <w:pStyle w:val="ListParagraph"/>
        <w:numPr>
          <w:ilvl w:val="0"/>
          <w:numId w:val="5"/>
        </w:numPr>
        <w:pBdr>
          <w:top w:val="nil"/>
          <w:left w:val="nil"/>
          <w:bottom w:val="nil"/>
          <w:right w:val="nil"/>
          <w:between w:val="nil"/>
        </w:pBdr>
        <w:rPr>
          <w:rFonts w:ascii="Arial" w:eastAsia="Arial" w:hAnsi="Arial" w:cs="Arial"/>
          <w:color w:val="000000" w:themeColor="text1"/>
          <w:sz w:val="22"/>
          <w:szCs w:val="22"/>
          <w:lang w:val="en-GB"/>
        </w:rPr>
      </w:pPr>
      <w:r w:rsidRPr="4305D067">
        <w:rPr>
          <w:rFonts w:ascii="Arial" w:eastAsia="Arial" w:hAnsi="Arial" w:cs="Arial"/>
          <w:color w:val="000000" w:themeColor="text1"/>
          <w:lang w:val="en-GB"/>
        </w:rPr>
        <w:t xml:space="preserve">888Sport Review: In-depth Analysis of this Established Sports Betting Brand in 2025, accessed March 18, 2025, </w:t>
      </w:r>
      <w:hyperlink r:id="rId52">
        <w:r w:rsidRPr="4305D067">
          <w:rPr>
            <w:rStyle w:val="Hyperlink"/>
            <w:rFonts w:ascii="Arial" w:eastAsia="Arial" w:hAnsi="Arial" w:cs="Arial"/>
            <w:color w:val="0000EE"/>
            <w:lang w:val="en-GB"/>
          </w:rPr>
          <w:t>https://www.soccer24.com/reviews/betting/888sport/</w:t>
        </w:r>
      </w:hyperlink>
    </w:p>
    <w:p w14:paraId="0CB005CE" w14:textId="0EEF0D12" w:rsidR="5F51DB7D" w:rsidRDefault="5F51DB7D" w:rsidP="4305D067">
      <w:pPr>
        <w:pStyle w:val="ListParagraph"/>
        <w:numPr>
          <w:ilvl w:val="0"/>
          <w:numId w:val="5"/>
        </w:numPr>
        <w:pBdr>
          <w:top w:val="nil"/>
          <w:left w:val="nil"/>
          <w:bottom w:val="nil"/>
          <w:right w:val="nil"/>
          <w:between w:val="nil"/>
        </w:pBdr>
        <w:rPr>
          <w:rFonts w:ascii="Arial" w:eastAsia="Arial" w:hAnsi="Arial" w:cs="Arial"/>
          <w:color w:val="000000" w:themeColor="text1"/>
          <w:sz w:val="22"/>
          <w:szCs w:val="22"/>
          <w:lang w:val="en-GB"/>
        </w:rPr>
      </w:pPr>
      <w:r w:rsidRPr="4305D067">
        <w:rPr>
          <w:rFonts w:ascii="Arial" w:eastAsia="Arial" w:hAnsi="Arial" w:cs="Arial"/>
          <w:color w:val="000000" w:themeColor="text1"/>
          <w:lang w:val="en-GB"/>
        </w:rPr>
        <w:t xml:space="preserve">888Sport Review and Rating Canada – Get up to 100% Bonus Today! - Sports Betting, accessed March 18, 2025, </w:t>
      </w:r>
      <w:hyperlink r:id="rId53">
        <w:r w:rsidRPr="4305D067">
          <w:rPr>
            <w:rStyle w:val="Hyperlink"/>
            <w:rFonts w:ascii="Arial" w:eastAsia="Arial" w:hAnsi="Arial" w:cs="Arial"/>
            <w:color w:val="0000EE"/>
            <w:lang w:val="en-GB"/>
          </w:rPr>
          <w:t>https://www.oddshunter.ca/888sport/</w:t>
        </w:r>
      </w:hyperlink>
    </w:p>
    <w:p w14:paraId="0FC17AB3" w14:textId="220FA792" w:rsidR="5F51DB7D" w:rsidRDefault="5F51DB7D" w:rsidP="4305D067">
      <w:pPr>
        <w:pStyle w:val="ListParagraph"/>
        <w:numPr>
          <w:ilvl w:val="0"/>
          <w:numId w:val="5"/>
        </w:numPr>
        <w:pBdr>
          <w:top w:val="nil"/>
          <w:left w:val="nil"/>
          <w:bottom w:val="nil"/>
          <w:right w:val="nil"/>
          <w:between w:val="nil"/>
        </w:pBdr>
        <w:rPr>
          <w:rFonts w:ascii="Arial" w:eastAsia="Arial" w:hAnsi="Arial" w:cs="Arial"/>
          <w:color w:val="000000" w:themeColor="text1"/>
          <w:sz w:val="22"/>
          <w:szCs w:val="22"/>
          <w:lang w:val="en-GB"/>
        </w:rPr>
      </w:pPr>
      <w:r w:rsidRPr="4305D067">
        <w:rPr>
          <w:rFonts w:ascii="Arial" w:eastAsia="Arial" w:hAnsi="Arial" w:cs="Arial"/>
          <w:color w:val="000000" w:themeColor="text1"/>
          <w:lang w:val="en-GB"/>
        </w:rPr>
        <w:t xml:space="preserve">888sport Sportsbook Review 2025 - $500 Welcome Bonus - Covers.com, accessed March 18, 2025, </w:t>
      </w:r>
      <w:hyperlink r:id="rId54">
        <w:r w:rsidRPr="4305D067">
          <w:rPr>
            <w:rStyle w:val="Hyperlink"/>
            <w:rFonts w:ascii="Arial" w:eastAsia="Arial" w:hAnsi="Arial" w:cs="Arial"/>
            <w:color w:val="0000EE"/>
            <w:lang w:val="en-GB"/>
          </w:rPr>
          <w:t>https://www.covers.com/betting/reviews/888</w:t>
        </w:r>
      </w:hyperlink>
    </w:p>
    <w:p w14:paraId="175DF747" w14:textId="076B9BF0" w:rsidR="5F51DB7D" w:rsidRDefault="5F51DB7D" w:rsidP="4305D067">
      <w:pPr>
        <w:pStyle w:val="ListParagraph"/>
        <w:numPr>
          <w:ilvl w:val="0"/>
          <w:numId w:val="5"/>
        </w:numPr>
        <w:pBdr>
          <w:top w:val="nil"/>
          <w:left w:val="nil"/>
          <w:bottom w:val="nil"/>
          <w:right w:val="nil"/>
          <w:between w:val="nil"/>
        </w:pBdr>
        <w:rPr>
          <w:rFonts w:ascii="Arial" w:eastAsia="Arial" w:hAnsi="Arial" w:cs="Arial"/>
          <w:color w:val="000000" w:themeColor="text1"/>
          <w:sz w:val="22"/>
          <w:szCs w:val="22"/>
          <w:lang w:val="en-GB"/>
        </w:rPr>
      </w:pPr>
      <w:proofErr w:type="spellStart"/>
      <w:r w:rsidRPr="4305D067">
        <w:rPr>
          <w:rFonts w:ascii="Arial" w:eastAsia="Arial" w:hAnsi="Arial" w:cs="Arial"/>
          <w:color w:val="000000" w:themeColor="text1"/>
          <w:lang w:val="en-GB"/>
        </w:rPr>
        <w:t>Betway</w:t>
      </w:r>
      <w:proofErr w:type="spellEnd"/>
      <w:r w:rsidRPr="4305D067">
        <w:rPr>
          <w:rFonts w:ascii="Arial" w:eastAsia="Arial" w:hAnsi="Arial" w:cs="Arial"/>
          <w:color w:val="000000" w:themeColor="text1"/>
          <w:lang w:val="en-GB"/>
        </w:rPr>
        <w:t xml:space="preserve"> Review for Canadian Players – Is It Worth Your Time? - </w:t>
      </w:r>
      <w:proofErr w:type="spellStart"/>
      <w:r w:rsidRPr="4305D067">
        <w:rPr>
          <w:rFonts w:ascii="Arial" w:eastAsia="Arial" w:hAnsi="Arial" w:cs="Arial"/>
          <w:color w:val="000000" w:themeColor="text1"/>
          <w:lang w:val="en-GB"/>
        </w:rPr>
        <w:t>Buttondown</w:t>
      </w:r>
      <w:proofErr w:type="spellEnd"/>
      <w:r w:rsidRPr="4305D067">
        <w:rPr>
          <w:rFonts w:ascii="Arial" w:eastAsia="Arial" w:hAnsi="Arial" w:cs="Arial"/>
          <w:color w:val="000000" w:themeColor="text1"/>
          <w:lang w:val="en-GB"/>
        </w:rPr>
        <w:t xml:space="preserve">, accessed March 18, 2025, </w:t>
      </w:r>
      <w:hyperlink r:id="rId55">
        <w:r w:rsidRPr="4305D067">
          <w:rPr>
            <w:rStyle w:val="Hyperlink"/>
            <w:rFonts w:ascii="Arial" w:eastAsia="Arial" w:hAnsi="Arial" w:cs="Arial"/>
            <w:color w:val="0000EE"/>
            <w:lang w:val="en-GB"/>
          </w:rPr>
          <w:t>https://buttondown.com/GamesAU/archive/betway-review-for-canadian-players-is-it-worth/</w:t>
        </w:r>
      </w:hyperlink>
    </w:p>
    <w:p w14:paraId="68C0B128" w14:textId="6E7F3759" w:rsidR="5F51DB7D" w:rsidRDefault="5F51DB7D" w:rsidP="4305D067">
      <w:pPr>
        <w:pStyle w:val="ListParagraph"/>
        <w:numPr>
          <w:ilvl w:val="0"/>
          <w:numId w:val="5"/>
        </w:numPr>
        <w:pBdr>
          <w:top w:val="nil"/>
          <w:left w:val="nil"/>
          <w:bottom w:val="nil"/>
          <w:right w:val="nil"/>
          <w:between w:val="nil"/>
        </w:pBdr>
        <w:rPr>
          <w:rFonts w:ascii="Arial" w:eastAsia="Arial" w:hAnsi="Arial" w:cs="Arial"/>
          <w:color w:val="000000" w:themeColor="text1"/>
          <w:sz w:val="22"/>
          <w:szCs w:val="22"/>
          <w:lang w:val="en-GB"/>
        </w:rPr>
      </w:pPr>
      <w:proofErr w:type="spellStart"/>
      <w:r w:rsidRPr="4305D067">
        <w:rPr>
          <w:rFonts w:ascii="Arial" w:eastAsia="Arial" w:hAnsi="Arial" w:cs="Arial"/>
          <w:color w:val="000000" w:themeColor="text1"/>
          <w:lang w:val="en-GB"/>
        </w:rPr>
        <w:t>Betway</w:t>
      </w:r>
      <w:proofErr w:type="spellEnd"/>
      <w:r w:rsidRPr="4305D067">
        <w:rPr>
          <w:rFonts w:ascii="Arial" w:eastAsia="Arial" w:hAnsi="Arial" w:cs="Arial"/>
          <w:color w:val="000000" w:themeColor="text1"/>
          <w:lang w:val="en-GB"/>
        </w:rPr>
        <w:t xml:space="preserve"> Canada Review: Trustworthiness and Reliability in 2025, accessed March 18, 2025, </w:t>
      </w:r>
      <w:hyperlink r:id="rId56">
        <w:r w:rsidRPr="4305D067">
          <w:rPr>
            <w:rStyle w:val="Hyperlink"/>
            <w:rFonts w:ascii="Arial" w:eastAsia="Arial" w:hAnsi="Arial" w:cs="Arial"/>
            <w:color w:val="0000EE"/>
            <w:lang w:val="en-GB"/>
          </w:rPr>
          <w:t>https://www.footboom1.com/en/rating/betway-canada</w:t>
        </w:r>
      </w:hyperlink>
    </w:p>
    <w:p w14:paraId="04962BB5" w14:textId="75A78351" w:rsidR="5F51DB7D" w:rsidRDefault="5F51DB7D" w:rsidP="4305D067">
      <w:pPr>
        <w:pStyle w:val="ListParagraph"/>
        <w:numPr>
          <w:ilvl w:val="0"/>
          <w:numId w:val="5"/>
        </w:numPr>
        <w:pBdr>
          <w:top w:val="nil"/>
          <w:left w:val="nil"/>
          <w:bottom w:val="nil"/>
          <w:right w:val="nil"/>
          <w:between w:val="nil"/>
        </w:pBdr>
        <w:rPr>
          <w:rFonts w:ascii="Arial" w:eastAsia="Arial" w:hAnsi="Arial" w:cs="Arial"/>
          <w:color w:val="000000" w:themeColor="text1"/>
          <w:sz w:val="22"/>
          <w:szCs w:val="22"/>
          <w:lang w:val="en-GB"/>
        </w:rPr>
      </w:pPr>
      <w:proofErr w:type="spellStart"/>
      <w:r w:rsidRPr="4305D067">
        <w:rPr>
          <w:rFonts w:ascii="Arial" w:eastAsia="Arial" w:hAnsi="Arial" w:cs="Arial"/>
          <w:color w:val="000000" w:themeColor="text1"/>
          <w:lang w:val="en-GB"/>
        </w:rPr>
        <w:t>Betway</w:t>
      </w:r>
      <w:proofErr w:type="spellEnd"/>
      <w:r w:rsidRPr="4305D067">
        <w:rPr>
          <w:rFonts w:ascii="Arial" w:eastAsia="Arial" w:hAnsi="Arial" w:cs="Arial"/>
          <w:color w:val="000000" w:themeColor="text1"/>
          <w:lang w:val="en-GB"/>
        </w:rPr>
        <w:t xml:space="preserve"> Sports Canada - Review &amp; Bonus [ </w:t>
      </w:r>
      <w:proofErr w:type="gramStart"/>
      <w:r w:rsidRPr="4305D067">
        <w:rPr>
          <w:rFonts w:ascii="Arial" w:eastAsia="Arial" w:hAnsi="Arial" w:cs="Arial"/>
          <w:color w:val="000000" w:themeColor="text1"/>
          <w:lang w:val="en-GB"/>
        </w:rPr>
        <w:t>2025 ]</w:t>
      </w:r>
      <w:proofErr w:type="gramEnd"/>
      <w:r w:rsidRPr="4305D067">
        <w:rPr>
          <w:rFonts w:ascii="Arial" w:eastAsia="Arial" w:hAnsi="Arial" w:cs="Arial"/>
          <w:color w:val="000000" w:themeColor="text1"/>
          <w:lang w:val="en-GB"/>
        </w:rPr>
        <w:t xml:space="preserve"> - Betting.ca, accessed March 18, 2025, </w:t>
      </w:r>
      <w:hyperlink r:id="rId57">
        <w:r w:rsidRPr="4305D067">
          <w:rPr>
            <w:rStyle w:val="Hyperlink"/>
            <w:rFonts w:ascii="Arial" w:eastAsia="Arial" w:hAnsi="Arial" w:cs="Arial"/>
            <w:color w:val="0000EE"/>
            <w:lang w:val="en-GB"/>
          </w:rPr>
          <w:t>https://www.betting.ca/reviews/betway</w:t>
        </w:r>
      </w:hyperlink>
    </w:p>
    <w:p w14:paraId="14D05192" w14:textId="10BE9661" w:rsidR="5F51DB7D" w:rsidRDefault="5F51DB7D" w:rsidP="4305D067">
      <w:pPr>
        <w:pStyle w:val="ListParagraph"/>
        <w:numPr>
          <w:ilvl w:val="0"/>
          <w:numId w:val="5"/>
        </w:numPr>
        <w:pBdr>
          <w:top w:val="nil"/>
          <w:left w:val="nil"/>
          <w:bottom w:val="nil"/>
          <w:right w:val="nil"/>
          <w:between w:val="nil"/>
        </w:pBdr>
        <w:rPr>
          <w:rFonts w:ascii="Arial" w:eastAsia="Arial" w:hAnsi="Arial" w:cs="Arial"/>
          <w:color w:val="000000" w:themeColor="text1"/>
          <w:sz w:val="22"/>
          <w:szCs w:val="22"/>
          <w:lang w:val="en-GB"/>
        </w:rPr>
      </w:pPr>
      <w:proofErr w:type="spellStart"/>
      <w:r w:rsidRPr="4305D067">
        <w:rPr>
          <w:rFonts w:ascii="Arial" w:eastAsia="Arial" w:hAnsi="Arial" w:cs="Arial"/>
          <w:color w:val="000000" w:themeColor="text1"/>
          <w:lang w:val="en-GB"/>
        </w:rPr>
        <w:t>Betway</w:t>
      </w:r>
      <w:proofErr w:type="spellEnd"/>
      <w:r w:rsidRPr="4305D067">
        <w:rPr>
          <w:rFonts w:ascii="Arial" w:eastAsia="Arial" w:hAnsi="Arial" w:cs="Arial"/>
          <w:color w:val="000000" w:themeColor="text1"/>
          <w:lang w:val="en-GB"/>
        </w:rPr>
        <w:t xml:space="preserve"> Casino Review &amp; Analysis </w:t>
      </w:r>
      <w:proofErr w:type="gramStart"/>
      <w:r w:rsidRPr="4305D067">
        <w:rPr>
          <w:rFonts w:ascii="Arial" w:eastAsia="Arial" w:hAnsi="Arial" w:cs="Arial"/>
          <w:color w:val="000000" w:themeColor="text1"/>
          <w:lang w:val="en-GB"/>
        </w:rPr>
        <w:t>March,</w:t>
      </w:r>
      <w:proofErr w:type="gramEnd"/>
      <w:r w:rsidRPr="4305D067">
        <w:rPr>
          <w:rFonts w:ascii="Arial" w:eastAsia="Arial" w:hAnsi="Arial" w:cs="Arial"/>
          <w:color w:val="000000" w:themeColor="text1"/>
          <w:lang w:val="en-GB"/>
        </w:rPr>
        <w:t xml:space="preserve"> 2025 | Odds Shark, accessed March 18, 2025, </w:t>
      </w:r>
      <w:hyperlink r:id="rId58">
        <w:r w:rsidRPr="4305D067">
          <w:rPr>
            <w:rStyle w:val="Hyperlink"/>
            <w:rFonts w:ascii="Arial" w:eastAsia="Arial" w:hAnsi="Arial" w:cs="Arial"/>
            <w:color w:val="0000EE"/>
            <w:lang w:val="en-GB"/>
          </w:rPr>
          <w:t>https://www.oddsshark.com/casino/reviews/betway-casino</w:t>
        </w:r>
      </w:hyperlink>
    </w:p>
    <w:p w14:paraId="70277715" w14:textId="1B3E0432" w:rsidR="5F51DB7D" w:rsidRDefault="5F51DB7D" w:rsidP="4305D067">
      <w:pPr>
        <w:pStyle w:val="ListParagraph"/>
        <w:numPr>
          <w:ilvl w:val="0"/>
          <w:numId w:val="5"/>
        </w:numPr>
        <w:pBdr>
          <w:top w:val="nil"/>
          <w:left w:val="nil"/>
          <w:bottom w:val="nil"/>
          <w:right w:val="nil"/>
          <w:between w:val="nil"/>
        </w:pBdr>
        <w:rPr>
          <w:rFonts w:ascii="Arial" w:eastAsia="Arial" w:hAnsi="Arial" w:cs="Arial"/>
          <w:color w:val="000000" w:themeColor="text1"/>
          <w:sz w:val="22"/>
          <w:szCs w:val="22"/>
          <w:lang w:val="en-GB"/>
        </w:rPr>
      </w:pPr>
      <w:r w:rsidRPr="4305D067">
        <w:rPr>
          <w:rFonts w:ascii="Arial" w:eastAsia="Arial" w:hAnsi="Arial" w:cs="Arial"/>
          <w:color w:val="000000" w:themeColor="text1"/>
          <w:lang w:val="en-GB"/>
        </w:rPr>
        <w:t xml:space="preserve">New Customer Offers - Promotions - Bet365, accessed March 18, 2025, </w:t>
      </w:r>
      <w:hyperlink r:id="rId59">
        <w:r w:rsidRPr="4305D067">
          <w:rPr>
            <w:rStyle w:val="Hyperlink"/>
            <w:rFonts w:ascii="Arial" w:eastAsia="Arial" w:hAnsi="Arial" w:cs="Arial"/>
            <w:color w:val="0000EE"/>
            <w:lang w:val="en-GB"/>
          </w:rPr>
          <w:t>https://extra.bet365.com/promotions/en/canada-dual-new-customer-offer</w:t>
        </w:r>
      </w:hyperlink>
    </w:p>
    <w:p w14:paraId="1006E0A3" w14:textId="08735F55" w:rsidR="5F51DB7D" w:rsidRDefault="5F51DB7D" w:rsidP="4305D067">
      <w:pPr>
        <w:pStyle w:val="ListParagraph"/>
        <w:numPr>
          <w:ilvl w:val="0"/>
          <w:numId w:val="5"/>
        </w:numPr>
        <w:pBdr>
          <w:top w:val="nil"/>
          <w:left w:val="nil"/>
          <w:bottom w:val="nil"/>
          <w:right w:val="nil"/>
          <w:between w:val="nil"/>
        </w:pBdr>
        <w:rPr>
          <w:rFonts w:ascii="Arial" w:eastAsia="Arial" w:hAnsi="Arial" w:cs="Arial"/>
          <w:color w:val="000000" w:themeColor="text1"/>
          <w:sz w:val="22"/>
          <w:szCs w:val="22"/>
          <w:lang w:val="en-GB"/>
        </w:rPr>
      </w:pPr>
      <w:r w:rsidRPr="4305D067">
        <w:rPr>
          <w:rFonts w:ascii="Arial" w:eastAsia="Arial" w:hAnsi="Arial" w:cs="Arial"/>
          <w:color w:val="000000" w:themeColor="text1"/>
          <w:lang w:val="en-GB"/>
        </w:rPr>
        <w:t xml:space="preserve">BET99 Sportsbook Review 2025 - Covers.com, accessed March 18, 2025, </w:t>
      </w:r>
      <w:hyperlink r:id="rId60">
        <w:r w:rsidRPr="4305D067">
          <w:rPr>
            <w:rStyle w:val="Hyperlink"/>
            <w:rFonts w:ascii="Arial" w:eastAsia="Arial" w:hAnsi="Arial" w:cs="Arial"/>
            <w:color w:val="0000EE"/>
            <w:lang w:val="en-GB"/>
          </w:rPr>
          <w:t>https://www.covers.com/betting/reviews/bet99</w:t>
        </w:r>
      </w:hyperlink>
    </w:p>
    <w:p w14:paraId="4E277933" w14:textId="09EF7AC0" w:rsidR="5F51DB7D" w:rsidRDefault="5F51DB7D" w:rsidP="4305D067">
      <w:pPr>
        <w:pStyle w:val="ListParagraph"/>
        <w:numPr>
          <w:ilvl w:val="0"/>
          <w:numId w:val="5"/>
        </w:numPr>
        <w:pBdr>
          <w:top w:val="nil"/>
          <w:left w:val="nil"/>
          <w:bottom w:val="nil"/>
          <w:right w:val="nil"/>
          <w:between w:val="nil"/>
        </w:pBdr>
        <w:rPr>
          <w:rFonts w:ascii="Arial" w:eastAsia="Arial" w:hAnsi="Arial" w:cs="Arial"/>
          <w:color w:val="000000" w:themeColor="text1"/>
          <w:sz w:val="22"/>
          <w:szCs w:val="22"/>
          <w:lang w:val="en-GB"/>
        </w:rPr>
      </w:pPr>
      <w:r w:rsidRPr="4305D067">
        <w:rPr>
          <w:rFonts w:ascii="Arial" w:eastAsia="Arial" w:hAnsi="Arial" w:cs="Arial"/>
          <w:color w:val="000000" w:themeColor="text1"/>
          <w:lang w:val="en-GB"/>
        </w:rPr>
        <w:t xml:space="preserve">BET99 Promo Code: Use "SBDBONUS" for $1500 First Bet Encore - Sports Betting Dime, accessed March 18, 2025, </w:t>
      </w:r>
      <w:hyperlink r:id="rId61">
        <w:r w:rsidRPr="4305D067">
          <w:rPr>
            <w:rStyle w:val="Hyperlink"/>
            <w:rFonts w:ascii="Arial" w:eastAsia="Arial" w:hAnsi="Arial" w:cs="Arial"/>
            <w:color w:val="0000EE"/>
            <w:lang w:val="en-GB"/>
          </w:rPr>
          <w:t>https://www.sportsbettingdime.com/sportsbooks/bet99/</w:t>
        </w:r>
      </w:hyperlink>
    </w:p>
    <w:p w14:paraId="173E3B78" w14:textId="117F366D" w:rsidR="5F51DB7D" w:rsidRDefault="5F51DB7D" w:rsidP="4305D067">
      <w:pPr>
        <w:pStyle w:val="ListParagraph"/>
        <w:numPr>
          <w:ilvl w:val="0"/>
          <w:numId w:val="5"/>
        </w:numPr>
        <w:pBdr>
          <w:top w:val="nil"/>
          <w:left w:val="nil"/>
          <w:bottom w:val="nil"/>
          <w:right w:val="nil"/>
          <w:between w:val="nil"/>
        </w:pBdr>
        <w:rPr>
          <w:rFonts w:ascii="Arial" w:eastAsia="Arial" w:hAnsi="Arial" w:cs="Arial"/>
          <w:color w:val="000000" w:themeColor="text1"/>
          <w:sz w:val="22"/>
          <w:szCs w:val="22"/>
          <w:lang w:val="en-GB"/>
        </w:rPr>
      </w:pPr>
      <w:r w:rsidRPr="4305D067">
        <w:rPr>
          <w:rFonts w:ascii="Arial" w:eastAsia="Arial" w:hAnsi="Arial" w:cs="Arial"/>
          <w:color w:val="000000" w:themeColor="text1"/>
          <w:lang w:val="en-GB"/>
        </w:rPr>
        <w:t xml:space="preserve">BET99 Sportsbook Review - Rg.org, accessed March 18, 2025, </w:t>
      </w:r>
      <w:hyperlink r:id="rId62">
        <w:r w:rsidRPr="4305D067">
          <w:rPr>
            <w:rStyle w:val="Hyperlink"/>
            <w:rFonts w:ascii="Arial" w:eastAsia="Arial" w:hAnsi="Arial" w:cs="Arial"/>
            <w:color w:val="0000EE"/>
            <w:lang w:val="en-GB"/>
          </w:rPr>
          <w:t>https://rg.org/sportsbooks/bet99</w:t>
        </w:r>
      </w:hyperlink>
    </w:p>
    <w:p w14:paraId="2AFAF0A3" w14:textId="16B9065E" w:rsidR="5F51DB7D" w:rsidRDefault="5F51DB7D" w:rsidP="4305D067">
      <w:pPr>
        <w:pStyle w:val="ListParagraph"/>
        <w:numPr>
          <w:ilvl w:val="0"/>
          <w:numId w:val="5"/>
        </w:numPr>
        <w:pBdr>
          <w:top w:val="nil"/>
          <w:left w:val="nil"/>
          <w:bottom w:val="nil"/>
          <w:right w:val="nil"/>
          <w:between w:val="nil"/>
        </w:pBdr>
        <w:rPr>
          <w:rFonts w:ascii="Arial" w:eastAsia="Arial" w:hAnsi="Arial" w:cs="Arial"/>
          <w:color w:val="000000" w:themeColor="text1"/>
          <w:sz w:val="22"/>
          <w:szCs w:val="22"/>
          <w:lang w:val="en-GB"/>
        </w:rPr>
      </w:pPr>
      <w:r w:rsidRPr="4305D067">
        <w:rPr>
          <w:rFonts w:ascii="Arial" w:eastAsia="Arial" w:hAnsi="Arial" w:cs="Arial"/>
          <w:color w:val="000000" w:themeColor="text1"/>
          <w:lang w:val="en-GB"/>
        </w:rPr>
        <w:t xml:space="preserve">Pinnacle Sportsbook Review - Rg.org, accessed March 18, 2025, </w:t>
      </w:r>
      <w:hyperlink r:id="rId63">
        <w:r w:rsidRPr="4305D067">
          <w:rPr>
            <w:rStyle w:val="Hyperlink"/>
            <w:rFonts w:ascii="Arial" w:eastAsia="Arial" w:hAnsi="Arial" w:cs="Arial"/>
            <w:color w:val="0000EE"/>
            <w:lang w:val="en-GB"/>
          </w:rPr>
          <w:t>https://rg.org/sportsbooks/pinnacle</w:t>
        </w:r>
      </w:hyperlink>
    </w:p>
    <w:p w14:paraId="7F7F51AB" w14:textId="144D89B9" w:rsidR="5F51DB7D" w:rsidRDefault="5F51DB7D" w:rsidP="4305D067">
      <w:pPr>
        <w:pStyle w:val="ListParagraph"/>
        <w:numPr>
          <w:ilvl w:val="0"/>
          <w:numId w:val="5"/>
        </w:numPr>
        <w:pBdr>
          <w:top w:val="nil"/>
          <w:left w:val="nil"/>
          <w:bottom w:val="nil"/>
          <w:right w:val="nil"/>
          <w:between w:val="nil"/>
        </w:pBdr>
        <w:rPr>
          <w:rFonts w:ascii="Arial" w:eastAsia="Arial" w:hAnsi="Arial" w:cs="Arial"/>
          <w:color w:val="000000" w:themeColor="text1"/>
          <w:sz w:val="22"/>
          <w:szCs w:val="22"/>
          <w:lang w:val="en-GB"/>
        </w:rPr>
      </w:pPr>
      <w:r w:rsidRPr="4305D067">
        <w:rPr>
          <w:rFonts w:ascii="Arial" w:eastAsia="Arial" w:hAnsi="Arial" w:cs="Arial"/>
          <w:color w:val="000000" w:themeColor="text1"/>
          <w:lang w:val="en-GB"/>
        </w:rPr>
        <w:t xml:space="preserve">888sport Promo Code: 'SBRBONUS' for Bonus up to $500 2025 - Sportsbook Review, accessed March 18, 2025, </w:t>
      </w:r>
      <w:hyperlink r:id="rId64">
        <w:r w:rsidRPr="4305D067">
          <w:rPr>
            <w:rStyle w:val="Hyperlink"/>
            <w:rFonts w:ascii="Arial" w:eastAsia="Arial" w:hAnsi="Arial" w:cs="Arial"/>
            <w:color w:val="0000EE"/>
            <w:lang w:val="en-GB"/>
          </w:rPr>
          <w:t>https://www.sportsbookreview.com/bonuses/888sport-promo-code/</w:t>
        </w:r>
      </w:hyperlink>
    </w:p>
    <w:p w14:paraId="3285E416" w14:textId="0AD0AC4B" w:rsidR="5F51DB7D" w:rsidRDefault="5F51DB7D" w:rsidP="4305D067">
      <w:pPr>
        <w:pStyle w:val="ListParagraph"/>
        <w:numPr>
          <w:ilvl w:val="0"/>
          <w:numId w:val="5"/>
        </w:numPr>
        <w:pBdr>
          <w:top w:val="nil"/>
          <w:left w:val="nil"/>
          <w:bottom w:val="nil"/>
          <w:right w:val="nil"/>
          <w:between w:val="nil"/>
        </w:pBdr>
        <w:rPr>
          <w:rFonts w:ascii="Arial" w:eastAsia="Arial" w:hAnsi="Arial" w:cs="Arial"/>
          <w:color w:val="000000" w:themeColor="text1"/>
          <w:sz w:val="22"/>
          <w:szCs w:val="22"/>
          <w:lang w:val="en-GB"/>
        </w:rPr>
      </w:pPr>
      <w:r w:rsidRPr="4305D067">
        <w:rPr>
          <w:rFonts w:ascii="Arial" w:eastAsia="Arial" w:hAnsi="Arial" w:cs="Arial"/>
          <w:color w:val="000000" w:themeColor="text1"/>
          <w:lang w:val="en-GB"/>
        </w:rPr>
        <w:t xml:space="preserve">DraftKings Promo Code - Bet $5 Get $150 (March 2025) - </w:t>
      </w:r>
      <w:proofErr w:type="spellStart"/>
      <w:r w:rsidRPr="4305D067">
        <w:rPr>
          <w:rFonts w:ascii="Arial" w:eastAsia="Arial" w:hAnsi="Arial" w:cs="Arial"/>
          <w:color w:val="000000" w:themeColor="text1"/>
          <w:lang w:val="en-GB"/>
        </w:rPr>
        <w:t>Oddschecker</w:t>
      </w:r>
      <w:proofErr w:type="spellEnd"/>
      <w:r w:rsidRPr="4305D067">
        <w:rPr>
          <w:rFonts w:ascii="Arial" w:eastAsia="Arial" w:hAnsi="Arial" w:cs="Arial"/>
          <w:color w:val="000000" w:themeColor="text1"/>
          <w:lang w:val="en-GB"/>
        </w:rPr>
        <w:t xml:space="preserve">, accessed March 18, 2025, </w:t>
      </w:r>
      <w:hyperlink r:id="rId65">
        <w:r w:rsidRPr="4305D067">
          <w:rPr>
            <w:rStyle w:val="Hyperlink"/>
            <w:rFonts w:ascii="Arial" w:eastAsia="Arial" w:hAnsi="Arial" w:cs="Arial"/>
            <w:color w:val="0000EE"/>
            <w:lang w:val="en-GB"/>
          </w:rPr>
          <w:t>https://www.oddschecker.com/us/bonus-bets/draftkings</w:t>
        </w:r>
      </w:hyperlink>
    </w:p>
    <w:p w14:paraId="00BA7870" w14:textId="628BF133" w:rsidR="5F51DB7D" w:rsidRDefault="5F51DB7D" w:rsidP="4305D067">
      <w:pPr>
        <w:pStyle w:val="ListParagraph"/>
        <w:numPr>
          <w:ilvl w:val="0"/>
          <w:numId w:val="5"/>
        </w:numPr>
        <w:pBdr>
          <w:top w:val="nil"/>
          <w:left w:val="nil"/>
          <w:bottom w:val="nil"/>
          <w:right w:val="nil"/>
          <w:between w:val="nil"/>
        </w:pBdr>
        <w:rPr>
          <w:rFonts w:ascii="Arial" w:eastAsia="Arial" w:hAnsi="Arial" w:cs="Arial"/>
          <w:color w:val="000000" w:themeColor="text1"/>
          <w:sz w:val="22"/>
          <w:szCs w:val="22"/>
          <w:lang w:val="en-GB"/>
        </w:rPr>
      </w:pPr>
      <w:proofErr w:type="spellStart"/>
      <w:r w:rsidRPr="4305D067">
        <w:rPr>
          <w:rFonts w:ascii="Arial" w:eastAsia="Arial" w:hAnsi="Arial" w:cs="Arial"/>
          <w:color w:val="000000" w:themeColor="text1"/>
          <w:lang w:val="en-GB"/>
        </w:rPr>
        <w:t>Betway</w:t>
      </w:r>
      <w:proofErr w:type="spellEnd"/>
      <w:r w:rsidRPr="4305D067">
        <w:rPr>
          <w:rFonts w:ascii="Arial" w:eastAsia="Arial" w:hAnsi="Arial" w:cs="Arial"/>
          <w:color w:val="000000" w:themeColor="text1"/>
          <w:lang w:val="en-GB"/>
        </w:rPr>
        <w:t xml:space="preserve"> Canada: The Official Site, accessed March 18, 2025, </w:t>
      </w:r>
      <w:hyperlink r:id="rId66">
        <w:r w:rsidRPr="4305D067">
          <w:rPr>
            <w:rStyle w:val="Hyperlink"/>
            <w:rFonts w:ascii="Arial" w:eastAsia="Arial" w:hAnsi="Arial" w:cs="Arial"/>
            <w:color w:val="0000EE"/>
            <w:lang w:val="en-GB"/>
          </w:rPr>
          <w:t>https://betway.com/en-ca/</w:t>
        </w:r>
      </w:hyperlink>
    </w:p>
    <w:p w14:paraId="03B10AE3" w14:textId="02F25FF4" w:rsidR="5F51DB7D" w:rsidRDefault="5F51DB7D" w:rsidP="4305D067">
      <w:pPr>
        <w:pStyle w:val="ListParagraph"/>
        <w:numPr>
          <w:ilvl w:val="0"/>
          <w:numId w:val="5"/>
        </w:numPr>
        <w:pBdr>
          <w:top w:val="nil"/>
          <w:left w:val="nil"/>
          <w:bottom w:val="nil"/>
          <w:right w:val="nil"/>
          <w:between w:val="nil"/>
        </w:pBdr>
        <w:rPr>
          <w:rFonts w:ascii="Arial" w:eastAsia="Arial" w:hAnsi="Arial" w:cs="Arial"/>
          <w:color w:val="000000" w:themeColor="text1"/>
          <w:sz w:val="22"/>
          <w:szCs w:val="22"/>
          <w:lang w:val="en-GB"/>
        </w:rPr>
      </w:pPr>
      <w:r w:rsidRPr="4305D067">
        <w:rPr>
          <w:rFonts w:ascii="Arial" w:eastAsia="Arial" w:hAnsi="Arial" w:cs="Arial"/>
          <w:color w:val="000000" w:themeColor="text1"/>
          <w:lang w:val="en-GB"/>
        </w:rPr>
        <w:t xml:space="preserve">Sports Interaction Casino Review March 2025 - Action Network, accessed March 18, 2025, </w:t>
      </w:r>
      <w:hyperlink r:id="rId67">
        <w:r w:rsidRPr="4305D067">
          <w:rPr>
            <w:rStyle w:val="Hyperlink"/>
            <w:rFonts w:ascii="Arial" w:eastAsia="Arial" w:hAnsi="Arial" w:cs="Arial"/>
            <w:color w:val="0000EE"/>
            <w:lang w:val="en-GB"/>
          </w:rPr>
          <w:t>https://www.actionnetwork.com/casino/reviews/sports-interaction-casino</w:t>
        </w:r>
      </w:hyperlink>
    </w:p>
    <w:p w14:paraId="3F707211" w14:textId="175C6556" w:rsidR="5F51DB7D" w:rsidRDefault="5F51DB7D" w:rsidP="4305D067">
      <w:pPr>
        <w:pStyle w:val="ListParagraph"/>
        <w:numPr>
          <w:ilvl w:val="0"/>
          <w:numId w:val="5"/>
        </w:numPr>
        <w:pBdr>
          <w:top w:val="nil"/>
          <w:left w:val="nil"/>
          <w:bottom w:val="nil"/>
          <w:right w:val="nil"/>
          <w:between w:val="nil"/>
        </w:pBdr>
        <w:rPr>
          <w:rFonts w:ascii="Arial" w:eastAsia="Arial" w:hAnsi="Arial" w:cs="Arial"/>
          <w:color w:val="000000" w:themeColor="text1"/>
          <w:sz w:val="22"/>
          <w:szCs w:val="22"/>
          <w:lang w:val="en-GB"/>
        </w:rPr>
      </w:pPr>
      <w:r w:rsidRPr="4305D067">
        <w:rPr>
          <w:rFonts w:ascii="Arial" w:eastAsia="Arial" w:hAnsi="Arial" w:cs="Arial"/>
          <w:color w:val="000000" w:themeColor="text1"/>
          <w:lang w:val="en-GB"/>
        </w:rPr>
        <w:t xml:space="preserve">How to bet on football | </w:t>
      </w:r>
      <w:proofErr w:type="spellStart"/>
      <w:r w:rsidRPr="4305D067">
        <w:rPr>
          <w:rFonts w:ascii="Arial" w:eastAsia="Arial" w:hAnsi="Arial" w:cs="Arial"/>
          <w:color w:val="000000" w:themeColor="text1"/>
          <w:lang w:val="en-GB"/>
        </w:rPr>
        <w:t>PlayNow</w:t>
      </w:r>
      <w:proofErr w:type="spellEnd"/>
      <w:r w:rsidRPr="4305D067">
        <w:rPr>
          <w:rFonts w:ascii="Arial" w:eastAsia="Arial" w:hAnsi="Arial" w:cs="Arial"/>
          <w:color w:val="000000" w:themeColor="text1"/>
          <w:lang w:val="en-GB"/>
        </w:rPr>
        <w:t xml:space="preserve"> Sports, accessed March 18, 2025, </w:t>
      </w:r>
      <w:hyperlink r:id="rId68">
        <w:r w:rsidRPr="4305D067">
          <w:rPr>
            <w:rStyle w:val="Hyperlink"/>
            <w:rFonts w:ascii="Arial" w:eastAsia="Arial" w:hAnsi="Arial" w:cs="Arial"/>
            <w:color w:val="0000EE"/>
            <w:lang w:val="en-GB"/>
          </w:rPr>
          <w:t>https://www.playnow.com/articles/sports/how-to-bet-on-football/</w:t>
        </w:r>
      </w:hyperlink>
    </w:p>
    <w:p w14:paraId="5BE12BD1" w14:textId="39BAB6E0" w:rsidR="5F51DB7D" w:rsidRDefault="5F51DB7D" w:rsidP="4305D067">
      <w:pPr>
        <w:pStyle w:val="ListParagraph"/>
        <w:numPr>
          <w:ilvl w:val="0"/>
          <w:numId w:val="5"/>
        </w:numPr>
        <w:pBdr>
          <w:top w:val="nil"/>
          <w:left w:val="nil"/>
          <w:bottom w:val="nil"/>
          <w:right w:val="nil"/>
          <w:between w:val="nil"/>
        </w:pBdr>
        <w:rPr>
          <w:rFonts w:ascii="Arial" w:eastAsia="Arial" w:hAnsi="Arial" w:cs="Arial"/>
          <w:color w:val="000000" w:themeColor="text1"/>
          <w:sz w:val="22"/>
          <w:szCs w:val="22"/>
          <w:lang w:val="en-GB"/>
        </w:rPr>
      </w:pPr>
      <w:r w:rsidRPr="4305D067">
        <w:rPr>
          <w:rFonts w:ascii="Arial" w:eastAsia="Arial" w:hAnsi="Arial" w:cs="Arial"/>
          <w:color w:val="000000" w:themeColor="text1"/>
          <w:lang w:val="en-GB"/>
        </w:rPr>
        <w:t xml:space="preserve">BCLC PARTNERS WITH CFL AS OFFICIAL SPORTS BETTING PARTNER IN BRITISH COLUMBIA - BCLC Corporate, accessed March 18, 2025, </w:t>
      </w:r>
      <w:hyperlink r:id="rId69">
        <w:r w:rsidRPr="4305D067">
          <w:rPr>
            <w:rStyle w:val="Hyperlink"/>
            <w:rFonts w:ascii="Arial" w:eastAsia="Arial" w:hAnsi="Arial" w:cs="Arial"/>
            <w:color w:val="0000EE"/>
            <w:lang w:val="en-GB"/>
          </w:rPr>
          <w:t>https://corporate.bclc.com/articles/our-business/2024/bclc-partners-with-cfl-as-official-sports-betting-partner-in-bri.html</w:t>
        </w:r>
      </w:hyperlink>
    </w:p>
    <w:p w14:paraId="138A5E37" w14:textId="28C7492E" w:rsidR="5F51DB7D" w:rsidRDefault="5F51DB7D" w:rsidP="4305D067">
      <w:pPr>
        <w:pStyle w:val="ListParagraph"/>
        <w:numPr>
          <w:ilvl w:val="0"/>
          <w:numId w:val="5"/>
        </w:numPr>
        <w:pBdr>
          <w:top w:val="nil"/>
          <w:left w:val="nil"/>
          <w:bottom w:val="nil"/>
          <w:right w:val="nil"/>
          <w:between w:val="nil"/>
        </w:pBdr>
        <w:rPr>
          <w:rFonts w:ascii="Arial" w:eastAsia="Arial" w:hAnsi="Arial" w:cs="Arial"/>
          <w:color w:val="000000" w:themeColor="text1"/>
          <w:sz w:val="22"/>
          <w:szCs w:val="22"/>
          <w:lang w:val="en-GB"/>
        </w:rPr>
      </w:pPr>
      <w:proofErr w:type="spellStart"/>
      <w:proofErr w:type="gramStart"/>
      <w:r w:rsidRPr="4305D067">
        <w:rPr>
          <w:rFonts w:ascii="Arial" w:eastAsia="Arial" w:hAnsi="Arial" w:cs="Arial"/>
          <w:color w:val="000000" w:themeColor="text1"/>
          <w:lang w:val="en-GB"/>
        </w:rPr>
        <w:t>Playnow</w:t>
      </w:r>
      <w:proofErr w:type="spellEnd"/>
      <w:r w:rsidRPr="4305D067">
        <w:rPr>
          <w:rFonts w:ascii="Arial" w:eastAsia="Arial" w:hAnsi="Arial" w:cs="Arial"/>
          <w:color w:val="000000" w:themeColor="text1"/>
          <w:lang w:val="en-GB"/>
        </w:rPr>
        <w:t xml:space="preserve"> :</w:t>
      </w:r>
      <w:proofErr w:type="gramEnd"/>
      <w:r w:rsidRPr="4305D067">
        <w:rPr>
          <w:rFonts w:ascii="Arial" w:eastAsia="Arial" w:hAnsi="Arial" w:cs="Arial"/>
          <w:color w:val="000000" w:themeColor="text1"/>
          <w:lang w:val="en-GB"/>
        </w:rPr>
        <w:t xml:space="preserve"> r/Winnipeg - Reddit, accessed March 18, 2025, </w:t>
      </w:r>
      <w:hyperlink r:id="rId70">
        <w:r w:rsidRPr="4305D067">
          <w:rPr>
            <w:rStyle w:val="Hyperlink"/>
            <w:rFonts w:ascii="Arial" w:eastAsia="Arial" w:hAnsi="Arial" w:cs="Arial"/>
            <w:color w:val="0000EE"/>
            <w:lang w:val="en-GB"/>
          </w:rPr>
          <w:t>https://www.reddit.com/r/Winnipeg/comments/1ioyvgt/playnow/</w:t>
        </w:r>
      </w:hyperlink>
    </w:p>
    <w:p w14:paraId="23BB7ABA" w14:textId="1DCCE5A3" w:rsidR="5F51DB7D" w:rsidRDefault="5F51DB7D" w:rsidP="4305D067">
      <w:pPr>
        <w:pStyle w:val="ListParagraph"/>
        <w:numPr>
          <w:ilvl w:val="0"/>
          <w:numId w:val="5"/>
        </w:numPr>
        <w:pBdr>
          <w:top w:val="nil"/>
          <w:left w:val="nil"/>
          <w:bottom w:val="nil"/>
          <w:right w:val="nil"/>
          <w:between w:val="nil"/>
        </w:pBdr>
        <w:rPr>
          <w:rFonts w:ascii="Arial" w:eastAsia="Arial" w:hAnsi="Arial" w:cs="Arial"/>
          <w:color w:val="000000" w:themeColor="text1"/>
          <w:sz w:val="22"/>
          <w:szCs w:val="22"/>
          <w:lang w:val="en-GB"/>
        </w:rPr>
      </w:pPr>
      <w:r w:rsidRPr="4305D067">
        <w:rPr>
          <w:rFonts w:ascii="Arial" w:eastAsia="Arial" w:hAnsi="Arial" w:cs="Arial"/>
          <w:color w:val="000000" w:themeColor="text1"/>
          <w:lang w:val="en-GB"/>
        </w:rPr>
        <w:t xml:space="preserve">A Look at the Future of Canadian Sports Betting Platforms - Queen's University, accessed March 18, 2025, </w:t>
      </w:r>
      <w:hyperlink r:id="rId71">
        <w:r w:rsidRPr="4305D067">
          <w:rPr>
            <w:rStyle w:val="Hyperlink"/>
            <w:rFonts w:ascii="Arial" w:eastAsia="Arial" w:hAnsi="Arial" w:cs="Arial"/>
            <w:color w:val="0000EE"/>
            <w:lang w:val="en-GB"/>
          </w:rPr>
          <w:t>https://www.queensu.ca/limb/resources?a-look-at-the-future-of-canadian-sports-betting-platforms</w:t>
        </w:r>
      </w:hyperlink>
    </w:p>
    <w:p w14:paraId="2DE4AA01" w14:textId="7B6F57AF" w:rsidR="5F51DB7D" w:rsidRDefault="5F51DB7D" w:rsidP="4305D067">
      <w:pPr>
        <w:pStyle w:val="ListParagraph"/>
        <w:numPr>
          <w:ilvl w:val="0"/>
          <w:numId w:val="5"/>
        </w:numPr>
        <w:pBdr>
          <w:top w:val="nil"/>
          <w:left w:val="nil"/>
          <w:bottom w:val="nil"/>
          <w:right w:val="nil"/>
          <w:between w:val="nil"/>
        </w:pBdr>
        <w:rPr>
          <w:rFonts w:ascii="Arial" w:eastAsia="Arial" w:hAnsi="Arial" w:cs="Arial"/>
          <w:color w:val="000000" w:themeColor="text1"/>
          <w:sz w:val="22"/>
          <w:szCs w:val="22"/>
          <w:lang w:val="en-GB"/>
        </w:rPr>
      </w:pPr>
      <w:r w:rsidRPr="4305D067">
        <w:rPr>
          <w:rFonts w:ascii="Arial" w:eastAsia="Arial" w:hAnsi="Arial" w:cs="Arial"/>
          <w:color w:val="000000" w:themeColor="text1"/>
          <w:lang w:val="en-GB"/>
        </w:rPr>
        <w:t xml:space="preserve">Risking More than a Game: The Consequences of Sports Betting in Canada | </w:t>
      </w:r>
      <w:proofErr w:type="spellStart"/>
      <w:r w:rsidRPr="4305D067">
        <w:rPr>
          <w:rFonts w:ascii="Arial" w:eastAsia="Arial" w:hAnsi="Arial" w:cs="Arial"/>
          <w:color w:val="000000" w:themeColor="text1"/>
          <w:lang w:val="en-GB"/>
        </w:rPr>
        <w:t>UofT</w:t>
      </w:r>
      <w:proofErr w:type="spellEnd"/>
      <w:r w:rsidRPr="4305D067">
        <w:rPr>
          <w:rFonts w:ascii="Arial" w:eastAsia="Arial" w:hAnsi="Arial" w:cs="Arial"/>
          <w:color w:val="000000" w:themeColor="text1"/>
          <w:lang w:val="en-GB"/>
        </w:rPr>
        <w:t xml:space="preserve">, accessed March 18, 2025, </w:t>
      </w:r>
      <w:hyperlink r:id="rId72">
        <w:r w:rsidRPr="4305D067">
          <w:rPr>
            <w:rStyle w:val="Hyperlink"/>
            <w:rFonts w:ascii="Arial" w:eastAsia="Arial" w:hAnsi="Arial" w:cs="Arial"/>
            <w:color w:val="0000EE"/>
            <w:lang w:val="en-GB"/>
          </w:rPr>
          <w:t>https://kpe.utoronto.ca/thu-01232025-1800/risking-more-game-consequences-sports-betting-canada</w:t>
        </w:r>
      </w:hyperlink>
    </w:p>
    <w:p w14:paraId="6D8A3CA7" w14:textId="4DA2D664" w:rsidR="5F51DB7D" w:rsidRDefault="5F51DB7D" w:rsidP="4305D067">
      <w:pPr>
        <w:pStyle w:val="ListParagraph"/>
        <w:numPr>
          <w:ilvl w:val="0"/>
          <w:numId w:val="5"/>
        </w:numPr>
        <w:pBdr>
          <w:top w:val="nil"/>
          <w:left w:val="nil"/>
          <w:bottom w:val="nil"/>
          <w:right w:val="nil"/>
          <w:between w:val="nil"/>
        </w:pBdr>
        <w:rPr>
          <w:rFonts w:ascii="Arial" w:eastAsia="Arial" w:hAnsi="Arial" w:cs="Arial"/>
          <w:color w:val="000000" w:themeColor="text1"/>
          <w:sz w:val="22"/>
          <w:szCs w:val="22"/>
          <w:lang w:val="en-GB"/>
        </w:rPr>
      </w:pPr>
      <w:r w:rsidRPr="4305D067">
        <w:rPr>
          <w:rFonts w:ascii="Arial" w:eastAsia="Arial" w:hAnsi="Arial" w:cs="Arial"/>
          <w:color w:val="000000" w:themeColor="text1"/>
          <w:lang w:val="en-GB"/>
        </w:rPr>
        <w:t xml:space="preserve">Probing the explosive growth of sports gambling | Folio - University of Alberta, accessed March 18, 2025, </w:t>
      </w:r>
      <w:hyperlink r:id="rId73">
        <w:r w:rsidRPr="4305D067">
          <w:rPr>
            <w:rStyle w:val="Hyperlink"/>
            <w:rFonts w:ascii="Arial" w:eastAsia="Arial" w:hAnsi="Arial" w:cs="Arial"/>
            <w:color w:val="0000EE"/>
            <w:lang w:val="en-GB"/>
          </w:rPr>
          <w:t>https://www.ualberta.ca/en/folio/2024/11/probing-the-explosive-growth-of-sports-gambling.html</w:t>
        </w:r>
      </w:hyperlink>
    </w:p>
    <w:p w14:paraId="6F6DBDE4" w14:textId="25775085" w:rsidR="5F51DB7D" w:rsidRDefault="5F51DB7D" w:rsidP="4305D067">
      <w:pPr>
        <w:pStyle w:val="ListParagraph"/>
        <w:numPr>
          <w:ilvl w:val="0"/>
          <w:numId w:val="5"/>
        </w:numPr>
        <w:pBdr>
          <w:top w:val="nil"/>
          <w:left w:val="nil"/>
          <w:bottom w:val="nil"/>
          <w:right w:val="nil"/>
          <w:between w:val="nil"/>
        </w:pBdr>
        <w:rPr>
          <w:rFonts w:ascii="Arial" w:eastAsia="Arial" w:hAnsi="Arial" w:cs="Arial"/>
          <w:color w:val="000000" w:themeColor="text1"/>
          <w:sz w:val="22"/>
          <w:szCs w:val="22"/>
          <w:lang w:val="en-GB"/>
        </w:rPr>
      </w:pPr>
      <w:r w:rsidRPr="4305D067">
        <w:rPr>
          <w:rFonts w:ascii="Arial" w:eastAsia="Arial" w:hAnsi="Arial" w:cs="Arial"/>
          <w:color w:val="000000" w:themeColor="text1"/>
          <w:lang w:val="en-GB"/>
        </w:rPr>
        <w:t xml:space="preserve">Canada Sports Betting | Legalization Updates - Action Network, accessed March 18, 2025, </w:t>
      </w:r>
      <w:hyperlink r:id="rId74">
        <w:r w:rsidRPr="4305D067">
          <w:rPr>
            <w:rStyle w:val="Hyperlink"/>
            <w:rFonts w:ascii="Arial" w:eastAsia="Arial" w:hAnsi="Arial" w:cs="Arial"/>
            <w:color w:val="0000EE"/>
            <w:lang w:val="en-GB"/>
          </w:rPr>
          <w:t>https://www.actionnetwork.com/online-sports-betting/canada</w:t>
        </w:r>
      </w:hyperlink>
    </w:p>
    <w:p w14:paraId="617440CE" w14:textId="50641C1D" w:rsidR="5F51DB7D" w:rsidRDefault="5F51DB7D" w:rsidP="4305D067">
      <w:pPr>
        <w:pBdr>
          <w:top w:val="nil"/>
          <w:left w:val="nil"/>
          <w:bottom w:val="nil"/>
          <w:right w:val="nil"/>
          <w:between w:val="nil"/>
        </w:pBdr>
        <w:spacing w:before="240" w:after="240" w:line="275" w:lineRule="auto"/>
        <w:rPr>
          <w:rFonts w:ascii="Segoe UI" w:eastAsia="Segoe UI" w:hAnsi="Segoe UI" w:cs="Segoe UI"/>
          <w:color w:val="1B1C1D"/>
          <w:lang w:val="en-GB"/>
        </w:rPr>
      </w:pPr>
      <w:r w:rsidRPr="4305D067">
        <w:rPr>
          <w:rFonts w:ascii="Segoe UI" w:eastAsia="Segoe UI" w:hAnsi="Segoe UI" w:cs="Segoe UI"/>
          <w:color w:val="1B1C1D"/>
          <w:lang w:val="en-GB"/>
        </w:rPr>
        <w:t>Additional References</w:t>
      </w:r>
      <w:r>
        <w:br/>
      </w:r>
    </w:p>
    <w:p w14:paraId="38E67567" w14:textId="14141883" w:rsidR="0474AF79" w:rsidRDefault="0474AF79" w:rsidP="4305D067">
      <w:pPr>
        <w:spacing w:before="180"/>
        <w:rPr>
          <w:rFonts w:ascii="Times New Roman" w:eastAsia="Times New Roman" w:hAnsi="Times New Roman" w:cs="Times New Roman"/>
          <w:color w:val="1155CC"/>
          <w:sz w:val="25"/>
          <w:szCs w:val="25"/>
          <w:lang w:val="en-GB"/>
        </w:rPr>
      </w:pPr>
      <w:r w:rsidRPr="4305D067">
        <w:rPr>
          <w:rFonts w:ascii="Times New Roman" w:eastAsia="Times New Roman" w:hAnsi="Times New Roman" w:cs="Times New Roman"/>
          <w:color w:val="0E0E0E"/>
          <w:sz w:val="25"/>
          <w:szCs w:val="25"/>
          <w:lang w:val="en"/>
        </w:rPr>
        <w:t xml:space="preserve">BettingTop10. (2024). </w:t>
      </w:r>
      <w:r w:rsidRPr="4305D067">
        <w:rPr>
          <w:rFonts w:ascii="Times New Roman" w:eastAsia="Times New Roman" w:hAnsi="Times New Roman" w:cs="Times New Roman"/>
          <w:b/>
          <w:bCs/>
          <w:color w:val="0E0E0E"/>
          <w:sz w:val="25"/>
          <w:szCs w:val="25"/>
          <w:lang w:val="en"/>
        </w:rPr>
        <w:t>Bet365 vs. DraftKings: Who dominates Canada’s betting scene?</w:t>
      </w:r>
      <w:r w:rsidRPr="4305D067">
        <w:rPr>
          <w:rFonts w:ascii="Times New Roman" w:eastAsia="Times New Roman" w:hAnsi="Times New Roman" w:cs="Times New Roman"/>
          <w:color w:val="0E0E0E"/>
          <w:sz w:val="25"/>
          <w:szCs w:val="25"/>
          <w:lang w:val="en"/>
        </w:rPr>
        <w:t xml:space="preserve"> Retrieved from </w:t>
      </w:r>
      <w:hyperlink r:id="rId75">
        <w:r w:rsidRPr="4305D067">
          <w:rPr>
            <w:rStyle w:val="Hyperlink"/>
            <w:rFonts w:ascii="Times New Roman" w:eastAsia="Times New Roman" w:hAnsi="Times New Roman" w:cs="Times New Roman"/>
            <w:color w:val="1155CC"/>
            <w:sz w:val="25"/>
            <w:szCs w:val="25"/>
            <w:lang w:val="en"/>
          </w:rPr>
          <w:t>https://www.bettingtop10.ca/bet365-vs-draftkings/</w:t>
        </w:r>
      </w:hyperlink>
    </w:p>
    <w:p w14:paraId="602DE7BA" w14:textId="6C2C38F8" w:rsidR="0474AF79" w:rsidRDefault="0474AF79" w:rsidP="4305D067">
      <w:pPr>
        <w:spacing w:before="180"/>
        <w:rPr>
          <w:rFonts w:ascii="Times New Roman" w:eastAsia="Times New Roman" w:hAnsi="Times New Roman" w:cs="Times New Roman"/>
          <w:color w:val="1155CC"/>
          <w:sz w:val="25"/>
          <w:szCs w:val="25"/>
          <w:lang w:val="en-GB"/>
        </w:rPr>
      </w:pPr>
      <w:proofErr w:type="spellStart"/>
      <w:r w:rsidRPr="4305D067">
        <w:rPr>
          <w:rFonts w:ascii="Times New Roman" w:eastAsia="Times New Roman" w:hAnsi="Times New Roman" w:cs="Times New Roman"/>
          <w:color w:val="0E0E0E"/>
          <w:sz w:val="25"/>
          <w:szCs w:val="25"/>
        </w:rPr>
        <w:t>BetStorms</w:t>
      </w:r>
      <w:proofErr w:type="spellEnd"/>
      <w:r w:rsidRPr="4305D067">
        <w:rPr>
          <w:rFonts w:ascii="Times New Roman" w:eastAsia="Times New Roman" w:hAnsi="Times New Roman" w:cs="Times New Roman"/>
          <w:color w:val="0E0E0E"/>
          <w:sz w:val="25"/>
          <w:szCs w:val="25"/>
        </w:rPr>
        <w:t xml:space="preserve">. (2024). </w:t>
      </w:r>
      <w:r w:rsidRPr="4305D067">
        <w:rPr>
          <w:rFonts w:ascii="Times New Roman" w:eastAsia="Times New Roman" w:hAnsi="Times New Roman" w:cs="Times New Roman"/>
          <w:b/>
          <w:bCs/>
          <w:color w:val="0E0E0E"/>
          <w:sz w:val="25"/>
          <w:szCs w:val="25"/>
        </w:rPr>
        <w:t>DraftKings revenue trends &amp; strategies.</w:t>
      </w:r>
      <w:r w:rsidRPr="4305D067">
        <w:rPr>
          <w:rFonts w:ascii="Times New Roman" w:eastAsia="Times New Roman" w:hAnsi="Times New Roman" w:cs="Times New Roman"/>
          <w:color w:val="0E0E0E"/>
          <w:sz w:val="25"/>
          <w:szCs w:val="25"/>
        </w:rPr>
        <w:t xml:space="preserve"> Retrieved from </w:t>
      </w:r>
      <w:hyperlink r:id="rId76">
        <w:r w:rsidRPr="4305D067">
          <w:rPr>
            <w:rStyle w:val="Hyperlink"/>
            <w:rFonts w:ascii="Times New Roman" w:eastAsia="Times New Roman" w:hAnsi="Times New Roman" w:cs="Times New Roman"/>
            <w:color w:val="1155CC"/>
            <w:sz w:val="25"/>
            <w:szCs w:val="25"/>
          </w:rPr>
          <w:t>https://betstorms.com/articles/draftkings-revenue-trends-strategies/</w:t>
        </w:r>
      </w:hyperlink>
    </w:p>
    <w:p w14:paraId="04DA6C44" w14:textId="776C15C5" w:rsidR="0474AF79" w:rsidRDefault="0474AF79" w:rsidP="4305D067">
      <w:pPr>
        <w:spacing w:before="180"/>
        <w:rPr>
          <w:rFonts w:ascii="Times New Roman" w:eastAsia="Times New Roman" w:hAnsi="Times New Roman" w:cs="Times New Roman"/>
          <w:color w:val="1155CC"/>
          <w:sz w:val="25"/>
          <w:szCs w:val="25"/>
          <w:lang w:val="en-GB"/>
        </w:rPr>
      </w:pPr>
      <w:r w:rsidRPr="4305D067">
        <w:rPr>
          <w:rFonts w:ascii="Times New Roman" w:eastAsia="Times New Roman" w:hAnsi="Times New Roman" w:cs="Times New Roman"/>
          <w:color w:val="0E0E0E"/>
          <w:sz w:val="25"/>
          <w:szCs w:val="25"/>
          <w:lang w:val="en"/>
        </w:rPr>
        <w:t xml:space="preserve">BIV. (2023). </w:t>
      </w:r>
      <w:r w:rsidRPr="4305D067">
        <w:rPr>
          <w:rFonts w:ascii="Times New Roman" w:eastAsia="Times New Roman" w:hAnsi="Times New Roman" w:cs="Times New Roman"/>
          <w:b/>
          <w:bCs/>
          <w:color w:val="0E0E0E"/>
          <w:sz w:val="25"/>
          <w:szCs w:val="25"/>
          <w:lang w:val="en"/>
        </w:rPr>
        <w:t>Lottery corporation calls foul on grey-market gambling companies targeting B.C.</w:t>
      </w:r>
      <w:r w:rsidRPr="4305D067">
        <w:rPr>
          <w:rFonts w:ascii="Times New Roman" w:eastAsia="Times New Roman" w:hAnsi="Times New Roman" w:cs="Times New Roman"/>
          <w:color w:val="0E0E0E"/>
          <w:sz w:val="25"/>
          <w:szCs w:val="25"/>
          <w:lang w:val="en"/>
        </w:rPr>
        <w:t xml:space="preserve"> Retrieved from </w:t>
      </w:r>
      <w:hyperlink r:id="rId77">
        <w:r w:rsidRPr="4305D067">
          <w:rPr>
            <w:rStyle w:val="Hyperlink"/>
            <w:rFonts w:ascii="Times New Roman" w:eastAsia="Times New Roman" w:hAnsi="Times New Roman" w:cs="Times New Roman"/>
            <w:color w:val="1155CC"/>
            <w:sz w:val="25"/>
            <w:szCs w:val="25"/>
            <w:lang w:val="en"/>
          </w:rPr>
          <w:t>https://www.biv.com/news/economy-law-politics/lottery-corporation-calls-foul-grey-market-gambling-companies-target-bc-market-8266965</w:t>
        </w:r>
      </w:hyperlink>
    </w:p>
    <w:p w14:paraId="0257A08B" w14:textId="368B4AA7" w:rsidR="0474AF79" w:rsidRDefault="0474AF79" w:rsidP="4305D067">
      <w:pPr>
        <w:spacing w:before="180"/>
        <w:rPr>
          <w:rFonts w:ascii="Times New Roman" w:eastAsia="Times New Roman" w:hAnsi="Times New Roman" w:cs="Times New Roman"/>
          <w:color w:val="1155CC"/>
          <w:sz w:val="25"/>
          <w:szCs w:val="25"/>
          <w:lang w:val="en-GB"/>
        </w:rPr>
      </w:pPr>
      <w:r w:rsidRPr="4305D067">
        <w:rPr>
          <w:rFonts w:ascii="Times New Roman" w:eastAsia="Times New Roman" w:hAnsi="Times New Roman" w:cs="Times New Roman"/>
          <w:color w:val="0E0E0E"/>
          <w:sz w:val="25"/>
          <w:szCs w:val="25"/>
          <w:lang w:val="en"/>
        </w:rPr>
        <w:t xml:space="preserve">Complete Sports. (2024). </w:t>
      </w:r>
      <w:r w:rsidRPr="4305D067">
        <w:rPr>
          <w:rFonts w:ascii="Times New Roman" w:eastAsia="Times New Roman" w:hAnsi="Times New Roman" w:cs="Times New Roman"/>
          <w:b/>
          <w:bCs/>
          <w:color w:val="0E0E0E"/>
          <w:sz w:val="25"/>
          <w:szCs w:val="25"/>
          <w:lang w:val="en"/>
        </w:rPr>
        <w:t>Top 5 best betting sites in Canada.</w:t>
      </w:r>
      <w:r w:rsidRPr="4305D067">
        <w:rPr>
          <w:rFonts w:ascii="Times New Roman" w:eastAsia="Times New Roman" w:hAnsi="Times New Roman" w:cs="Times New Roman"/>
          <w:color w:val="0E0E0E"/>
          <w:sz w:val="25"/>
          <w:szCs w:val="25"/>
          <w:lang w:val="en"/>
        </w:rPr>
        <w:t xml:space="preserve"> Retrieved from </w:t>
      </w:r>
      <w:hyperlink r:id="rId78">
        <w:r w:rsidRPr="4305D067">
          <w:rPr>
            <w:rStyle w:val="Hyperlink"/>
            <w:rFonts w:ascii="Times New Roman" w:eastAsia="Times New Roman" w:hAnsi="Times New Roman" w:cs="Times New Roman"/>
            <w:color w:val="1155CC"/>
            <w:sz w:val="25"/>
            <w:szCs w:val="25"/>
            <w:lang w:val="en"/>
          </w:rPr>
          <w:t>https://www.completesports.com/top-5-best-betting-sites-in-canada/</w:t>
        </w:r>
      </w:hyperlink>
    </w:p>
    <w:p w14:paraId="218EE70F" w14:textId="56FCEAB1" w:rsidR="0474AF79" w:rsidRDefault="0474AF79" w:rsidP="4305D067">
      <w:pPr>
        <w:spacing w:before="180"/>
        <w:rPr>
          <w:rFonts w:ascii="Times New Roman" w:eastAsia="Times New Roman" w:hAnsi="Times New Roman" w:cs="Times New Roman"/>
          <w:color w:val="1155CC"/>
          <w:sz w:val="25"/>
          <w:szCs w:val="25"/>
          <w:lang w:val="en-GB"/>
        </w:rPr>
      </w:pPr>
      <w:r w:rsidRPr="4305D067">
        <w:rPr>
          <w:rFonts w:ascii="Times New Roman" w:eastAsia="Times New Roman" w:hAnsi="Times New Roman" w:cs="Times New Roman"/>
          <w:color w:val="0E0E0E"/>
          <w:sz w:val="25"/>
          <w:szCs w:val="25"/>
          <w:lang w:val="en"/>
        </w:rPr>
        <w:t xml:space="preserve">Delta Optimist. (2023). </w:t>
      </w:r>
      <w:r w:rsidRPr="4305D067">
        <w:rPr>
          <w:rFonts w:ascii="Times New Roman" w:eastAsia="Times New Roman" w:hAnsi="Times New Roman" w:cs="Times New Roman"/>
          <w:b/>
          <w:bCs/>
          <w:color w:val="0E0E0E"/>
          <w:sz w:val="25"/>
          <w:szCs w:val="25"/>
          <w:lang w:val="en"/>
        </w:rPr>
        <w:t>B.C. Lottery Corporation warns against grey-market gambling.</w:t>
      </w:r>
      <w:r w:rsidRPr="4305D067">
        <w:rPr>
          <w:rFonts w:ascii="Times New Roman" w:eastAsia="Times New Roman" w:hAnsi="Times New Roman" w:cs="Times New Roman"/>
          <w:color w:val="0E0E0E"/>
          <w:sz w:val="25"/>
          <w:szCs w:val="25"/>
          <w:lang w:val="en"/>
        </w:rPr>
        <w:t xml:space="preserve"> Retrieved from </w:t>
      </w:r>
      <w:hyperlink r:id="rId79">
        <w:r w:rsidRPr="4305D067">
          <w:rPr>
            <w:rStyle w:val="Hyperlink"/>
            <w:rFonts w:ascii="Times New Roman" w:eastAsia="Times New Roman" w:hAnsi="Times New Roman" w:cs="Times New Roman"/>
            <w:color w:val="1155CC"/>
            <w:sz w:val="25"/>
            <w:szCs w:val="25"/>
            <w:lang w:val="en"/>
          </w:rPr>
          <w:t>https://www.delta-optimist.com/bc-news/lottery-corporation-calls-foul-as-grey-market-gambling-companies-target-bc-market</w:t>
        </w:r>
      </w:hyperlink>
    </w:p>
    <w:p w14:paraId="3C769513" w14:textId="01E3B45C" w:rsidR="0474AF79" w:rsidRDefault="0474AF79" w:rsidP="4305D067">
      <w:pPr>
        <w:spacing w:before="180"/>
        <w:rPr>
          <w:rFonts w:ascii="Times New Roman" w:eastAsia="Times New Roman" w:hAnsi="Times New Roman" w:cs="Times New Roman"/>
          <w:color w:val="1155CC"/>
          <w:sz w:val="25"/>
          <w:szCs w:val="25"/>
          <w:lang w:val="en-GB"/>
        </w:rPr>
      </w:pPr>
      <w:proofErr w:type="spellStart"/>
      <w:r w:rsidRPr="4305D067">
        <w:rPr>
          <w:rFonts w:ascii="Times New Roman" w:eastAsia="Times New Roman" w:hAnsi="Times New Roman" w:cs="Times New Roman"/>
          <w:color w:val="0E0E0E"/>
          <w:sz w:val="25"/>
          <w:szCs w:val="25"/>
        </w:rPr>
        <w:t>Growjo</w:t>
      </w:r>
      <w:proofErr w:type="spellEnd"/>
      <w:r w:rsidRPr="4305D067">
        <w:rPr>
          <w:rFonts w:ascii="Times New Roman" w:eastAsia="Times New Roman" w:hAnsi="Times New Roman" w:cs="Times New Roman"/>
          <w:color w:val="0E0E0E"/>
          <w:sz w:val="25"/>
          <w:szCs w:val="25"/>
        </w:rPr>
        <w:t xml:space="preserve">. (2024). </w:t>
      </w:r>
      <w:r w:rsidRPr="4305D067">
        <w:rPr>
          <w:rFonts w:ascii="Times New Roman" w:eastAsia="Times New Roman" w:hAnsi="Times New Roman" w:cs="Times New Roman"/>
          <w:b/>
          <w:bCs/>
          <w:color w:val="0E0E0E"/>
          <w:sz w:val="25"/>
          <w:szCs w:val="25"/>
        </w:rPr>
        <w:t>BCLC company profile.</w:t>
      </w:r>
      <w:r w:rsidRPr="4305D067">
        <w:rPr>
          <w:rFonts w:ascii="Times New Roman" w:eastAsia="Times New Roman" w:hAnsi="Times New Roman" w:cs="Times New Roman"/>
          <w:color w:val="0E0E0E"/>
          <w:sz w:val="25"/>
          <w:szCs w:val="25"/>
        </w:rPr>
        <w:t xml:space="preserve"> Retrieved from </w:t>
      </w:r>
      <w:hyperlink r:id="rId80" w:anchor="google_vignette">
        <w:r w:rsidRPr="4305D067">
          <w:rPr>
            <w:rStyle w:val="Hyperlink"/>
            <w:rFonts w:ascii="Times New Roman" w:eastAsia="Times New Roman" w:hAnsi="Times New Roman" w:cs="Times New Roman"/>
            <w:color w:val="1155CC"/>
            <w:sz w:val="25"/>
            <w:szCs w:val="25"/>
          </w:rPr>
          <w:t>https://growjo.com/company/BCLC#google_vignette</w:t>
        </w:r>
      </w:hyperlink>
    </w:p>
    <w:p w14:paraId="03BDE8F1" w14:textId="4C324BA3" w:rsidR="0474AF79" w:rsidRDefault="0474AF79" w:rsidP="4305D067">
      <w:pPr>
        <w:spacing w:before="180"/>
        <w:rPr>
          <w:rFonts w:ascii="Times New Roman" w:eastAsia="Times New Roman" w:hAnsi="Times New Roman" w:cs="Times New Roman"/>
          <w:color w:val="1155CC"/>
          <w:sz w:val="25"/>
          <w:szCs w:val="25"/>
          <w:lang w:val="en-GB"/>
        </w:rPr>
      </w:pPr>
      <w:r w:rsidRPr="4305D067">
        <w:rPr>
          <w:rFonts w:ascii="Times New Roman" w:eastAsia="Times New Roman" w:hAnsi="Times New Roman" w:cs="Times New Roman"/>
          <w:color w:val="0E0E0E"/>
          <w:sz w:val="25"/>
          <w:szCs w:val="25"/>
          <w:lang w:val="en"/>
        </w:rPr>
        <w:t xml:space="preserve">Legal Sports Report. (n.d.). </w:t>
      </w:r>
      <w:r w:rsidRPr="4305D067">
        <w:rPr>
          <w:rFonts w:ascii="Times New Roman" w:eastAsia="Times New Roman" w:hAnsi="Times New Roman" w:cs="Times New Roman"/>
          <w:b/>
          <w:bCs/>
          <w:color w:val="0E0E0E"/>
          <w:sz w:val="25"/>
          <w:szCs w:val="25"/>
          <w:lang w:val="en"/>
        </w:rPr>
        <w:t>Canada sports betting laws: Understanding the regulations.</w:t>
      </w:r>
      <w:r w:rsidRPr="4305D067">
        <w:rPr>
          <w:rFonts w:ascii="Times New Roman" w:eastAsia="Times New Roman" w:hAnsi="Times New Roman" w:cs="Times New Roman"/>
          <w:color w:val="0E0E0E"/>
          <w:sz w:val="25"/>
          <w:szCs w:val="25"/>
          <w:lang w:val="en"/>
        </w:rPr>
        <w:t xml:space="preserve"> Retrieved from </w:t>
      </w:r>
      <w:hyperlink r:id="rId81" w:anchor=":~:text=Yes%2C%20sports%20betting%20is%20legal">
        <w:r w:rsidRPr="4305D067">
          <w:rPr>
            <w:rStyle w:val="Hyperlink"/>
            <w:rFonts w:ascii="Times New Roman" w:eastAsia="Times New Roman" w:hAnsi="Times New Roman" w:cs="Times New Roman"/>
            <w:color w:val="1155CC"/>
            <w:sz w:val="25"/>
            <w:szCs w:val="25"/>
            <w:lang w:val="en"/>
          </w:rPr>
          <w:t>https://www.legalsportsreport.com/canada/#:~:text=Yes%2C%20sports%20betting%20is%20legal</w:t>
        </w:r>
      </w:hyperlink>
    </w:p>
    <w:p w14:paraId="0EE6F5D5" w14:textId="4A5A0421" w:rsidR="0474AF79" w:rsidRDefault="0474AF79" w:rsidP="4305D067">
      <w:pPr>
        <w:spacing w:before="180"/>
        <w:rPr>
          <w:rFonts w:ascii="Times New Roman" w:eastAsia="Times New Roman" w:hAnsi="Times New Roman" w:cs="Times New Roman"/>
          <w:color w:val="1155CC"/>
          <w:sz w:val="25"/>
          <w:szCs w:val="25"/>
          <w:lang w:val="en-GB"/>
        </w:rPr>
      </w:pPr>
      <w:r w:rsidRPr="4305D067">
        <w:rPr>
          <w:rFonts w:ascii="Times New Roman" w:eastAsia="Times New Roman" w:hAnsi="Times New Roman" w:cs="Times New Roman"/>
          <w:color w:val="0E0E0E"/>
          <w:sz w:val="25"/>
          <w:szCs w:val="25"/>
          <w:lang w:val="en"/>
        </w:rPr>
        <w:t xml:space="preserve">Maclean’s. (2024). </w:t>
      </w:r>
      <w:r w:rsidRPr="4305D067">
        <w:rPr>
          <w:rFonts w:ascii="Times New Roman" w:eastAsia="Times New Roman" w:hAnsi="Times New Roman" w:cs="Times New Roman"/>
          <w:b/>
          <w:bCs/>
          <w:color w:val="0E0E0E"/>
          <w:sz w:val="25"/>
          <w:szCs w:val="25"/>
          <w:lang w:val="en"/>
        </w:rPr>
        <w:t>The online betting boom is ruining sports and lives.</w:t>
      </w:r>
      <w:r w:rsidRPr="4305D067">
        <w:rPr>
          <w:rFonts w:ascii="Times New Roman" w:eastAsia="Times New Roman" w:hAnsi="Times New Roman" w:cs="Times New Roman"/>
          <w:color w:val="0E0E0E"/>
          <w:sz w:val="25"/>
          <w:szCs w:val="25"/>
          <w:lang w:val="en"/>
        </w:rPr>
        <w:t xml:space="preserve"> Retrieved from </w:t>
      </w:r>
      <w:hyperlink r:id="rId82">
        <w:r w:rsidRPr="4305D067">
          <w:rPr>
            <w:rStyle w:val="Hyperlink"/>
            <w:rFonts w:ascii="Times New Roman" w:eastAsia="Times New Roman" w:hAnsi="Times New Roman" w:cs="Times New Roman"/>
            <w:color w:val="1155CC"/>
            <w:sz w:val="25"/>
            <w:szCs w:val="25"/>
            <w:lang w:val="en"/>
          </w:rPr>
          <w:t>https://macleans.ca/society/the-online-betting-boom-is-ruining-sports-and-lives/</w:t>
        </w:r>
      </w:hyperlink>
    </w:p>
    <w:p w14:paraId="2B0D29CA" w14:textId="5412608B" w:rsidR="0474AF79" w:rsidRDefault="0474AF79" w:rsidP="4305D067">
      <w:pPr>
        <w:spacing w:before="180"/>
        <w:rPr>
          <w:rFonts w:ascii="Times New Roman" w:eastAsia="Times New Roman" w:hAnsi="Times New Roman" w:cs="Times New Roman"/>
          <w:color w:val="1155CC"/>
          <w:sz w:val="25"/>
          <w:szCs w:val="25"/>
          <w:lang w:val="en-GB"/>
        </w:rPr>
      </w:pPr>
      <w:r w:rsidRPr="4305D067">
        <w:rPr>
          <w:rFonts w:ascii="Times New Roman" w:eastAsia="Times New Roman" w:hAnsi="Times New Roman" w:cs="Times New Roman"/>
          <w:color w:val="0E0E0E"/>
          <w:sz w:val="25"/>
          <w:szCs w:val="25"/>
        </w:rPr>
        <w:t xml:space="preserve">Mundo Video. (2024). </w:t>
      </w:r>
      <w:r w:rsidRPr="4305D067">
        <w:rPr>
          <w:rFonts w:ascii="Times New Roman" w:eastAsia="Times New Roman" w:hAnsi="Times New Roman" w:cs="Times New Roman"/>
          <w:b/>
          <w:bCs/>
          <w:color w:val="0E0E0E"/>
          <w:sz w:val="25"/>
          <w:szCs w:val="25"/>
        </w:rPr>
        <w:t>The unregulated online gambling market in Canada remains significant.</w:t>
      </w:r>
      <w:r w:rsidRPr="4305D067">
        <w:rPr>
          <w:rFonts w:ascii="Times New Roman" w:eastAsia="Times New Roman" w:hAnsi="Times New Roman" w:cs="Times New Roman"/>
          <w:color w:val="0E0E0E"/>
          <w:sz w:val="25"/>
          <w:szCs w:val="25"/>
        </w:rPr>
        <w:t xml:space="preserve"> Retrieved from </w:t>
      </w:r>
      <w:hyperlink r:id="rId83">
        <w:r w:rsidRPr="4305D067">
          <w:rPr>
            <w:rStyle w:val="Hyperlink"/>
            <w:rFonts w:ascii="Times New Roman" w:eastAsia="Times New Roman" w:hAnsi="Times New Roman" w:cs="Times New Roman"/>
            <w:color w:val="1155CC"/>
            <w:sz w:val="25"/>
            <w:szCs w:val="25"/>
          </w:rPr>
          <w:t>https://www.mundovideo.com.co/en/america/the-unregulated-online-gambling-market-in-canada-remains-significant/</w:t>
        </w:r>
      </w:hyperlink>
    </w:p>
    <w:p w14:paraId="4917EB65" w14:textId="1EFB683F" w:rsidR="0474AF79" w:rsidRDefault="0474AF79" w:rsidP="4305D067">
      <w:pPr>
        <w:spacing w:before="180"/>
        <w:rPr>
          <w:rFonts w:ascii="Times New Roman" w:eastAsia="Times New Roman" w:hAnsi="Times New Roman" w:cs="Times New Roman"/>
          <w:color w:val="1155CC"/>
          <w:sz w:val="25"/>
          <w:szCs w:val="25"/>
          <w:lang w:val="en-GB"/>
        </w:rPr>
      </w:pPr>
      <w:proofErr w:type="spellStart"/>
      <w:r w:rsidRPr="4305D067">
        <w:rPr>
          <w:rFonts w:ascii="Times New Roman" w:eastAsia="Times New Roman" w:hAnsi="Times New Roman" w:cs="Times New Roman"/>
          <w:color w:val="0E0E0E"/>
          <w:sz w:val="25"/>
          <w:szCs w:val="25"/>
        </w:rPr>
        <w:t>Owler</w:t>
      </w:r>
      <w:proofErr w:type="spellEnd"/>
      <w:r w:rsidRPr="4305D067">
        <w:rPr>
          <w:rFonts w:ascii="Times New Roman" w:eastAsia="Times New Roman" w:hAnsi="Times New Roman" w:cs="Times New Roman"/>
          <w:color w:val="0E0E0E"/>
          <w:sz w:val="25"/>
          <w:szCs w:val="25"/>
        </w:rPr>
        <w:t xml:space="preserve">. (2024). </w:t>
      </w:r>
      <w:r w:rsidRPr="4305D067">
        <w:rPr>
          <w:rFonts w:ascii="Times New Roman" w:eastAsia="Times New Roman" w:hAnsi="Times New Roman" w:cs="Times New Roman"/>
          <w:b/>
          <w:bCs/>
          <w:color w:val="0E0E0E"/>
          <w:sz w:val="25"/>
          <w:szCs w:val="25"/>
        </w:rPr>
        <w:t>BCLC competitor insights.</w:t>
      </w:r>
      <w:r w:rsidRPr="4305D067">
        <w:rPr>
          <w:rFonts w:ascii="Times New Roman" w:eastAsia="Times New Roman" w:hAnsi="Times New Roman" w:cs="Times New Roman"/>
          <w:color w:val="0E0E0E"/>
          <w:sz w:val="25"/>
          <w:szCs w:val="25"/>
        </w:rPr>
        <w:t xml:space="preserve"> Retrieved from </w:t>
      </w:r>
      <w:hyperlink r:id="rId84">
        <w:r w:rsidRPr="4305D067">
          <w:rPr>
            <w:rStyle w:val="Hyperlink"/>
            <w:rFonts w:ascii="Times New Roman" w:eastAsia="Times New Roman" w:hAnsi="Times New Roman" w:cs="Times New Roman"/>
            <w:color w:val="1155CC"/>
            <w:sz w:val="25"/>
            <w:szCs w:val="25"/>
          </w:rPr>
          <w:t>https://www.owler.com/company/bclc</w:t>
        </w:r>
      </w:hyperlink>
    </w:p>
    <w:p w14:paraId="48389E53" w14:textId="7865A461" w:rsidR="0474AF79" w:rsidRDefault="0474AF79" w:rsidP="4305D067">
      <w:pPr>
        <w:spacing w:before="180"/>
        <w:rPr>
          <w:rFonts w:ascii="Times New Roman" w:eastAsia="Times New Roman" w:hAnsi="Times New Roman" w:cs="Times New Roman"/>
          <w:color w:val="1155CC"/>
          <w:sz w:val="25"/>
          <w:szCs w:val="25"/>
          <w:lang w:val="en-GB"/>
        </w:rPr>
      </w:pPr>
      <w:proofErr w:type="spellStart"/>
      <w:r w:rsidRPr="4305D067">
        <w:rPr>
          <w:rFonts w:ascii="Times New Roman" w:eastAsia="Times New Roman" w:hAnsi="Times New Roman" w:cs="Times New Roman"/>
          <w:color w:val="0E0E0E"/>
          <w:sz w:val="25"/>
          <w:szCs w:val="25"/>
        </w:rPr>
        <w:t>PitchBook</w:t>
      </w:r>
      <w:proofErr w:type="spellEnd"/>
      <w:r w:rsidRPr="4305D067">
        <w:rPr>
          <w:rFonts w:ascii="Times New Roman" w:eastAsia="Times New Roman" w:hAnsi="Times New Roman" w:cs="Times New Roman"/>
          <w:color w:val="0E0E0E"/>
          <w:sz w:val="25"/>
          <w:szCs w:val="25"/>
        </w:rPr>
        <w:t xml:space="preserve">. (n.d.). </w:t>
      </w:r>
      <w:r w:rsidRPr="4305D067">
        <w:rPr>
          <w:rFonts w:ascii="Times New Roman" w:eastAsia="Times New Roman" w:hAnsi="Times New Roman" w:cs="Times New Roman"/>
          <w:b/>
          <w:bCs/>
          <w:color w:val="0E0E0E"/>
          <w:sz w:val="25"/>
          <w:szCs w:val="25"/>
        </w:rPr>
        <w:t>BCLC company overview.</w:t>
      </w:r>
      <w:r w:rsidRPr="4305D067">
        <w:rPr>
          <w:rFonts w:ascii="Times New Roman" w:eastAsia="Times New Roman" w:hAnsi="Times New Roman" w:cs="Times New Roman"/>
          <w:color w:val="0E0E0E"/>
          <w:sz w:val="25"/>
          <w:szCs w:val="25"/>
        </w:rPr>
        <w:t xml:space="preserve"> Retrieved from </w:t>
      </w:r>
      <w:hyperlink r:id="rId85" w:anchor="overview">
        <w:r w:rsidRPr="4305D067">
          <w:rPr>
            <w:rStyle w:val="Hyperlink"/>
            <w:rFonts w:ascii="Times New Roman" w:eastAsia="Times New Roman" w:hAnsi="Times New Roman" w:cs="Times New Roman"/>
            <w:color w:val="1155CC"/>
            <w:sz w:val="25"/>
            <w:szCs w:val="25"/>
          </w:rPr>
          <w:t>https://pitchbook.com/profiles/company/234339-67#overview</w:t>
        </w:r>
      </w:hyperlink>
    </w:p>
    <w:p w14:paraId="50EA2A72" w14:textId="704C5FDC" w:rsidR="0474AF79" w:rsidRDefault="0474AF79" w:rsidP="4305D067">
      <w:pPr>
        <w:spacing w:before="180"/>
        <w:rPr>
          <w:rFonts w:ascii="Times New Roman" w:eastAsia="Times New Roman" w:hAnsi="Times New Roman" w:cs="Times New Roman"/>
          <w:color w:val="1155CC"/>
          <w:sz w:val="25"/>
          <w:szCs w:val="25"/>
          <w:lang w:val="en-GB"/>
        </w:rPr>
      </w:pPr>
      <w:proofErr w:type="spellStart"/>
      <w:r w:rsidRPr="4305D067">
        <w:rPr>
          <w:rFonts w:ascii="Times New Roman" w:eastAsia="Times New Roman" w:hAnsi="Times New Roman" w:cs="Times New Roman"/>
          <w:color w:val="0E0E0E"/>
          <w:sz w:val="25"/>
          <w:szCs w:val="25"/>
        </w:rPr>
        <w:t>RocketReach</w:t>
      </w:r>
      <w:proofErr w:type="spellEnd"/>
      <w:r w:rsidRPr="4305D067">
        <w:rPr>
          <w:rFonts w:ascii="Times New Roman" w:eastAsia="Times New Roman" w:hAnsi="Times New Roman" w:cs="Times New Roman"/>
          <w:color w:val="0E0E0E"/>
          <w:sz w:val="25"/>
          <w:szCs w:val="25"/>
        </w:rPr>
        <w:t xml:space="preserve">. (2024). </w:t>
      </w:r>
      <w:r w:rsidRPr="4305D067">
        <w:rPr>
          <w:rFonts w:ascii="Times New Roman" w:eastAsia="Times New Roman" w:hAnsi="Times New Roman" w:cs="Times New Roman"/>
          <w:b/>
          <w:bCs/>
          <w:color w:val="0E0E0E"/>
          <w:sz w:val="25"/>
          <w:szCs w:val="25"/>
        </w:rPr>
        <w:t>BCLC competitor analysis.</w:t>
      </w:r>
      <w:r w:rsidRPr="4305D067">
        <w:rPr>
          <w:rFonts w:ascii="Times New Roman" w:eastAsia="Times New Roman" w:hAnsi="Times New Roman" w:cs="Times New Roman"/>
          <w:color w:val="0E0E0E"/>
          <w:sz w:val="25"/>
          <w:szCs w:val="25"/>
        </w:rPr>
        <w:t xml:space="preserve"> Retrieved from </w:t>
      </w:r>
      <w:hyperlink r:id="rId86">
        <w:r w:rsidRPr="4305D067">
          <w:rPr>
            <w:rStyle w:val="Hyperlink"/>
            <w:rFonts w:ascii="Times New Roman" w:eastAsia="Times New Roman" w:hAnsi="Times New Roman" w:cs="Times New Roman"/>
            <w:color w:val="1155CC"/>
            <w:sz w:val="25"/>
            <w:szCs w:val="25"/>
          </w:rPr>
          <w:t>https://rocketreach.co/bclc-global-inc-competitors_b4751381fc5cc0c6</w:t>
        </w:r>
      </w:hyperlink>
    </w:p>
    <w:p w14:paraId="501F1126" w14:textId="44C0AE8D" w:rsidR="0474AF79" w:rsidRDefault="0474AF79" w:rsidP="4305D067">
      <w:pPr>
        <w:spacing w:before="180"/>
        <w:rPr>
          <w:rFonts w:ascii="Times New Roman" w:eastAsia="Times New Roman" w:hAnsi="Times New Roman" w:cs="Times New Roman"/>
          <w:color w:val="1155CC"/>
          <w:sz w:val="25"/>
          <w:szCs w:val="25"/>
          <w:lang w:val="en-GB"/>
        </w:rPr>
      </w:pPr>
      <w:proofErr w:type="spellStart"/>
      <w:r w:rsidRPr="4305D067">
        <w:rPr>
          <w:rFonts w:ascii="Times New Roman" w:eastAsia="Times New Roman" w:hAnsi="Times New Roman" w:cs="Times New Roman"/>
          <w:color w:val="0E0E0E"/>
          <w:sz w:val="25"/>
          <w:szCs w:val="25"/>
        </w:rPr>
        <w:t>SimilarWeb</w:t>
      </w:r>
      <w:proofErr w:type="spellEnd"/>
      <w:r w:rsidRPr="4305D067">
        <w:rPr>
          <w:rFonts w:ascii="Times New Roman" w:eastAsia="Times New Roman" w:hAnsi="Times New Roman" w:cs="Times New Roman"/>
          <w:color w:val="0E0E0E"/>
          <w:sz w:val="25"/>
          <w:szCs w:val="25"/>
        </w:rPr>
        <w:t xml:space="preserve">. (2024). </w:t>
      </w:r>
      <w:r w:rsidRPr="4305D067">
        <w:rPr>
          <w:rFonts w:ascii="Times New Roman" w:eastAsia="Times New Roman" w:hAnsi="Times New Roman" w:cs="Times New Roman"/>
          <w:b/>
          <w:bCs/>
          <w:color w:val="0E0E0E"/>
          <w:sz w:val="25"/>
          <w:szCs w:val="25"/>
        </w:rPr>
        <w:t>BCLC competitor analysis.</w:t>
      </w:r>
      <w:r w:rsidRPr="4305D067">
        <w:rPr>
          <w:rFonts w:ascii="Times New Roman" w:eastAsia="Times New Roman" w:hAnsi="Times New Roman" w:cs="Times New Roman"/>
          <w:color w:val="0E0E0E"/>
          <w:sz w:val="25"/>
          <w:szCs w:val="25"/>
        </w:rPr>
        <w:t xml:space="preserve"> Retrieved from </w:t>
      </w:r>
      <w:hyperlink r:id="rId87">
        <w:r w:rsidRPr="4305D067">
          <w:rPr>
            <w:rStyle w:val="Hyperlink"/>
            <w:rFonts w:ascii="Times New Roman" w:eastAsia="Times New Roman" w:hAnsi="Times New Roman" w:cs="Times New Roman"/>
            <w:color w:val="1155CC"/>
            <w:sz w:val="25"/>
            <w:szCs w:val="25"/>
          </w:rPr>
          <w:t>https://www.similarweb.com/website/lotto.bclc.com/competitors/</w:t>
        </w:r>
      </w:hyperlink>
    </w:p>
    <w:p w14:paraId="43BC52F3" w14:textId="3D4CF79C" w:rsidR="0474AF79" w:rsidRDefault="0474AF79" w:rsidP="4305D067">
      <w:pPr>
        <w:spacing w:before="180"/>
        <w:rPr>
          <w:rFonts w:ascii="Times New Roman" w:eastAsia="Times New Roman" w:hAnsi="Times New Roman" w:cs="Times New Roman"/>
          <w:color w:val="1155CC"/>
          <w:sz w:val="25"/>
          <w:szCs w:val="25"/>
          <w:lang w:val="en-GB"/>
        </w:rPr>
      </w:pPr>
      <w:proofErr w:type="spellStart"/>
      <w:r w:rsidRPr="4305D067">
        <w:rPr>
          <w:rFonts w:ascii="Times New Roman" w:eastAsia="Times New Roman" w:hAnsi="Times New Roman" w:cs="Times New Roman"/>
          <w:color w:val="0E0E0E"/>
          <w:sz w:val="25"/>
          <w:szCs w:val="25"/>
        </w:rPr>
        <w:t>TalkSport</w:t>
      </w:r>
      <w:proofErr w:type="spellEnd"/>
      <w:r w:rsidRPr="4305D067">
        <w:rPr>
          <w:rFonts w:ascii="Times New Roman" w:eastAsia="Times New Roman" w:hAnsi="Times New Roman" w:cs="Times New Roman"/>
          <w:color w:val="0E0E0E"/>
          <w:sz w:val="25"/>
          <w:szCs w:val="25"/>
        </w:rPr>
        <w:t xml:space="preserve">. (2024). </w:t>
      </w:r>
      <w:r w:rsidRPr="4305D067">
        <w:rPr>
          <w:rFonts w:ascii="Times New Roman" w:eastAsia="Times New Roman" w:hAnsi="Times New Roman" w:cs="Times New Roman"/>
          <w:b/>
          <w:bCs/>
          <w:color w:val="0E0E0E"/>
          <w:sz w:val="25"/>
          <w:szCs w:val="25"/>
        </w:rPr>
        <w:t>Is gambling illegal in Canada? Understanding the laws.</w:t>
      </w:r>
      <w:r w:rsidRPr="4305D067">
        <w:rPr>
          <w:rFonts w:ascii="Times New Roman" w:eastAsia="Times New Roman" w:hAnsi="Times New Roman" w:cs="Times New Roman"/>
          <w:color w:val="0E0E0E"/>
          <w:sz w:val="25"/>
          <w:szCs w:val="25"/>
        </w:rPr>
        <w:t xml:space="preserve"> Retrieved from </w:t>
      </w:r>
      <w:hyperlink r:id="rId88">
        <w:r w:rsidRPr="4305D067">
          <w:rPr>
            <w:rStyle w:val="Hyperlink"/>
            <w:rFonts w:ascii="Times New Roman" w:eastAsia="Times New Roman" w:hAnsi="Times New Roman" w:cs="Times New Roman"/>
            <w:color w:val="1155CC"/>
            <w:sz w:val="25"/>
            <w:szCs w:val="25"/>
          </w:rPr>
          <w:t>https://talksport.com/ca/casinos-ca/2242800/is-gambling-illegal-canada/</w:t>
        </w:r>
      </w:hyperlink>
    </w:p>
    <w:p w14:paraId="1E5E282B" w14:textId="201C6E56" w:rsidR="0474AF79" w:rsidRDefault="0474AF79" w:rsidP="4305D067">
      <w:pPr>
        <w:spacing w:before="180"/>
        <w:rPr>
          <w:rFonts w:ascii="Times New Roman" w:eastAsia="Times New Roman" w:hAnsi="Times New Roman" w:cs="Times New Roman"/>
          <w:color w:val="1155CC"/>
          <w:sz w:val="25"/>
          <w:szCs w:val="25"/>
          <w:lang w:val="en-GB"/>
        </w:rPr>
      </w:pPr>
      <w:r w:rsidRPr="4305D067">
        <w:rPr>
          <w:rFonts w:ascii="Times New Roman" w:eastAsia="Times New Roman" w:hAnsi="Times New Roman" w:cs="Times New Roman"/>
          <w:color w:val="0E0E0E"/>
          <w:sz w:val="25"/>
          <w:szCs w:val="25"/>
          <w:lang w:val="en"/>
        </w:rPr>
        <w:t xml:space="preserve">Trace Tennessee Journal. (2024). </w:t>
      </w:r>
      <w:r w:rsidRPr="4305D067">
        <w:rPr>
          <w:rFonts w:ascii="Times New Roman" w:eastAsia="Times New Roman" w:hAnsi="Times New Roman" w:cs="Times New Roman"/>
          <w:b/>
          <w:bCs/>
          <w:color w:val="0E0E0E"/>
          <w:sz w:val="25"/>
          <w:szCs w:val="25"/>
          <w:lang w:val="en"/>
        </w:rPr>
        <w:t>U.S. sports betting markets and regulatory challenges.</w:t>
      </w:r>
      <w:r w:rsidRPr="4305D067">
        <w:rPr>
          <w:rFonts w:ascii="Times New Roman" w:eastAsia="Times New Roman" w:hAnsi="Times New Roman" w:cs="Times New Roman"/>
          <w:color w:val="0E0E0E"/>
          <w:sz w:val="25"/>
          <w:szCs w:val="25"/>
          <w:lang w:val="en"/>
        </w:rPr>
        <w:t xml:space="preserve"> Retrieved from </w:t>
      </w:r>
      <w:hyperlink r:id="rId89">
        <w:r w:rsidRPr="4305D067">
          <w:rPr>
            <w:rStyle w:val="Hyperlink"/>
            <w:rFonts w:ascii="Times New Roman" w:eastAsia="Times New Roman" w:hAnsi="Times New Roman" w:cs="Times New Roman"/>
            <w:color w:val="1155CC"/>
            <w:sz w:val="25"/>
            <w:szCs w:val="25"/>
            <w:lang w:val="en"/>
          </w:rPr>
          <w:t>https://trace.tennessee.edu/cgi/viewcontent.cgi?article=1517&amp;context=jasm</w:t>
        </w:r>
      </w:hyperlink>
    </w:p>
    <w:p w14:paraId="7A1F5212" w14:textId="08BA5287" w:rsidR="0474AF79" w:rsidRDefault="0474AF79" w:rsidP="4305D067">
      <w:pPr>
        <w:spacing w:before="180"/>
        <w:rPr>
          <w:rFonts w:ascii="Times New Roman" w:eastAsia="Times New Roman" w:hAnsi="Times New Roman" w:cs="Times New Roman"/>
          <w:color w:val="1155CC"/>
          <w:sz w:val="25"/>
          <w:szCs w:val="25"/>
          <w:lang w:val="en-GB"/>
        </w:rPr>
      </w:pPr>
      <w:r w:rsidRPr="4305D067">
        <w:rPr>
          <w:rFonts w:ascii="Times New Roman" w:eastAsia="Times New Roman" w:hAnsi="Times New Roman" w:cs="Times New Roman"/>
          <w:color w:val="0E0E0E"/>
          <w:sz w:val="25"/>
          <w:szCs w:val="25"/>
          <w:lang w:val="en"/>
        </w:rPr>
        <w:t xml:space="preserve">Vancouver Guardian. (2024). </w:t>
      </w:r>
      <w:r w:rsidRPr="4305D067">
        <w:rPr>
          <w:rFonts w:ascii="Times New Roman" w:eastAsia="Times New Roman" w:hAnsi="Times New Roman" w:cs="Times New Roman"/>
          <w:b/>
          <w:bCs/>
          <w:color w:val="0E0E0E"/>
          <w:sz w:val="25"/>
          <w:szCs w:val="25"/>
          <w:lang w:val="en"/>
        </w:rPr>
        <w:t>iGaming in Canada: Where B.C. stands among the provinces.</w:t>
      </w:r>
      <w:r w:rsidRPr="4305D067">
        <w:rPr>
          <w:rFonts w:ascii="Times New Roman" w:eastAsia="Times New Roman" w:hAnsi="Times New Roman" w:cs="Times New Roman"/>
          <w:color w:val="0E0E0E"/>
          <w:sz w:val="25"/>
          <w:szCs w:val="25"/>
          <w:lang w:val="en"/>
        </w:rPr>
        <w:t xml:space="preserve"> Retrieved from </w:t>
      </w:r>
      <w:hyperlink r:id="rId90">
        <w:r w:rsidRPr="4305D067">
          <w:rPr>
            <w:rStyle w:val="Hyperlink"/>
            <w:rFonts w:ascii="Times New Roman" w:eastAsia="Times New Roman" w:hAnsi="Times New Roman" w:cs="Times New Roman"/>
            <w:color w:val="1155CC"/>
            <w:sz w:val="25"/>
            <w:szCs w:val="25"/>
            <w:lang w:val="en"/>
          </w:rPr>
          <w:t>https://vancouverguardian.com/igaming-in-canada-where-b-c-stands-among-the-provinces/</w:t>
        </w:r>
      </w:hyperlink>
    </w:p>
    <w:p w14:paraId="08E29494" w14:textId="00947387" w:rsidR="4305D067" w:rsidRDefault="4305D067" w:rsidP="4305D067">
      <w:pPr>
        <w:pBdr>
          <w:top w:val="nil"/>
          <w:left w:val="nil"/>
          <w:bottom w:val="nil"/>
          <w:right w:val="nil"/>
          <w:between w:val="nil"/>
        </w:pBdr>
        <w:spacing w:before="240" w:after="240" w:line="275" w:lineRule="auto"/>
        <w:rPr>
          <w:rFonts w:ascii="Segoe UI" w:eastAsia="Segoe UI" w:hAnsi="Segoe UI" w:cs="Segoe UI"/>
          <w:color w:val="1B1C1D"/>
          <w:lang w:val="en-GB"/>
        </w:rPr>
      </w:pPr>
    </w:p>
    <w:sectPr w:rsidR="4305D0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Calibri"/>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2E410"/>
    <w:multiLevelType w:val="hybridMultilevel"/>
    <w:tmpl w:val="9712F124"/>
    <w:lvl w:ilvl="0" w:tplc="9A08C2F2">
      <w:start w:val="1"/>
      <w:numFmt w:val="bullet"/>
      <w:lvlText w:val="·"/>
      <w:lvlJc w:val="left"/>
      <w:pPr>
        <w:ind w:left="720" w:hanging="360"/>
      </w:pPr>
      <w:rPr>
        <w:rFonts w:ascii="Symbol" w:hAnsi="Symbol" w:hint="default"/>
      </w:rPr>
    </w:lvl>
    <w:lvl w:ilvl="1" w:tplc="64D4705C">
      <w:start w:val="1"/>
      <w:numFmt w:val="bullet"/>
      <w:lvlText w:val="o"/>
      <w:lvlJc w:val="left"/>
      <w:pPr>
        <w:ind w:left="1440" w:hanging="360"/>
      </w:pPr>
      <w:rPr>
        <w:rFonts w:ascii="Courier New" w:hAnsi="Courier New" w:hint="default"/>
      </w:rPr>
    </w:lvl>
    <w:lvl w:ilvl="2" w:tplc="054450A8">
      <w:start w:val="1"/>
      <w:numFmt w:val="bullet"/>
      <w:lvlText w:val=""/>
      <w:lvlJc w:val="left"/>
      <w:pPr>
        <w:ind w:left="2160" w:hanging="360"/>
      </w:pPr>
      <w:rPr>
        <w:rFonts w:ascii="Wingdings" w:hAnsi="Wingdings" w:hint="default"/>
      </w:rPr>
    </w:lvl>
    <w:lvl w:ilvl="3" w:tplc="A378E612">
      <w:start w:val="1"/>
      <w:numFmt w:val="bullet"/>
      <w:lvlText w:val=""/>
      <w:lvlJc w:val="left"/>
      <w:pPr>
        <w:ind w:left="2880" w:hanging="360"/>
      </w:pPr>
      <w:rPr>
        <w:rFonts w:ascii="Symbol" w:hAnsi="Symbol" w:hint="default"/>
      </w:rPr>
    </w:lvl>
    <w:lvl w:ilvl="4" w:tplc="D8641EBC">
      <w:start w:val="1"/>
      <w:numFmt w:val="bullet"/>
      <w:lvlText w:val="o"/>
      <w:lvlJc w:val="left"/>
      <w:pPr>
        <w:ind w:left="3600" w:hanging="360"/>
      </w:pPr>
      <w:rPr>
        <w:rFonts w:ascii="Courier New" w:hAnsi="Courier New" w:hint="default"/>
      </w:rPr>
    </w:lvl>
    <w:lvl w:ilvl="5" w:tplc="62BE7950">
      <w:start w:val="1"/>
      <w:numFmt w:val="bullet"/>
      <w:lvlText w:val=""/>
      <w:lvlJc w:val="left"/>
      <w:pPr>
        <w:ind w:left="4320" w:hanging="360"/>
      </w:pPr>
      <w:rPr>
        <w:rFonts w:ascii="Wingdings" w:hAnsi="Wingdings" w:hint="default"/>
      </w:rPr>
    </w:lvl>
    <w:lvl w:ilvl="6" w:tplc="99221D90">
      <w:start w:val="1"/>
      <w:numFmt w:val="bullet"/>
      <w:lvlText w:val=""/>
      <w:lvlJc w:val="left"/>
      <w:pPr>
        <w:ind w:left="5040" w:hanging="360"/>
      </w:pPr>
      <w:rPr>
        <w:rFonts w:ascii="Symbol" w:hAnsi="Symbol" w:hint="default"/>
      </w:rPr>
    </w:lvl>
    <w:lvl w:ilvl="7" w:tplc="5FF236C4">
      <w:start w:val="1"/>
      <w:numFmt w:val="bullet"/>
      <w:lvlText w:val="o"/>
      <w:lvlJc w:val="left"/>
      <w:pPr>
        <w:ind w:left="5760" w:hanging="360"/>
      </w:pPr>
      <w:rPr>
        <w:rFonts w:ascii="Courier New" w:hAnsi="Courier New" w:hint="default"/>
      </w:rPr>
    </w:lvl>
    <w:lvl w:ilvl="8" w:tplc="4BA4393E">
      <w:start w:val="1"/>
      <w:numFmt w:val="bullet"/>
      <w:lvlText w:val=""/>
      <w:lvlJc w:val="left"/>
      <w:pPr>
        <w:ind w:left="6480" w:hanging="360"/>
      </w:pPr>
      <w:rPr>
        <w:rFonts w:ascii="Wingdings" w:hAnsi="Wingdings" w:hint="default"/>
      </w:rPr>
    </w:lvl>
  </w:abstractNum>
  <w:abstractNum w:abstractNumId="1" w15:restartNumberingAfterBreak="0">
    <w:nsid w:val="00BF3F8F"/>
    <w:multiLevelType w:val="multilevel"/>
    <w:tmpl w:val="8B920760"/>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ind w:left="1800" w:hanging="360"/>
      </w:pPr>
      <w:rPr>
        <w:rFonts w:ascii="Symbol" w:hAnsi="Symbol"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27F63AE"/>
    <w:multiLevelType w:val="multilevel"/>
    <w:tmpl w:val="CBC6FF1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3AC0B9A"/>
    <w:multiLevelType w:val="multilevel"/>
    <w:tmpl w:val="325A2956"/>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ind w:left="1800" w:hanging="360"/>
      </w:pPr>
      <w:rPr>
        <w:rFonts w:ascii="Symbol" w:hAnsi="Symbol"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06343863"/>
    <w:multiLevelType w:val="hybridMultilevel"/>
    <w:tmpl w:val="D5E6559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07532DE4"/>
    <w:multiLevelType w:val="multilevel"/>
    <w:tmpl w:val="3D625A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B4B9A9"/>
    <w:multiLevelType w:val="hybridMultilevel"/>
    <w:tmpl w:val="3970F908"/>
    <w:lvl w:ilvl="0" w:tplc="57D4BC8A">
      <w:start w:val="1"/>
      <w:numFmt w:val="bullet"/>
      <w:lvlText w:val=""/>
      <w:lvlJc w:val="left"/>
      <w:pPr>
        <w:ind w:left="720" w:hanging="360"/>
      </w:pPr>
      <w:rPr>
        <w:rFonts w:ascii="Symbol" w:hAnsi="Symbol" w:hint="default"/>
      </w:rPr>
    </w:lvl>
    <w:lvl w:ilvl="1" w:tplc="A76EBBEA">
      <w:start w:val="1"/>
      <w:numFmt w:val="bullet"/>
      <w:lvlText w:val="o"/>
      <w:lvlJc w:val="left"/>
      <w:pPr>
        <w:ind w:left="1440" w:hanging="360"/>
      </w:pPr>
      <w:rPr>
        <w:rFonts w:ascii="Courier New" w:hAnsi="Courier New" w:hint="default"/>
      </w:rPr>
    </w:lvl>
    <w:lvl w:ilvl="2" w:tplc="9D2C4906">
      <w:start w:val="1"/>
      <w:numFmt w:val="bullet"/>
      <w:lvlText w:val=""/>
      <w:lvlJc w:val="left"/>
      <w:pPr>
        <w:ind w:left="2160" w:hanging="360"/>
      </w:pPr>
      <w:rPr>
        <w:rFonts w:ascii="Wingdings" w:hAnsi="Wingdings" w:hint="default"/>
      </w:rPr>
    </w:lvl>
    <w:lvl w:ilvl="3" w:tplc="E2102834">
      <w:start w:val="1"/>
      <w:numFmt w:val="bullet"/>
      <w:lvlText w:val=""/>
      <w:lvlJc w:val="left"/>
      <w:pPr>
        <w:ind w:left="2880" w:hanging="360"/>
      </w:pPr>
      <w:rPr>
        <w:rFonts w:ascii="Symbol" w:hAnsi="Symbol" w:hint="default"/>
      </w:rPr>
    </w:lvl>
    <w:lvl w:ilvl="4" w:tplc="D2EAF9CC">
      <w:start w:val="1"/>
      <w:numFmt w:val="bullet"/>
      <w:lvlText w:val="o"/>
      <w:lvlJc w:val="left"/>
      <w:pPr>
        <w:ind w:left="3600" w:hanging="360"/>
      </w:pPr>
      <w:rPr>
        <w:rFonts w:ascii="Courier New" w:hAnsi="Courier New" w:hint="default"/>
      </w:rPr>
    </w:lvl>
    <w:lvl w:ilvl="5" w:tplc="A7DAD922">
      <w:start w:val="1"/>
      <w:numFmt w:val="bullet"/>
      <w:lvlText w:val=""/>
      <w:lvlJc w:val="left"/>
      <w:pPr>
        <w:ind w:left="4320" w:hanging="360"/>
      </w:pPr>
      <w:rPr>
        <w:rFonts w:ascii="Wingdings" w:hAnsi="Wingdings" w:hint="default"/>
      </w:rPr>
    </w:lvl>
    <w:lvl w:ilvl="6" w:tplc="87123D20">
      <w:start w:val="1"/>
      <w:numFmt w:val="bullet"/>
      <w:lvlText w:val=""/>
      <w:lvlJc w:val="left"/>
      <w:pPr>
        <w:ind w:left="5040" w:hanging="360"/>
      </w:pPr>
      <w:rPr>
        <w:rFonts w:ascii="Symbol" w:hAnsi="Symbol" w:hint="default"/>
      </w:rPr>
    </w:lvl>
    <w:lvl w:ilvl="7" w:tplc="845C5DBC">
      <w:start w:val="1"/>
      <w:numFmt w:val="bullet"/>
      <w:lvlText w:val="o"/>
      <w:lvlJc w:val="left"/>
      <w:pPr>
        <w:ind w:left="5760" w:hanging="360"/>
      </w:pPr>
      <w:rPr>
        <w:rFonts w:ascii="Courier New" w:hAnsi="Courier New" w:hint="default"/>
      </w:rPr>
    </w:lvl>
    <w:lvl w:ilvl="8" w:tplc="7870F4A4">
      <w:start w:val="1"/>
      <w:numFmt w:val="bullet"/>
      <w:lvlText w:val=""/>
      <w:lvlJc w:val="left"/>
      <w:pPr>
        <w:ind w:left="6480" w:hanging="360"/>
      </w:pPr>
      <w:rPr>
        <w:rFonts w:ascii="Wingdings" w:hAnsi="Wingdings" w:hint="default"/>
      </w:rPr>
    </w:lvl>
  </w:abstractNum>
  <w:abstractNum w:abstractNumId="7" w15:restartNumberingAfterBreak="0">
    <w:nsid w:val="090F376F"/>
    <w:multiLevelType w:val="multilevel"/>
    <w:tmpl w:val="AA667C0C"/>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0A9449D3"/>
    <w:multiLevelType w:val="hybridMultilevel"/>
    <w:tmpl w:val="1C7E85D2"/>
    <w:lvl w:ilvl="0" w:tplc="3C8ADF16">
      <w:start w:val="1"/>
      <w:numFmt w:val="decimal"/>
      <w:lvlText w:val="%1."/>
      <w:lvlJc w:val="left"/>
      <w:pPr>
        <w:ind w:left="720" w:hanging="360"/>
      </w:pPr>
    </w:lvl>
    <w:lvl w:ilvl="1" w:tplc="EA3CBF7E">
      <w:start w:val="1"/>
      <w:numFmt w:val="lowerLetter"/>
      <w:lvlText w:val="%2."/>
      <w:lvlJc w:val="left"/>
      <w:pPr>
        <w:ind w:left="1440" w:hanging="360"/>
      </w:pPr>
    </w:lvl>
    <w:lvl w:ilvl="2" w:tplc="FA007D00">
      <w:start w:val="1"/>
      <w:numFmt w:val="lowerRoman"/>
      <w:lvlText w:val="%3."/>
      <w:lvlJc w:val="right"/>
      <w:pPr>
        <w:ind w:left="2160" w:hanging="180"/>
      </w:pPr>
    </w:lvl>
    <w:lvl w:ilvl="3" w:tplc="F28224F8">
      <w:start w:val="1"/>
      <w:numFmt w:val="decimal"/>
      <w:lvlText w:val="%4."/>
      <w:lvlJc w:val="left"/>
      <w:pPr>
        <w:ind w:left="2880" w:hanging="360"/>
      </w:pPr>
    </w:lvl>
    <w:lvl w:ilvl="4" w:tplc="B0D69AB6">
      <w:start w:val="1"/>
      <w:numFmt w:val="lowerLetter"/>
      <w:lvlText w:val="%5."/>
      <w:lvlJc w:val="left"/>
      <w:pPr>
        <w:ind w:left="3600" w:hanging="360"/>
      </w:pPr>
    </w:lvl>
    <w:lvl w:ilvl="5" w:tplc="A4EC775A">
      <w:start w:val="1"/>
      <w:numFmt w:val="lowerRoman"/>
      <w:lvlText w:val="%6."/>
      <w:lvlJc w:val="right"/>
      <w:pPr>
        <w:ind w:left="4320" w:hanging="180"/>
      </w:pPr>
    </w:lvl>
    <w:lvl w:ilvl="6" w:tplc="200A6356">
      <w:start w:val="1"/>
      <w:numFmt w:val="decimal"/>
      <w:lvlText w:val="%7."/>
      <w:lvlJc w:val="left"/>
      <w:pPr>
        <w:ind w:left="5040" w:hanging="360"/>
      </w:pPr>
    </w:lvl>
    <w:lvl w:ilvl="7" w:tplc="3168C204">
      <w:start w:val="1"/>
      <w:numFmt w:val="lowerLetter"/>
      <w:lvlText w:val="%8."/>
      <w:lvlJc w:val="left"/>
      <w:pPr>
        <w:ind w:left="5760" w:hanging="360"/>
      </w:pPr>
    </w:lvl>
    <w:lvl w:ilvl="8" w:tplc="9836C728">
      <w:start w:val="1"/>
      <w:numFmt w:val="lowerRoman"/>
      <w:lvlText w:val="%9."/>
      <w:lvlJc w:val="right"/>
      <w:pPr>
        <w:ind w:left="6480" w:hanging="180"/>
      </w:pPr>
    </w:lvl>
  </w:abstractNum>
  <w:abstractNum w:abstractNumId="9" w15:restartNumberingAfterBreak="0">
    <w:nsid w:val="0E6E38F6"/>
    <w:multiLevelType w:val="multilevel"/>
    <w:tmpl w:val="D1DA466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0E743CE6"/>
    <w:multiLevelType w:val="multilevel"/>
    <w:tmpl w:val="17B4B0D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0E894724"/>
    <w:multiLevelType w:val="multilevel"/>
    <w:tmpl w:val="C80AA872"/>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ind w:left="1800" w:hanging="360"/>
      </w:pPr>
      <w:rPr>
        <w:rFonts w:ascii="Symbol" w:hAnsi="Symbol"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0E8C320E"/>
    <w:multiLevelType w:val="hybridMultilevel"/>
    <w:tmpl w:val="E62223D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10316554"/>
    <w:multiLevelType w:val="multilevel"/>
    <w:tmpl w:val="00369294"/>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1080" w:hanging="360"/>
      </w:pPr>
      <w:rPr>
        <w:rFonts w:ascii="Symbol" w:hAnsi="Symbol"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11872E81"/>
    <w:multiLevelType w:val="multilevel"/>
    <w:tmpl w:val="945CF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1E2DDF"/>
    <w:multiLevelType w:val="hybridMultilevel"/>
    <w:tmpl w:val="F66E885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12772325"/>
    <w:multiLevelType w:val="multilevel"/>
    <w:tmpl w:val="E6B07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B23EBE"/>
    <w:multiLevelType w:val="multilevel"/>
    <w:tmpl w:val="00369294"/>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1080" w:hanging="360"/>
      </w:pPr>
      <w:rPr>
        <w:rFonts w:ascii="Symbol" w:hAnsi="Symbol"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18FC36E8"/>
    <w:multiLevelType w:val="hybridMultilevel"/>
    <w:tmpl w:val="651090F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192D19A0"/>
    <w:multiLevelType w:val="multilevel"/>
    <w:tmpl w:val="A4284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BC0BAE"/>
    <w:multiLevelType w:val="hybridMultilevel"/>
    <w:tmpl w:val="39D4EF26"/>
    <w:lvl w:ilvl="0" w:tplc="4A1C8880">
      <w:start w:val="1"/>
      <w:numFmt w:val="decimal"/>
      <w:lvlText w:val="%1."/>
      <w:lvlJc w:val="left"/>
      <w:pPr>
        <w:ind w:left="720" w:hanging="360"/>
      </w:pPr>
    </w:lvl>
    <w:lvl w:ilvl="1" w:tplc="2084D1A2">
      <w:start w:val="1"/>
      <w:numFmt w:val="lowerLetter"/>
      <w:lvlText w:val="%2."/>
      <w:lvlJc w:val="left"/>
      <w:pPr>
        <w:ind w:left="1440" w:hanging="360"/>
      </w:pPr>
    </w:lvl>
    <w:lvl w:ilvl="2" w:tplc="E970EE80">
      <w:start w:val="1"/>
      <w:numFmt w:val="lowerRoman"/>
      <w:lvlText w:val="%3."/>
      <w:lvlJc w:val="right"/>
      <w:pPr>
        <w:ind w:left="2160" w:hanging="180"/>
      </w:pPr>
    </w:lvl>
    <w:lvl w:ilvl="3" w:tplc="288492E0">
      <w:start w:val="1"/>
      <w:numFmt w:val="decimal"/>
      <w:lvlText w:val="%4."/>
      <w:lvlJc w:val="left"/>
      <w:pPr>
        <w:ind w:left="2880" w:hanging="360"/>
      </w:pPr>
    </w:lvl>
    <w:lvl w:ilvl="4" w:tplc="4282E1EE">
      <w:start w:val="1"/>
      <w:numFmt w:val="lowerLetter"/>
      <w:lvlText w:val="%5."/>
      <w:lvlJc w:val="left"/>
      <w:pPr>
        <w:ind w:left="3600" w:hanging="360"/>
      </w:pPr>
    </w:lvl>
    <w:lvl w:ilvl="5" w:tplc="02024630">
      <w:start w:val="1"/>
      <w:numFmt w:val="lowerRoman"/>
      <w:lvlText w:val="%6."/>
      <w:lvlJc w:val="right"/>
      <w:pPr>
        <w:ind w:left="4320" w:hanging="180"/>
      </w:pPr>
    </w:lvl>
    <w:lvl w:ilvl="6" w:tplc="07D49876">
      <w:start w:val="1"/>
      <w:numFmt w:val="decimal"/>
      <w:lvlText w:val="%7."/>
      <w:lvlJc w:val="left"/>
      <w:pPr>
        <w:ind w:left="5040" w:hanging="360"/>
      </w:pPr>
    </w:lvl>
    <w:lvl w:ilvl="7" w:tplc="744A9D04">
      <w:start w:val="1"/>
      <w:numFmt w:val="lowerLetter"/>
      <w:lvlText w:val="%8."/>
      <w:lvlJc w:val="left"/>
      <w:pPr>
        <w:ind w:left="5760" w:hanging="360"/>
      </w:pPr>
    </w:lvl>
    <w:lvl w:ilvl="8" w:tplc="2DB6F108">
      <w:start w:val="1"/>
      <w:numFmt w:val="lowerRoman"/>
      <w:lvlText w:val="%9."/>
      <w:lvlJc w:val="right"/>
      <w:pPr>
        <w:ind w:left="6480" w:hanging="180"/>
      </w:pPr>
    </w:lvl>
  </w:abstractNum>
  <w:abstractNum w:abstractNumId="21" w15:restartNumberingAfterBreak="0">
    <w:nsid w:val="1B0A7CB2"/>
    <w:multiLevelType w:val="multilevel"/>
    <w:tmpl w:val="2F5AF69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2" w15:restartNumberingAfterBreak="0">
    <w:nsid w:val="1E7C44B1"/>
    <w:multiLevelType w:val="hybridMultilevel"/>
    <w:tmpl w:val="09EE6C6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1F7046A1"/>
    <w:multiLevelType w:val="multilevel"/>
    <w:tmpl w:val="92C63F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0270A0"/>
    <w:multiLevelType w:val="multilevel"/>
    <w:tmpl w:val="094AC380"/>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5" w15:restartNumberingAfterBreak="0">
    <w:nsid w:val="2300721E"/>
    <w:multiLevelType w:val="hybridMultilevel"/>
    <w:tmpl w:val="95C2D13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 w15:restartNumberingAfterBreak="0">
    <w:nsid w:val="245338BF"/>
    <w:multiLevelType w:val="multilevel"/>
    <w:tmpl w:val="00369294"/>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1080" w:hanging="360"/>
      </w:pPr>
      <w:rPr>
        <w:rFonts w:ascii="Symbol" w:hAnsi="Symbol"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24FB7C20"/>
    <w:multiLevelType w:val="hybridMultilevel"/>
    <w:tmpl w:val="669ABCF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15:restartNumberingAfterBreak="0">
    <w:nsid w:val="255A392A"/>
    <w:multiLevelType w:val="multilevel"/>
    <w:tmpl w:val="0CF8C1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F35693"/>
    <w:multiLevelType w:val="hybridMultilevel"/>
    <w:tmpl w:val="131C78F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0" w15:restartNumberingAfterBreak="0">
    <w:nsid w:val="29530CEB"/>
    <w:multiLevelType w:val="multilevel"/>
    <w:tmpl w:val="4B765A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A5709F8"/>
    <w:multiLevelType w:val="hybridMultilevel"/>
    <w:tmpl w:val="3B9E8A8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2" w15:restartNumberingAfterBreak="0">
    <w:nsid w:val="2A826A4B"/>
    <w:multiLevelType w:val="multilevel"/>
    <w:tmpl w:val="749848AA"/>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ind w:left="1800" w:hanging="360"/>
      </w:pPr>
      <w:rPr>
        <w:rFonts w:ascii="Symbol" w:hAnsi="Symbol"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3" w15:restartNumberingAfterBreak="0">
    <w:nsid w:val="2A901808"/>
    <w:multiLevelType w:val="multilevel"/>
    <w:tmpl w:val="92C63F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BC4276F"/>
    <w:multiLevelType w:val="multilevel"/>
    <w:tmpl w:val="92C63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D107C11"/>
    <w:multiLevelType w:val="multilevel"/>
    <w:tmpl w:val="ED9073E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6" w15:restartNumberingAfterBreak="0">
    <w:nsid w:val="2D1734C3"/>
    <w:multiLevelType w:val="multilevel"/>
    <w:tmpl w:val="69EE561E"/>
    <w:lvl w:ilvl="0">
      <w:start w:val="1"/>
      <w:numFmt w:val="decimal"/>
      <w:lvlText w:val="%1."/>
      <w:lvlJc w:val="left"/>
      <w:pPr>
        <w:ind w:left="600" w:hanging="360"/>
      </w:pPr>
      <w:rPr>
        <w:rFonts w:ascii="Arial" w:hAnsi="Aria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2F7F560D"/>
    <w:multiLevelType w:val="multilevel"/>
    <w:tmpl w:val="F2A2F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07F2C52"/>
    <w:multiLevelType w:val="multilevel"/>
    <w:tmpl w:val="00369294"/>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1080" w:hanging="360"/>
      </w:pPr>
      <w:rPr>
        <w:rFonts w:ascii="Symbol" w:hAnsi="Symbol"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9" w15:restartNumberingAfterBreak="0">
    <w:nsid w:val="35DFA9A8"/>
    <w:multiLevelType w:val="hybridMultilevel"/>
    <w:tmpl w:val="A2A8B9F4"/>
    <w:lvl w:ilvl="0" w:tplc="38C08E66">
      <w:start w:val="1"/>
      <w:numFmt w:val="decimal"/>
      <w:lvlText w:val="%1."/>
      <w:lvlJc w:val="left"/>
      <w:pPr>
        <w:ind w:left="720" w:hanging="360"/>
      </w:pPr>
    </w:lvl>
    <w:lvl w:ilvl="1" w:tplc="7E82CE50">
      <w:start w:val="1"/>
      <w:numFmt w:val="lowerLetter"/>
      <w:lvlText w:val="%2."/>
      <w:lvlJc w:val="left"/>
      <w:pPr>
        <w:ind w:left="1440" w:hanging="360"/>
      </w:pPr>
    </w:lvl>
    <w:lvl w:ilvl="2" w:tplc="8E34C7F2">
      <w:start w:val="1"/>
      <w:numFmt w:val="lowerRoman"/>
      <w:lvlText w:val="%3."/>
      <w:lvlJc w:val="right"/>
      <w:pPr>
        <w:ind w:left="2160" w:hanging="180"/>
      </w:pPr>
    </w:lvl>
    <w:lvl w:ilvl="3" w:tplc="315C2010">
      <w:start w:val="1"/>
      <w:numFmt w:val="decimal"/>
      <w:lvlText w:val="%4."/>
      <w:lvlJc w:val="left"/>
      <w:pPr>
        <w:ind w:left="2880" w:hanging="360"/>
      </w:pPr>
    </w:lvl>
    <w:lvl w:ilvl="4" w:tplc="4F84F290">
      <w:start w:val="1"/>
      <w:numFmt w:val="lowerLetter"/>
      <w:lvlText w:val="%5."/>
      <w:lvlJc w:val="left"/>
      <w:pPr>
        <w:ind w:left="3600" w:hanging="360"/>
      </w:pPr>
    </w:lvl>
    <w:lvl w:ilvl="5" w:tplc="0082F8B0">
      <w:start w:val="1"/>
      <w:numFmt w:val="lowerRoman"/>
      <w:lvlText w:val="%6."/>
      <w:lvlJc w:val="right"/>
      <w:pPr>
        <w:ind w:left="4320" w:hanging="180"/>
      </w:pPr>
    </w:lvl>
    <w:lvl w:ilvl="6" w:tplc="42C4DE00">
      <w:start w:val="1"/>
      <w:numFmt w:val="decimal"/>
      <w:lvlText w:val="%7."/>
      <w:lvlJc w:val="left"/>
      <w:pPr>
        <w:ind w:left="5040" w:hanging="360"/>
      </w:pPr>
    </w:lvl>
    <w:lvl w:ilvl="7" w:tplc="626C1D4A">
      <w:start w:val="1"/>
      <w:numFmt w:val="lowerLetter"/>
      <w:lvlText w:val="%8."/>
      <w:lvlJc w:val="left"/>
      <w:pPr>
        <w:ind w:left="5760" w:hanging="360"/>
      </w:pPr>
    </w:lvl>
    <w:lvl w:ilvl="8" w:tplc="EB326CFE">
      <w:start w:val="1"/>
      <w:numFmt w:val="lowerRoman"/>
      <w:lvlText w:val="%9."/>
      <w:lvlJc w:val="right"/>
      <w:pPr>
        <w:ind w:left="6480" w:hanging="180"/>
      </w:pPr>
    </w:lvl>
  </w:abstractNum>
  <w:abstractNum w:abstractNumId="40" w15:restartNumberingAfterBreak="0">
    <w:nsid w:val="37F6047F"/>
    <w:multiLevelType w:val="hybridMultilevel"/>
    <w:tmpl w:val="6A54854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1" w15:restartNumberingAfterBreak="0">
    <w:nsid w:val="39FE0F87"/>
    <w:multiLevelType w:val="multilevel"/>
    <w:tmpl w:val="E1ECC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B8D1F28"/>
    <w:multiLevelType w:val="hybridMultilevel"/>
    <w:tmpl w:val="01D6BEA0"/>
    <w:lvl w:ilvl="0" w:tplc="8804A024">
      <w:start w:val="1"/>
      <w:numFmt w:val="bullet"/>
      <w:lvlText w:val="·"/>
      <w:lvlJc w:val="left"/>
      <w:pPr>
        <w:ind w:left="720" w:hanging="360"/>
      </w:pPr>
      <w:rPr>
        <w:rFonts w:ascii="Symbol" w:hAnsi="Symbol" w:hint="default"/>
      </w:rPr>
    </w:lvl>
    <w:lvl w:ilvl="1" w:tplc="23828474">
      <w:start w:val="1"/>
      <w:numFmt w:val="bullet"/>
      <w:lvlText w:val="o"/>
      <w:lvlJc w:val="left"/>
      <w:pPr>
        <w:ind w:left="1440" w:hanging="360"/>
      </w:pPr>
      <w:rPr>
        <w:rFonts w:ascii="Courier New" w:hAnsi="Courier New" w:hint="default"/>
      </w:rPr>
    </w:lvl>
    <w:lvl w:ilvl="2" w:tplc="BF26C84A">
      <w:start w:val="1"/>
      <w:numFmt w:val="bullet"/>
      <w:lvlText w:val=""/>
      <w:lvlJc w:val="left"/>
      <w:pPr>
        <w:ind w:left="2160" w:hanging="360"/>
      </w:pPr>
      <w:rPr>
        <w:rFonts w:ascii="Wingdings" w:hAnsi="Wingdings" w:hint="default"/>
      </w:rPr>
    </w:lvl>
    <w:lvl w:ilvl="3" w:tplc="6E540676">
      <w:start w:val="1"/>
      <w:numFmt w:val="bullet"/>
      <w:lvlText w:val=""/>
      <w:lvlJc w:val="left"/>
      <w:pPr>
        <w:ind w:left="2880" w:hanging="360"/>
      </w:pPr>
      <w:rPr>
        <w:rFonts w:ascii="Symbol" w:hAnsi="Symbol" w:hint="default"/>
      </w:rPr>
    </w:lvl>
    <w:lvl w:ilvl="4" w:tplc="16FE55F0">
      <w:start w:val="1"/>
      <w:numFmt w:val="bullet"/>
      <w:lvlText w:val="o"/>
      <w:lvlJc w:val="left"/>
      <w:pPr>
        <w:ind w:left="3600" w:hanging="360"/>
      </w:pPr>
      <w:rPr>
        <w:rFonts w:ascii="Courier New" w:hAnsi="Courier New" w:hint="default"/>
      </w:rPr>
    </w:lvl>
    <w:lvl w:ilvl="5" w:tplc="6ABE5E08">
      <w:start w:val="1"/>
      <w:numFmt w:val="bullet"/>
      <w:lvlText w:val=""/>
      <w:lvlJc w:val="left"/>
      <w:pPr>
        <w:ind w:left="4320" w:hanging="360"/>
      </w:pPr>
      <w:rPr>
        <w:rFonts w:ascii="Wingdings" w:hAnsi="Wingdings" w:hint="default"/>
      </w:rPr>
    </w:lvl>
    <w:lvl w:ilvl="6" w:tplc="E0AE2186">
      <w:start w:val="1"/>
      <w:numFmt w:val="bullet"/>
      <w:lvlText w:val=""/>
      <w:lvlJc w:val="left"/>
      <w:pPr>
        <w:ind w:left="5040" w:hanging="360"/>
      </w:pPr>
      <w:rPr>
        <w:rFonts w:ascii="Symbol" w:hAnsi="Symbol" w:hint="default"/>
      </w:rPr>
    </w:lvl>
    <w:lvl w:ilvl="7" w:tplc="714A9B5A">
      <w:start w:val="1"/>
      <w:numFmt w:val="bullet"/>
      <w:lvlText w:val="o"/>
      <w:lvlJc w:val="left"/>
      <w:pPr>
        <w:ind w:left="5760" w:hanging="360"/>
      </w:pPr>
      <w:rPr>
        <w:rFonts w:ascii="Courier New" w:hAnsi="Courier New" w:hint="default"/>
      </w:rPr>
    </w:lvl>
    <w:lvl w:ilvl="8" w:tplc="35E85B0C">
      <w:start w:val="1"/>
      <w:numFmt w:val="bullet"/>
      <w:lvlText w:val=""/>
      <w:lvlJc w:val="left"/>
      <w:pPr>
        <w:ind w:left="6480" w:hanging="360"/>
      </w:pPr>
      <w:rPr>
        <w:rFonts w:ascii="Wingdings" w:hAnsi="Wingdings" w:hint="default"/>
      </w:rPr>
    </w:lvl>
  </w:abstractNum>
  <w:abstractNum w:abstractNumId="43" w15:restartNumberingAfterBreak="0">
    <w:nsid w:val="3FC363FA"/>
    <w:multiLevelType w:val="multilevel"/>
    <w:tmpl w:val="50507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13CB25E"/>
    <w:multiLevelType w:val="hybridMultilevel"/>
    <w:tmpl w:val="5900A9C0"/>
    <w:lvl w:ilvl="0" w:tplc="CC2C6648">
      <w:start w:val="1"/>
      <w:numFmt w:val="bullet"/>
      <w:lvlText w:val="·"/>
      <w:lvlJc w:val="left"/>
      <w:pPr>
        <w:ind w:left="720" w:hanging="360"/>
      </w:pPr>
      <w:rPr>
        <w:rFonts w:ascii="Symbol" w:hAnsi="Symbol" w:hint="default"/>
      </w:rPr>
    </w:lvl>
    <w:lvl w:ilvl="1" w:tplc="56DA7252">
      <w:start w:val="1"/>
      <w:numFmt w:val="bullet"/>
      <w:lvlText w:val="o"/>
      <w:lvlJc w:val="left"/>
      <w:pPr>
        <w:ind w:left="1440" w:hanging="360"/>
      </w:pPr>
      <w:rPr>
        <w:rFonts w:ascii="Courier New" w:hAnsi="Courier New" w:hint="default"/>
      </w:rPr>
    </w:lvl>
    <w:lvl w:ilvl="2" w:tplc="1D6C0576">
      <w:start w:val="1"/>
      <w:numFmt w:val="bullet"/>
      <w:lvlText w:val=""/>
      <w:lvlJc w:val="left"/>
      <w:pPr>
        <w:ind w:left="2160" w:hanging="360"/>
      </w:pPr>
      <w:rPr>
        <w:rFonts w:ascii="Wingdings" w:hAnsi="Wingdings" w:hint="default"/>
      </w:rPr>
    </w:lvl>
    <w:lvl w:ilvl="3" w:tplc="B9FEE11A">
      <w:start w:val="1"/>
      <w:numFmt w:val="bullet"/>
      <w:lvlText w:val=""/>
      <w:lvlJc w:val="left"/>
      <w:pPr>
        <w:ind w:left="2880" w:hanging="360"/>
      </w:pPr>
      <w:rPr>
        <w:rFonts w:ascii="Symbol" w:hAnsi="Symbol" w:hint="default"/>
      </w:rPr>
    </w:lvl>
    <w:lvl w:ilvl="4" w:tplc="638A1F96">
      <w:start w:val="1"/>
      <w:numFmt w:val="bullet"/>
      <w:lvlText w:val="o"/>
      <w:lvlJc w:val="left"/>
      <w:pPr>
        <w:ind w:left="3600" w:hanging="360"/>
      </w:pPr>
      <w:rPr>
        <w:rFonts w:ascii="Courier New" w:hAnsi="Courier New" w:hint="default"/>
      </w:rPr>
    </w:lvl>
    <w:lvl w:ilvl="5" w:tplc="24E85CAA">
      <w:start w:val="1"/>
      <w:numFmt w:val="bullet"/>
      <w:lvlText w:val=""/>
      <w:lvlJc w:val="left"/>
      <w:pPr>
        <w:ind w:left="4320" w:hanging="360"/>
      </w:pPr>
      <w:rPr>
        <w:rFonts w:ascii="Wingdings" w:hAnsi="Wingdings" w:hint="default"/>
      </w:rPr>
    </w:lvl>
    <w:lvl w:ilvl="6" w:tplc="7B527B04">
      <w:start w:val="1"/>
      <w:numFmt w:val="bullet"/>
      <w:lvlText w:val=""/>
      <w:lvlJc w:val="left"/>
      <w:pPr>
        <w:ind w:left="5040" w:hanging="360"/>
      </w:pPr>
      <w:rPr>
        <w:rFonts w:ascii="Symbol" w:hAnsi="Symbol" w:hint="default"/>
      </w:rPr>
    </w:lvl>
    <w:lvl w:ilvl="7" w:tplc="ABB4AE4A">
      <w:start w:val="1"/>
      <w:numFmt w:val="bullet"/>
      <w:lvlText w:val="o"/>
      <w:lvlJc w:val="left"/>
      <w:pPr>
        <w:ind w:left="5760" w:hanging="360"/>
      </w:pPr>
      <w:rPr>
        <w:rFonts w:ascii="Courier New" w:hAnsi="Courier New" w:hint="default"/>
      </w:rPr>
    </w:lvl>
    <w:lvl w:ilvl="8" w:tplc="E728A26A">
      <w:start w:val="1"/>
      <w:numFmt w:val="bullet"/>
      <w:lvlText w:val=""/>
      <w:lvlJc w:val="left"/>
      <w:pPr>
        <w:ind w:left="6480" w:hanging="360"/>
      </w:pPr>
      <w:rPr>
        <w:rFonts w:ascii="Wingdings" w:hAnsi="Wingdings" w:hint="default"/>
      </w:rPr>
    </w:lvl>
  </w:abstractNum>
  <w:abstractNum w:abstractNumId="45" w15:restartNumberingAfterBreak="0">
    <w:nsid w:val="41CB260F"/>
    <w:multiLevelType w:val="hybridMultilevel"/>
    <w:tmpl w:val="CB4CDEB4"/>
    <w:lvl w:ilvl="0" w:tplc="43301C7A">
      <w:start w:val="1"/>
      <w:numFmt w:val="decimal"/>
      <w:lvlText w:val="%1."/>
      <w:lvlJc w:val="left"/>
      <w:pPr>
        <w:ind w:left="720" w:hanging="360"/>
      </w:pPr>
    </w:lvl>
    <w:lvl w:ilvl="1" w:tplc="D4962B3E">
      <w:start w:val="1"/>
      <w:numFmt w:val="lowerLetter"/>
      <w:lvlText w:val="%2."/>
      <w:lvlJc w:val="left"/>
      <w:pPr>
        <w:ind w:left="1440" w:hanging="360"/>
      </w:pPr>
    </w:lvl>
    <w:lvl w:ilvl="2" w:tplc="4F585A2A">
      <w:start w:val="1"/>
      <w:numFmt w:val="lowerRoman"/>
      <w:lvlText w:val="%3."/>
      <w:lvlJc w:val="right"/>
      <w:pPr>
        <w:ind w:left="2160" w:hanging="180"/>
      </w:pPr>
    </w:lvl>
    <w:lvl w:ilvl="3" w:tplc="51989F3A">
      <w:start w:val="1"/>
      <w:numFmt w:val="decimal"/>
      <w:lvlText w:val="%4."/>
      <w:lvlJc w:val="left"/>
      <w:pPr>
        <w:ind w:left="2880" w:hanging="360"/>
      </w:pPr>
    </w:lvl>
    <w:lvl w:ilvl="4" w:tplc="05E8FA18">
      <w:start w:val="1"/>
      <w:numFmt w:val="lowerLetter"/>
      <w:lvlText w:val="%5."/>
      <w:lvlJc w:val="left"/>
      <w:pPr>
        <w:ind w:left="3600" w:hanging="360"/>
      </w:pPr>
    </w:lvl>
    <w:lvl w:ilvl="5" w:tplc="F15E3EE4">
      <w:start w:val="1"/>
      <w:numFmt w:val="lowerRoman"/>
      <w:lvlText w:val="%6."/>
      <w:lvlJc w:val="right"/>
      <w:pPr>
        <w:ind w:left="4320" w:hanging="180"/>
      </w:pPr>
    </w:lvl>
    <w:lvl w:ilvl="6" w:tplc="FC642C3A">
      <w:start w:val="1"/>
      <w:numFmt w:val="decimal"/>
      <w:lvlText w:val="%7."/>
      <w:lvlJc w:val="left"/>
      <w:pPr>
        <w:ind w:left="5040" w:hanging="360"/>
      </w:pPr>
    </w:lvl>
    <w:lvl w:ilvl="7" w:tplc="23223832">
      <w:start w:val="1"/>
      <w:numFmt w:val="lowerLetter"/>
      <w:lvlText w:val="%8."/>
      <w:lvlJc w:val="left"/>
      <w:pPr>
        <w:ind w:left="5760" w:hanging="360"/>
      </w:pPr>
    </w:lvl>
    <w:lvl w:ilvl="8" w:tplc="1F44F446">
      <w:start w:val="1"/>
      <w:numFmt w:val="lowerRoman"/>
      <w:lvlText w:val="%9."/>
      <w:lvlJc w:val="right"/>
      <w:pPr>
        <w:ind w:left="6480" w:hanging="180"/>
      </w:pPr>
    </w:lvl>
  </w:abstractNum>
  <w:abstractNum w:abstractNumId="46" w15:restartNumberingAfterBreak="0">
    <w:nsid w:val="435014FA"/>
    <w:multiLevelType w:val="multilevel"/>
    <w:tmpl w:val="00369294"/>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1080" w:hanging="360"/>
      </w:pPr>
      <w:rPr>
        <w:rFonts w:ascii="Symbol" w:hAnsi="Symbol"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7" w15:restartNumberingAfterBreak="0">
    <w:nsid w:val="449C6602"/>
    <w:multiLevelType w:val="multilevel"/>
    <w:tmpl w:val="92C63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625456D"/>
    <w:multiLevelType w:val="multilevel"/>
    <w:tmpl w:val="00369294"/>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1080" w:hanging="360"/>
      </w:pPr>
      <w:rPr>
        <w:rFonts w:ascii="Symbol" w:hAnsi="Symbol"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9" w15:restartNumberingAfterBreak="0">
    <w:nsid w:val="4735D04D"/>
    <w:multiLevelType w:val="hybridMultilevel"/>
    <w:tmpl w:val="4B6CDF66"/>
    <w:lvl w:ilvl="0" w:tplc="DC6CC8D4">
      <w:start w:val="1"/>
      <w:numFmt w:val="bullet"/>
      <w:lvlText w:val="·"/>
      <w:lvlJc w:val="left"/>
      <w:pPr>
        <w:ind w:left="720" w:hanging="360"/>
      </w:pPr>
      <w:rPr>
        <w:rFonts w:ascii="Symbol" w:hAnsi="Symbol" w:hint="default"/>
      </w:rPr>
    </w:lvl>
    <w:lvl w:ilvl="1" w:tplc="E83245F8">
      <w:start w:val="1"/>
      <w:numFmt w:val="bullet"/>
      <w:lvlText w:val="o"/>
      <w:lvlJc w:val="left"/>
      <w:pPr>
        <w:ind w:left="1440" w:hanging="360"/>
      </w:pPr>
      <w:rPr>
        <w:rFonts w:ascii="Courier New" w:hAnsi="Courier New" w:hint="default"/>
      </w:rPr>
    </w:lvl>
    <w:lvl w:ilvl="2" w:tplc="CD920C76">
      <w:start w:val="1"/>
      <w:numFmt w:val="bullet"/>
      <w:lvlText w:val=""/>
      <w:lvlJc w:val="left"/>
      <w:pPr>
        <w:ind w:left="2160" w:hanging="360"/>
      </w:pPr>
      <w:rPr>
        <w:rFonts w:ascii="Wingdings" w:hAnsi="Wingdings" w:hint="default"/>
      </w:rPr>
    </w:lvl>
    <w:lvl w:ilvl="3" w:tplc="72A49BC6">
      <w:start w:val="1"/>
      <w:numFmt w:val="bullet"/>
      <w:lvlText w:val=""/>
      <w:lvlJc w:val="left"/>
      <w:pPr>
        <w:ind w:left="2880" w:hanging="360"/>
      </w:pPr>
      <w:rPr>
        <w:rFonts w:ascii="Symbol" w:hAnsi="Symbol" w:hint="default"/>
      </w:rPr>
    </w:lvl>
    <w:lvl w:ilvl="4" w:tplc="88B625B8">
      <w:start w:val="1"/>
      <w:numFmt w:val="bullet"/>
      <w:lvlText w:val="o"/>
      <w:lvlJc w:val="left"/>
      <w:pPr>
        <w:ind w:left="3600" w:hanging="360"/>
      </w:pPr>
      <w:rPr>
        <w:rFonts w:ascii="Courier New" w:hAnsi="Courier New" w:hint="default"/>
      </w:rPr>
    </w:lvl>
    <w:lvl w:ilvl="5" w:tplc="76DAEF14">
      <w:start w:val="1"/>
      <w:numFmt w:val="bullet"/>
      <w:lvlText w:val=""/>
      <w:lvlJc w:val="left"/>
      <w:pPr>
        <w:ind w:left="4320" w:hanging="360"/>
      </w:pPr>
      <w:rPr>
        <w:rFonts w:ascii="Wingdings" w:hAnsi="Wingdings" w:hint="default"/>
      </w:rPr>
    </w:lvl>
    <w:lvl w:ilvl="6" w:tplc="9C4EDD0A">
      <w:start w:val="1"/>
      <w:numFmt w:val="bullet"/>
      <w:lvlText w:val=""/>
      <w:lvlJc w:val="left"/>
      <w:pPr>
        <w:ind w:left="5040" w:hanging="360"/>
      </w:pPr>
      <w:rPr>
        <w:rFonts w:ascii="Symbol" w:hAnsi="Symbol" w:hint="default"/>
      </w:rPr>
    </w:lvl>
    <w:lvl w:ilvl="7" w:tplc="70DADF44">
      <w:start w:val="1"/>
      <w:numFmt w:val="bullet"/>
      <w:lvlText w:val="o"/>
      <w:lvlJc w:val="left"/>
      <w:pPr>
        <w:ind w:left="5760" w:hanging="360"/>
      </w:pPr>
      <w:rPr>
        <w:rFonts w:ascii="Courier New" w:hAnsi="Courier New" w:hint="default"/>
      </w:rPr>
    </w:lvl>
    <w:lvl w:ilvl="8" w:tplc="D2F6E8A0">
      <w:start w:val="1"/>
      <w:numFmt w:val="bullet"/>
      <w:lvlText w:val=""/>
      <w:lvlJc w:val="left"/>
      <w:pPr>
        <w:ind w:left="6480" w:hanging="360"/>
      </w:pPr>
      <w:rPr>
        <w:rFonts w:ascii="Wingdings" w:hAnsi="Wingdings" w:hint="default"/>
      </w:rPr>
    </w:lvl>
  </w:abstractNum>
  <w:abstractNum w:abstractNumId="50" w15:restartNumberingAfterBreak="0">
    <w:nsid w:val="47F84486"/>
    <w:multiLevelType w:val="hybridMultilevel"/>
    <w:tmpl w:val="07FEDE0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1" w15:restartNumberingAfterBreak="0">
    <w:nsid w:val="4815027C"/>
    <w:multiLevelType w:val="multilevel"/>
    <w:tmpl w:val="00369294"/>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1080" w:hanging="360"/>
      </w:pPr>
      <w:rPr>
        <w:rFonts w:ascii="Symbol" w:hAnsi="Symbol"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2" w15:restartNumberingAfterBreak="0">
    <w:nsid w:val="494A5630"/>
    <w:multiLevelType w:val="multilevel"/>
    <w:tmpl w:val="5158F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9904B55"/>
    <w:multiLevelType w:val="multilevel"/>
    <w:tmpl w:val="92C63F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99B0BDD"/>
    <w:multiLevelType w:val="multilevel"/>
    <w:tmpl w:val="87044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9C67944"/>
    <w:multiLevelType w:val="multilevel"/>
    <w:tmpl w:val="D4A2CD34"/>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6" w15:restartNumberingAfterBreak="0">
    <w:nsid w:val="4AE383C3"/>
    <w:multiLevelType w:val="hybridMultilevel"/>
    <w:tmpl w:val="70EC70AA"/>
    <w:lvl w:ilvl="0" w:tplc="CCA0CB2E">
      <w:start w:val="1"/>
      <w:numFmt w:val="decimal"/>
      <w:lvlText w:val="%1."/>
      <w:lvlJc w:val="left"/>
      <w:pPr>
        <w:ind w:left="720" w:hanging="360"/>
      </w:pPr>
    </w:lvl>
    <w:lvl w:ilvl="1" w:tplc="3F7859E6">
      <w:start w:val="1"/>
      <w:numFmt w:val="lowerLetter"/>
      <w:lvlText w:val="%2."/>
      <w:lvlJc w:val="left"/>
      <w:pPr>
        <w:ind w:left="1440" w:hanging="360"/>
      </w:pPr>
    </w:lvl>
    <w:lvl w:ilvl="2" w:tplc="51ACA0BA">
      <w:start w:val="1"/>
      <w:numFmt w:val="lowerRoman"/>
      <w:lvlText w:val="%3."/>
      <w:lvlJc w:val="right"/>
      <w:pPr>
        <w:ind w:left="2160" w:hanging="180"/>
      </w:pPr>
    </w:lvl>
    <w:lvl w:ilvl="3" w:tplc="84BE03B8">
      <w:start w:val="1"/>
      <w:numFmt w:val="decimal"/>
      <w:lvlText w:val="%4."/>
      <w:lvlJc w:val="left"/>
      <w:pPr>
        <w:ind w:left="2880" w:hanging="360"/>
      </w:pPr>
    </w:lvl>
    <w:lvl w:ilvl="4" w:tplc="1ABCEE08">
      <w:start w:val="1"/>
      <w:numFmt w:val="lowerLetter"/>
      <w:lvlText w:val="%5."/>
      <w:lvlJc w:val="left"/>
      <w:pPr>
        <w:ind w:left="3600" w:hanging="360"/>
      </w:pPr>
    </w:lvl>
    <w:lvl w:ilvl="5" w:tplc="68D2A554">
      <w:start w:val="1"/>
      <w:numFmt w:val="lowerRoman"/>
      <w:lvlText w:val="%6."/>
      <w:lvlJc w:val="right"/>
      <w:pPr>
        <w:ind w:left="4320" w:hanging="180"/>
      </w:pPr>
    </w:lvl>
    <w:lvl w:ilvl="6" w:tplc="1D800E4A">
      <w:start w:val="1"/>
      <w:numFmt w:val="decimal"/>
      <w:lvlText w:val="%7."/>
      <w:lvlJc w:val="left"/>
      <w:pPr>
        <w:ind w:left="5040" w:hanging="360"/>
      </w:pPr>
    </w:lvl>
    <w:lvl w:ilvl="7" w:tplc="6B925E1C">
      <w:start w:val="1"/>
      <w:numFmt w:val="lowerLetter"/>
      <w:lvlText w:val="%8."/>
      <w:lvlJc w:val="left"/>
      <w:pPr>
        <w:ind w:left="5760" w:hanging="360"/>
      </w:pPr>
    </w:lvl>
    <w:lvl w:ilvl="8" w:tplc="B6F0B6DE">
      <w:start w:val="1"/>
      <w:numFmt w:val="lowerRoman"/>
      <w:lvlText w:val="%9."/>
      <w:lvlJc w:val="right"/>
      <w:pPr>
        <w:ind w:left="6480" w:hanging="180"/>
      </w:pPr>
    </w:lvl>
  </w:abstractNum>
  <w:abstractNum w:abstractNumId="57" w15:restartNumberingAfterBreak="0">
    <w:nsid w:val="4BB643E5"/>
    <w:multiLevelType w:val="multilevel"/>
    <w:tmpl w:val="92C63F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E3C24BF"/>
    <w:multiLevelType w:val="multilevel"/>
    <w:tmpl w:val="5498AA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FAE0074"/>
    <w:multiLevelType w:val="multilevel"/>
    <w:tmpl w:val="1472D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FFC3C2F"/>
    <w:multiLevelType w:val="multilevel"/>
    <w:tmpl w:val="00369294"/>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1080" w:hanging="360"/>
      </w:pPr>
      <w:rPr>
        <w:rFonts w:ascii="Symbol" w:hAnsi="Symbol"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1" w15:restartNumberingAfterBreak="0">
    <w:nsid w:val="51480DFD"/>
    <w:multiLevelType w:val="multilevel"/>
    <w:tmpl w:val="92C63F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2F41CA1"/>
    <w:multiLevelType w:val="multilevel"/>
    <w:tmpl w:val="0C5C973E"/>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ind w:left="1800" w:hanging="360"/>
      </w:pPr>
      <w:rPr>
        <w:rFonts w:ascii="Symbol" w:hAnsi="Symbol"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3" w15:restartNumberingAfterBreak="0">
    <w:nsid w:val="5450375F"/>
    <w:multiLevelType w:val="multilevel"/>
    <w:tmpl w:val="57386B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45C07B9"/>
    <w:multiLevelType w:val="hybridMultilevel"/>
    <w:tmpl w:val="0C4281B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5" w15:restartNumberingAfterBreak="0">
    <w:nsid w:val="547314E1"/>
    <w:multiLevelType w:val="hybridMultilevel"/>
    <w:tmpl w:val="7D56C97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6" w15:restartNumberingAfterBreak="0">
    <w:nsid w:val="57883F66"/>
    <w:multiLevelType w:val="hybridMultilevel"/>
    <w:tmpl w:val="ECB4466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7" w15:restartNumberingAfterBreak="0">
    <w:nsid w:val="598F78F4"/>
    <w:multiLevelType w:val="multilevel"/>
    <w:tmpl w:val="E12A8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C020E86"/>
    <w:multiLevelType w:val="hybridMultilevel"/>
    <w:tmpl w:val="A71419C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9" w15:restartNumberingAfterBreak="0">
    <w:nsid w:val="5F5054A2"/>
    <w:multiLevelType w:val="multilevel"/>
    <w:tmpl w:val="23049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3742D38"/>
    <w:multiLevelType w:val="multilevel"/>
    <w:tmpl w:val="38E2980C"/>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ind w:left="1800" w:hanging="360"/>
      </w:pPr>
      <w:rPr>
        <w:rFonts w:ascii="Symbol" w:hAnsi="Symbol"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1" w15:restartNumberingAfterBreak="0">
    <w:nsid w:val="684D29ED"/>
    <w:multiLevelType w:val="multilevel"/>
    <w:tmpl w:val="3D764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99305E3"/>
    <w:multiLevelType w:val="hybridMultilevel"/>
    <w:tmpl w:val="FC9A5EF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3" w15:restartNumberingAfterBreak="0">
    <w:nsid w:val="6D383E77"/>
    <w:multiLevelType w:val="multilevel"/>
    <w:tmpl w:val="00369294"/>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1080" w:hanging="360"/>
      </w:pPr>
      <w:rPr>
        <w:rFonts w:ascii="Symbol" w:hAnsi="Symbol"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4" w15:restartNumberingAfterBreak="0">
    <w:nsid w:val="6D4A7A25"/>
    <w:multiLevelType w:val="hybridMultilevel"/>
    <w:tmpl w:val="6616E46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5" w15:restartNumberingAfterBreak="0">
    <w:nsid w:val="6DF94611"/>
    <w:multiLevelType w:val="multilevel"/>
    <w:tmpl w:val="37589C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F5D0924"/>
    <w:multiLevelType w:val="hybridMultilevel"/>
    <w:tmpl w:val="CBFCFAAC"/>
    <w:lvl w:ilvl="0" w:tplc="33627E4C">
      <w:numFmt w:val="bullet"/>
      <w:lvlText w:val="-"/>
      <w:lvlJc w:val="left"/>
      <w:pPr>
        <w:ind w:left="720" w:hanging="360"/>
      </w:pPr>
      <w:rPr>
        <w:rFonts w:ascii="Aptos" w:eastAsia="Aptos" w:hAnsi="Aptos" w:cs="Apto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7" w15:restartNumberingAfterBreak="0">
    <w:nsid w:val="6FC2323E"/>
    <w:multiLevelType w:val="multilevel"/>
    <w:tmpl w:val="9DA0A2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24B6E8A"/>
    <w:multiLevelType w:val="multilevel"/>
    <w:tmpl w:val="F8C895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460612C"/>
    <w:multiLevelType w:val="hybridMultilevel"/>
    <w:tmpl w:val="8FEE0740"/>
    <w:lvl w:ilvl="0" w:tplc="4A2C0DEC">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0" w15:restartNumberingAfterBreak="0">
    <w:nsid w:val="76876C04"/>
    <w:multiLevelType w:val="hybridMultilevel"/>
    <w:tmpl w:val="33C8E7C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1" w15:restartNumberingAfterBreak="0">
    <w:nsid w:val="76E61555"/>
    <w:multiLevelType w:val="hybridMultilevel"/>
    <w:tmpl w:val="42BA3E9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2" w15:restartNumberingAfterBreak="0">
    <w:nsid w:val="76EB6859"/>
    <w:multiLevelType w:val="hybridMultilevel"/>
    <w:tmpl w:val="BAAC052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3" w15:restartNumberingAfterBreak="0">
    <w:nsid w:val="77571F54"/>
    <w:multiLevelType w:val="multilevel"/>
    <w:tmpl w:val="42A2BF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BBA4FEF"/>
    <w:multiLevelType w:val="multilevel"/>
    <w:tmpl w:val="00369294"/>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ind w:left="1800" w:hanging="360"/>
      </w:pPr>
      <w:rPr>
        <w:rFonts w:ascii="Symbol" w:hAnsi="Symbol"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5" w15:restartNumberingAfterBreak="0">
    <w:nsid w:val="7CBC14B7"/>
    <w:multiLevelType w:val="multilevel"/>
    <w:tmpl w:val="9AC04760"/>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ind w:left="1800" w:hanging="360"/>
      </w:pPr>
      <w:rPr>
        <w:rFonts w:ascii="Symbol" w:hAnsi="Symbol"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6" w15:restartNumberingAfterBreak="0">
    <w:nsid w:val="7DA5676A"/>
    <w:multiLevelType w:val="hybridMultilevel"/>
    <w:tmpl w:val="4A42308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20466033">
    <w:abstractNumId w:val="0"/>
  </w:num>
  <w:num w:numId="2" w16cid:durableId="1289161342">
    <w:abstractNumId w:val="42"/>
  </w:num>
  <w:num w:numId="3" w16cid:durableId="938413595">
    <w:abstractNumId w:val="49"/>
  </w:num>
  <w:num w:numId="4" w16cid:durableId="2059087449">
    <w:abstractNumId w:val="44"/>
  </w:num>
  <w:num w:numId="5" w16cid:durableId="770128738">
    <w:abstractNumId w:val="36"/>
  </w:num>
  <w:num w:numId="6" w16cid:durableId="293676301">
    <w:abstractNumId w:val="39"/>
  </w:num>
  <w:num w:numId="7" w16cid:durableId="787428994">
    <w:abstractNumId w:val="6"/>
  </w:num>
  <w:num w:numId="8" w16cid:durableId="1342204254">
    <w:abstractNumId w:val="56"/>
  </w:num>
  <w:num w:numId="9" w16cid:durableId="1770468063">
    <w:abstractNumId w:val="20"/>
  </w:num>
  <w:num w:numId="10" w16cid:durableId="1126006004">
    <w:abstractNumId w:val="8"/>
  </w:num>
  <w:num w:numId="11" w16cid:durableId="1840805159">
    <w:abstractNumId w:val="45"/>
  </w:num>
  <w:num w:numId="12" w16cid:durableId="333462315">
    <w:abstractNumId w:val="79"/>
  </w:num>
  <w:num w:numId="13" w16cid:durableId="559562372">
    <w:abstractNumId w:val="76"/>
  </w:num>
  <w:num w:numId="14" w16cid:durableId="1166937006">
    <w:abstractNumId w:val="52"/>
  </w:num>
  <w:num w:numId="15" w16cid:durableId="1193375920">
    <w:abstractNumId w:val="59"/>
  </w:num>
  <w:num w:numId="16" w16cid:durableId="1239243610">
    <w:abstractNumId w:val="19"/>
  </w:num>
  <w:num w:numId="17" w16cid:durableId="540673375">
    <w:abstractNumId w:val="69"/>
  </w:num>
  <w:num w:numId="18" w16cid:durableId="1080447501">
    <w:abstractNumId w:val="24"/>
  </w:num>
  <w:num w:numId="19" w16cid:durableId="1038549466">
    <w:abstractNumId w:val="16"/>
  </w:num>
  <w:num w:numId="20" w16cid:durableId="2105954838">
    <w:abstractNumId w:val="55"/>
  </w:num>
  <w:num w:numId="21" w16cid:durableId="963461491">
    <w:abstractNumId w:val="71"/>
  </w:num>
  <w:num w:numId="22" w16cid:durableId="712463073">
    <w:abstractNumId w:val="7"/>
  </w:num>
  <w:num w:numId="23" w16cid:durableId="90979512">
    <w:abstractNumId w:val="54"/>
  </w:num>
  <w:num w:numId="24" w16cid:durableId="1782844673">
    <w:abstractNumId w:val="35"/>
  </w:num>
  <w:num w:numId="25" w16cid:durableId="1567960402">
    <w:abstractNumId w:val="14"/>
  </w:num>
  <w:num w:numId="26" w16cid:durableId="659499711">
    <w:abstractNumId w:val="22"/>
  </w:num>
  <w:num w:numId="27" w16cid:durableId="204295024">
    <w:abstractNumId w:val="64"/>
  </w:num>
  <w:num w:numId="28" w16cid:durableId="1362978454">
    <w:abstractNumId w:val="65"/>
  </w:num>
  <w:num w:numId="29" w16cid:durableId="676882727">
    <w:abstractNumId w:val="40"/>
  </w:num>
  <w:num w:numId="30" w16cid:durableId="620764355">
    <w:abstractNumId w:val="21"/>
  </w:num>
  <w:num w:numId="31" w16cid:durableId="2027707877">
    <w:abstractNumId w:val="82"/>
  </w:num>
  <w:num w:numId="32" w16cid:durableId="1783725500">
    <w:abstractNumId w:val="66"/>
  </w:num>
  <w:num w:numId="33" w16cid:durableId="117341623">
    <w:abstractNumId w:val="29"/>
  </w:num>
  <w:num w:numId="34" w16cid:durableId="158159100">
    <w:abstractNumId w:val="12"/>
  </w:num>
  <w:num w:numId="35" w16cid:durableId="106437395">
    <w:abstractNumId w:val="74"/>
  </w:num>
  <w:num w:numId="36" w16cid:durableId="730466581">
    <w:abstractNumId w:val="25"/>
  </w:num>
  <w:num w:numId="37" w16cid:durableId="755321516">
    <w:abstractNumId w:val="80"/>
  </w:num>
  <w:num w:numId="38" w16cid:durableId="1844390671">
    <w:abstractNumId w:val="18"/>
  </w:num>
  <w:num w:numId="39" w16cid:durableId="1115565566">
    <w:abstractNumId w:val="31"/>
  </w:num>
  <w:num w:numId="40" w16cid:durableId="42489940">
    <w:abstractNumId w:val="72"/>
  </w:num>
  <w:num w:numId="41" w16cid:durableId="1766221917">
    <w:abstractNumId w:val="4"/>
  </w:num>
  <w:num w:numId="42" w16cid:durableId="1351563002">
    <w:abstractNumId w:val="50"/>
  </w:num>
  <w:num w:numId="43" w16cid:durableId="1230118483">
    <w:abstractNumId w:val="86"/>
  </w:num>
  <w:num w:numId="44" w16cid:durableId="81731045">
    <w:abstractNumId w:val="15"/>
  </w:num>
  <w:num w:numId="45" w16cid:durableId="935600779">
    <w:abstractNumId w:val="2"/>
  </w:num>
  <w:num w:numId="46" w16cid:durableId="1124160157">
    <w:abstractNumId w:val="67"/>
  </w:num>
  <w:num w:numId="47" w16cid:durableId="924992577">
    <w:abstractNumId w:val="10"/>
  </w:num>
  <w:num w:numId="48" w16cid:durableId="733622478">
    <w:abstractNumId w:val="41"/>
  </w:num>
  <w:num w:numId="49" w16cid:durableId="1999962165">
    <w:abstractNumId w:val="9"/>
  </w:num>
  <w:num w:numId="50" w16cid:durableId="2082211271">
    <w:abstractNumId w:val="37"/>
  </w:num>
  <w:num w:numId="51" w16cid:durableId="972443324">
    <w:abstractNumId w:val="61"/>
  </w:num>
  <w:num w:numId="52" w16cid:durableId="940451050">
    <w:abstractNumId w:val="43"/>
  </w:num>
  <w:num w:numId="53" w16cid:durableId="1375422805">
    <w:abstractNumId w:val="28"/>
  </w:num>
  <w:num w:numId="54" w16cid:durableId="712389172">
    <w:abstractNumId w:val="27"/>
  </w:num>
  <w:num w:numId="55" w16cid:durableId="611320724">
    <w:abstractNumId w:val="81"/>
  </w:num>
  <w:num w:numId="56" w16cid:durableId="1667979687">
    <w:abstractNumId w:val="58"/>
  </w:num>
  <w:num w:numId="57" w16cid:durableId="1518733220">
    <w:abstractNumId w:val="68"/>
  </w:num>
  <w:num w:numId="58" w16cid:durableId="951714566">
    <w:abstractNumId w:val="75"/>
  </w:num>
  <w:num w:numId="59" w16cid:durableId="973369338">
    <w:abstractNumId w:val="5"/>
  </w:num>
  <w:num w:numId="60" w16cid:durableId="39323078">
    <w:abstractNumId w:val="83"/>
  </w:num>
  <w:num w:numId="61" w16cid:durableId="595670091">
    <w:abstractNumId w:val="77"/>
  </w:num>
  <w:num w:numId="62" w16cid:durableId="2074426955">
    <w:abstractNumId w:val="78"/>
  </w:num>
  <w:num w:numId="63" w16cid:durableId="30812927">
    <w:abstractNumId w:val="63"/>
  </w:num>
  <w:num w:numId="64" w16cid:durableId="853493134">
    <w:abstractNumId w:val="3"/>
  </w:num>
  <w:num w:numId="65" w16cid:durableId="1668941372">
    <w:abstractNumId w:val="11"/>
  </w:num>
  <w:num w:numId="66" w16cid:durableId="315913804">
    <w:abstractNumId w:val="62"/>
  </w:num>
  <w:num w:numId="67" w16cid:durableId="214389990">
    <w:abstractNumId w:val="32"/>
  </w:num>
  <w:num w:numId="68" w16cid:durableId="1075936819">
    <w:abstractNumId w:val="53"/>
  </w:num>
  <w:num w:numId="69" w16cid:durableId="1601642241">
    <w:abstractNumId w:val="57"/>
  </w:num>
  <w:num w:numId="70" w16cid:durableId="1255093672">
    <w:abstractNumId w:val="23"/>
  </w:num>
  <w:num w:numId="71" w16cid:durableId="738482109">
    <w:abstractNumId w:val="33"/>
  </w:num>
  <w:num w:numId="72" w16cid:durableId="850295296">
    <w:abstractNumId w:val="30"/>
  </w:num>
  <w:num w:numId="73" w16cid:durableId="83498914">
    <w:abstractNumId w:val="34"/>
  </w:num>
  <w:num w:numId="74" w16cid:durableId="894657304">
    <w:abstractNumId w:val="47"/>
  </w:num>
  <w:num w:numId="75" w16cid:durableId="1801148845">
    <w:abstractNumId w:val="70"/>
  </w:num>
  <w:num w:numId="76" w16cid:durableId="260572885">
    <w:abstractNumId w:val="1"/>
  </w:num>
  <w:num w:numId="77" w16cid:durableId="1979842598">
    <w:abstractNumId w:val="85"/>
  </w:num>
  <w:num w:numId="78" w16cid:durableId="1482188813">
    <w:abstractNumId w:val="84"/>
  </w:num>
  <w:num w:numId="79" w16cid:durableId="639191286">
    <w:abstractNumId w:val="48"/>
  </w:num>
  <w:num w:numId="80" w16cid:durableId="1718702051">
    <w:abstractNumId w:val="13"/>
  </w:num>
  <w:num w:numId="81" w16cid:durableId="1736245907">
    <w:abstractNumId w:val="73"/>
  </w:num>
  <w:num w:numId="82" w16cid:durableId="1115060156">
    <w:abstractNumId w:val="46"/>
  </w:num>
  <w:num w:numId="83" w16cid:durableId="1542522480">
    <w:abstractNumId w:val="26"/>
  </w:num>
  <w:num w:numId="84" w16cid:durableId="843974534">
    <w:abstractNumId w:val="60"/>
  </w:num>
  <w:num w:numId="85" w16cid:durableId="1623421900">
    <w:abstractNumId w:val="17"/>
  </w:num>
  <w:num w:numId="86" w16cid:durableId="1537960862">
    <w:abstractNumId w:val="51"/>
  </w:num>
  <w:num w:numId="87" w16cid:durableId="1536237824">
    <w:abstractNumId w:val="38"/>
  </w:num>
  <w:numIdMacAtCleanup w:val="8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F4CC3AD"/>
    <w:rsid w:val="00076AC2"/>
    <w:rsid w:val="001D67E5"/>
    <w:rsid w:val="001F0AE4"/>
    <w:rsid w:val="002435B4"/>
    <w:rsid w:val="003775E6"/>
    <w:rsid w:val="00401105"/>
    <w:rsid w:val="0050650E"/>
    <w:rsid w:val="00622935"/>
    <w:rsid w:val="006776D7"/>
    <w:rsid w:val="006B43A4"/>
    <w:rsid w:val="006E4438"/>
    <w:rsid w:val="007545E7"/>
    <w:rsid w:val="009679A3"/>
    <w:rsid w:val="00991981"/>
    <w:rsid w:val="00A65D7A"/>
    <w:rsid w:val="00AC7DB6"/>
    <w:rsid w:val="00B2422A"/>
    <w:rsid w:val="00BA5806"/>
    <w:rsid w:val="00C08CF2"/>
    <w:rsid w:val="00CB703F"/>
    <w:rsid w:val="00CD2226"/>
    <w:rsid w:val="00D142DF"/>
    <w:rsid w:val="00D72B75"/>
    <w:rsid w:val="00EB2F41"/>
    <w:rsid w:val="00F667B9"/>
    <w:rsid w:val="00F7252A"/>
    <w:rsid w:val="0234ED7E"/>
    <w:rsid w:val="037829B3"/>
    <w:rsid w:val="0474AF79"/>
    <w:rsid w:val="04D5DBF3"/>
    <w:rsid w:val="077D9360"/>
    <w:rsid w:val="07EFBBC0"/>
    <w:rsid w:val="0BF8233C"/>
    <w:rsid w:val="0F4CC3AD"/>
    <w:rsid w:val="1094E52A"/>
    <w:rsid w:val="146D2950"/>
    <w:rsid w:val="181885F8"/>
    <w:rsid w:val="187BCB2C"/>
    <w:rsid w:val="19920CEB"/>
    <w:rsid w:val="1DB42E48"/>
    <w:rsid w:val="21994B1A"/>
    <w:rsid w:val="266BDA97"/>
    <w:rsid w:val="2709766C"/>
    <w:rsid w:val="27E9DDEA"/>
    <w:rsid w:val="3183DB92"/>
    <w:rsid w:val="31AAE373"/>
    <w:rsid w:val="37408F7E"/>
    <w:rsid w:val="38350C2B"/>
    <w:rsid w:val="3D33BA2B"/>
    <w:rsid w:val="3E36C95C"/>
    <w:rsid w:val="4305D067"/>
    <w:rsid w:val="44C088AC"/>
    <w:rsid w:val="453DEE7A"/>
    <w:rsid w:val="47A4803E"/>
    <w:rsid w:val="48BE76FF"/>
    <w:rsid w:val="4F531A36"/>
    <w:rsid w:val="4FB136C3"/>
    <w:rsid w:val="5302216B"/>
    <w:rsid w:val="535890CD"/>
    <w:rsid w:val="55ECB064"/>
    <w:rsid w:val="561D260B"/>
    <w:rsid w:val="57D5F8FA"/>
    <w:rsid w:val="5C301AA2"/>
    <w:rsid w:val="5E607328"/>
    <w:rsid w:val="5F51DB7D"/>
    <w:rsid w:val="64F94295"/>
    <w:rsid w:val="71EFCEA4"/>
    <w:rsid w:val="71FB5858"/>
    <w:rsid w:val="7E2B1B8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4CC3AD"/>
  <w15:chartTrackingRefBased/>
  <w15:docId w15:val="{EE79CCE5-8732-4EDB-85B3-689BE0C8B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4305D067"/>
    <w:pPr>
      <w:ind w:left="720"/>
      <w:contextualSpacing/>
    </w:pPr>
  </w:style>
  <w:style w:type="character" w:styleId="Hyperlink">
    <w:name w:val="Hyperlink"/>
    <w:basedOn w:val="DefaultParagraphFont"/>
    <w:uiPriority w:val="99"/>
    <w:unhideWhenUsed/>
    <w:rsid w:val="4305D067"/>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ListTable4">
    <w:name w:val="List Table 4"/>
    <w:basedOn w:val="TableNormal"/>
    <w:uiPriority w:val="49"/>
    <w:rsid w:val="00A65D7A"/>
    <w:pPr>
      <w:spacing w:after="0" w:line="240" w:lineRule="auto"/>
    </w:pPr>
    <w:rPr>
      <w:lang w:val="en-GB"/>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Spacing">
    <w:name w:val="No Spacing"/>
    <w:uiPriority w:val="1"/>
    <w:qFormat/>
    <w:rsid w:val="48BE76FF"/>
    <w:pPr>
      <w:spacing w:after="0"/>
    </w:pPr>
  </w:style>
  <w:style w:type="table" w:styleId="PlainTable3">
    <w:name w:val="Plain Table 3"/>
    <w:basedOn w:val="TableNormal"/>
    <w:uiPriority w:val="43"/>
    <w:rsid w:val="00CB703F"/>
    <w:pPr>
      <w:spacing w:after="0" w:line="240" w:lineRule="auto"/>
    </w:pPr>
    <w:rPr>
      <w:rFonts w:eastAsiaTheme="minorHAnsi"/>
      <w:kern w:val="2"/>
      <w:lang w:val="en-CA" w:eastAsia="en-US"/>
      <w14:ligatures w14:val="standardContextual"/>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7663469">
      <w:bodyDiv w:val="1"/>
      <w:marLeft w:val="0"/>
      <w:marRight w:val="0"/>
      <w:marTop w:val="0"/>
      <w:marBottom w:val="0"/>
      <w:divBdr>
        <w:top w:val="none" w:sz="0" w:space="0" w:color="auto"/>
        <w:left w:val="none" w:sz="0" w:space="0" w:color="auto"/>
        <w:bottom w:val="none" w:sz="0" w:space="0" w:color="auto"/>
        <w:right w:val="none" w:sz="0" w:space="0" w:color="auto"/>
      </w:divBdr>
    </w:div>
    <w:div w:id="662198458">
      <w:bodyDiv w:val="1"/>
      <w:marLeft w:val="0"/>
      <w:marRight w:val="0"/>
      <w:marTop w:val="0"/>
      <w:marBottom w:val="0"/>
      <w:divBdr>
        <w:top w:val="none" w:sz="0" w:space="0" w:color="auto"/>
        <w:left w:val="none" w:sz="0" w:space="0" w:color="auto"/>
        <w:bottom w:val="none" w:sz="0" w:space="0" w:color="auto"/>
        <w:right w:val="none" w:sz="0" w:space="0" w:color="auto"/>
      </w:divBdr>
    </w:div>
    <w:div w:id="1098137552">
      <w:bodyDiv w:val="1"/>
      <w:marLeft w:val="0"/>
      <w:marRight w:val="0"/>
      <w:marTop w:val="0"/>
      <w:marBottom w:val="0"/>
      <w:divBdr>
        <w:top w:val="none" w:sz="0" w:space="0" w:color="auto"/>
        <w:left w:val="none" w:sz="0" w:space="0" w:color="auto"/>
        <w:bottom w:val="none" w:sz="0" w:space="0" w:color="auto"/>
        <w:right w:val="none" w:sz="0" w:space="0" w:color="auto"/>
      </w:divBdr>
    </w:div>
    <w:div w:id="12037890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7sport.net/en/canada/draftkings/" TargetMode="External"/><Relationship Id="rId21" Type="http://schemas.openxmlformats.org/officeDocument/2006/relationships/hyperlink" Target="https://www.vegasinsider.com/sportsbooks/british-columbia/" TargetMode="External"/><Relationship Id="rId42" Type="http://schemas.openxmlformats.org/officeDocument/2006/relationships/hyperlink" Target="https://www.sportsbookreview.com/betting-sites/bet99/" TargetMode="External"/><Relationship Id="rId47" Type="http://schemas.openxmlformats.org/officeDocument/2006/relationships/hyperlink" Target="https://www.vip-grinders.com/best-bookmakers/pinnacle-sports-review/" TargetMode="External"/><Relationship Id="rId63" Type="http://schemas.openxmlformats.org/officeDocument/2006/relationships/hyperlink" Target="https://rg.org/sportsbooks/pinnacle" TargetMode="External"/><Relationship Id="rId68" Type="http://schemas.openxmlformats.org/officeDocument/2006/relationships/hyperlink" Target="https://www.playnow.com/articles/sports/how-to-bet-on-football/" TargetMode="External"/><Relationship Id="rId84" Type="http://schemas.openxmlformats.org/officeDocument/2006/relationships/hyperlink" Target="https://www.owler.com/company/bclc" TargetMode="External"/><Relationship Id="rId89" Type="http://schemas.openxmlformats.org/officeDocument/2006/relationships/hyperlink" Target="https://trace.tennessee.edu/cgi/viewcontent.cgi?article=1517&amp;context=jasm" TargetMode="External"/><Relationship Id="rId16" Type="http://schemas.openxmlformats.org/officeDocument/2006/relationships/hyperlink" Target="https://sportshandle.com/canada/" TargetMode="External"/><Relationship Id="rId11" Type="http://schemas.openxmlformats.org/officeDocument/2006/relationships/image" Target="media/image4.png"/><Relationship Id="rId32" Type="http://schemas.openxmlformats.org/officeDocument/2006/relationships/hyperlink" Target="https://www.playnow.com/about-playnow/updates/sportsbook-features/" TargetMode="External"/><Relationship Id="rId37" Type="http://schemas.openxmlformats.org/officeDocument/2006/relationships/hyperlink" Target="https://www.actionnetwork.com/online-sports-betting/reviews/bet365-canada" TargetMode="External"/><Relationship Id="rId53" Type="http://schemas.openxmlformats.org/officeDocument/2006/relationships/hyperlink" Target="https://www.oddshunter.ca/888sport/" TargetMode="External"/><Relationship Id="rId58" Type="http://schemas.openxmlformats.org/officeDocument/2006/relationships/hyperlink" Target="https://www.oddsshark.com/casino/reviews/betway-casino" TargetMode="External"/><Relationship Id="rId74" Type="http://schemas.openxmlformats.org/officeDocument/2006/relationships/hyperlink" Target="https://www.actionnetwork.com/online-sports-betting/canada" TargetMode="External"/><Relationship Id="rId79" Type="http://schemas.openxmlformats.org/officeDocument/2006/relationships/hyperlink" Target="https://www.delta-optimist.com/bc-news/lottery-corporation-calls-foul-as-grey-market-gambling-companies-target-bc-market" TargetMode="External"/><Relationship Id="rId5" Type="http://schemas.openxmlformats.org/officeDocument/2006/relationships/styles" Target="styles.xml"/><Relationship Id="rId90" Type="http://schemas.openxmlformats.org/officeDocument/2006/relationships/hyperlink" Target="https://vancouverguardian.com/igaming-in-canada-where-b-c-stands-among-the-provinces/" TargetMode="External"/><Relationship Id="rId14" Type="http://schemas.openxmlformats.org/officeDocument/2006/relationships/hyperlink" Target="https://www.playnow.com/articles/sports/markets-bet-types/" TargetMode="External"/><Relationship Id="rId22" Type="http://schemas.openxmlformats.org/officeDocument/2006/relationships/hyperlink" Target="https://www.snbet.ca/offshore" TargetMode="External"/><Relationship Id="rId27" Type="http://schemas.openxmlformats.org/officeDocument/2006/relationships/hyperlink" Target="https://www.casino.org/canada/ontario/draftkings/" TargetMode="External"/><Relationship Id="rId30" Type="http://schemas.openxmlformats.org/officeDocument/2006/relationships/hyperlink" Target="https://www.sportsbookreview.com/betting-sites/draftkings/" TargetMode="External"/><Relationship Id="rId35" Type="http://schemas.openxmlformats.org/officeDocument/2006/relationships/hyperlink" Target="https://betstamp.com/reviews/sports-interaction" TargetMode="External"/><Relationship Id="rId43" Type="http://schemas.openxmlformats.org/officeDocument/2006/relationships/hyperlink" Target="https://www.oddsshark.com/sportsbook-review/bet99" TargetMode="External"/><Relationship Id="rId48" Type="http://schemas.openxmlformats.org/officeDocument/2006/relationships/hyperlink" Target="https://www.casino.org/reviews/pinnacle-sports/" TargetMode="External"/><Relationship Id="rId56" Type="http://schemas.openxmlformats.org/officeDocument/2006/relationships/hyperlink" Target="https://www.footboom1.com/en/rating/betway-canada" TargetMode="External"/><Relationship Id="rId64" Type="http://schemas.openxmlformats.org/officeDocument/2006/relationships/hyperlink" Target="https://www.sportsbookreview.com/bonuses/888sport-promo-code/" TargetMode="External"/><Relationship Id="rId69" Type="http://schemas.openxmlformats.org/officeDocument/2006/relationships/hyperlink" Target="https://corporate.bclc.com/articles/our-business/2024/bclc-partners-with-cfl-as-official-sports-betting-partner-in-bri.html" TargetMode="External"/><Relationship Id="rId77" Type="http://schemas.openxmlformats.org/officeDocument/2006/relationships/hyperlink" Target="https://www.biv.com/news/economy-law-politics/lottery-corporation-calls-foul-grey-market-gambling-companies-target-bc-market-8266965" TargetMode="External"/><Relationship Id="rId8" Type="http://schemas.openxmlformats.org/officeDocument/2006/relationships/image" Target="media/image1.png"/><Relationship Id="rId51" Type="http://schemas.openxmlformats.org/officeDocument/2006/relationships/hyperlink" Target="https://www.tribalfootball.com/reviews/888sport/" TargetMode="External"/><Relationship Id="rId72" Type="http://schemas.openxmlformats.org/officeDocument/2006/relationships/hyperlink" Target="https://kpe.utoronto.ca/thu-01232025-1800/risking-more-game-consequences-sports-betting-canada" TargetMode="External"/><Relationship Id="rId80" Type="http://schemas.openxmlformats.org/officeDocument/2006/relationships/hyperlink" Target="https://growjo.com/company/BCLC" TargetMode="External"/><Relationship Id="rId85" Type="http://schemas.openxmlformats.org/officeDocument/2006/relationships/hyperlink" Target="https://pitchbook.com/profiles/company/234339-67" TargetMode="External"/><Relationship Id="rId3" Type="http://schemas.openxmlformats.org/officeDocument/2006/relationships/customXml" Target="../customXml/item3.xml"/><Relationship Id="rId12" Type="http://schemas.openxmlformats.org/officeDocument/2006/relationships/image" Target="media/image5.png"/><Relationship Id="rId17" Type="http://schemas.openxmlformats.org/officeDocument/2006/relationships/hyperlink" Target="https://www.oddschecker.com/us/bonus-bets/bc" TargetMode="External"/><Relationship Id="rId25" Type="http://schemas.openxmlformats.org/officeDocument/2006/relationships/hyperlink" Target="https://www.legalsportsreport.com/canada/" TargetMode="External"/><Relationship Id="rId33" Type="http://schemas.openxmlformats.org/officeDocument/2006/relationships/hyperlink" Target="https://www.onlinesportsbetting.net/canada/bclc-sports-action-online/" TargetMode="External"/><Relationship Id="rId38" Type="http://schemas.openxmlformats.org/officeDocument/2006/relationships/hyperlink" Target="https://www.footboom1.com/en/rating/bet365-canada" TargetMode="External"/><Relationship Id="rId46" Type="http://schemas.openxmlformats.org/officeDocument/2006/relationships/hyperlink" Target="https://3downnation.com/sports-betting/pinnacle-sportsbook/" TargetMode="External"/><Relationship Id="rId59" Type="http://schemas.openxmlformats.org/officeDocument/2006/relationships/hyperlink" Target="https://extra.bet365.com/promotions/en/canada-dual-new-customer-offer" TargetMode="External"/><Relationship Id="rId67" Type="http://schemas.openxmlformats.org/officeDocument/2006/relationships/hyperlink" Target="https://www.actionnetwork.com/casino/reviews/sports-interaction-casino" TargetMode="External"/><Relationship Id="rId20" Type="http://schemas.openxmlformats.org/officeDocument/2006/relationships/hyperlink" Target="https://www.canadasportsbetting.ca/" TargetMode="External"/><Relationship Id="rId41" Type="http://schemas.openxmlformats.org/officeDocument/2006/relationships/hyperlink" Target="https://www.olbg.com/bookmakers/reviews/bet365" TargetMode="External"/><Relationship Id="rId54" Type="http://schemas.openxmlformats.org/officeDocument/2006/relationships/hyperlink" Target="https://www.covers.com/betting/reviews/888" TargetMode="External"/><Relationship Id="rId62" Type="http://schemas.openxmlformats.org/officeDocument/2006/relationships/hyperlink" Target="https://rg.org/sportsbooks/bet99" TargetMode="External"/><Relationship Id="rId70" Type="http://schemas.openxmlformats.org/officeDocument/2006/relationships/hyperlink" Target="https://www.reddit.com/r/Winnipeg/comments/1ioyvgt/playnow/" TargetMode="External"/><Relationship Id="rId75" Type="http://schemas.openxmlformats.org/officeDocument/2006/relationships/hyperlink" Target="https://www.bettingtop10.ca/bet365-vs-draftkings/" TargetMode="External"/><Relationship Id="rId83" Type="http://schemas.openxmlformats.org/officeDocument/2006/relationships/hyperlink" Target="https://www.mundovideo.com.co/en/america/the-unregulated-online-gambling-market-in-canada-remains-significant/" TargetMode="External"/><Relationship Id="rId88" Type="http://schemas.openxmlformats.org/officeDocument/2006/relationships/hyperlink" Target="https://talksport.com/ca/casinos-ca/2242800/is-gambling-illegal-canada/" TargetMode="External"/><Relationship Id="rId9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s://sdlccorp.com/post/understanding-sports-betting-rules-and-regulations-in-canada/" TargetMode="External"/><Relationship Id="rId23" Type="http://schemas.openxmlformats.org/officeDocument/2006/relationships/hyperlink" Target="https://www.covers.com/betting/reviews/sports-interaction" TargetMode="External"/><Relationship Id="rId28" Type="http://schemas.openxmlformats.org/officeDocument/2006/relationships/hyperlink" Target="https://3downnation.com/sports-betting/draftkings-sportsbook/" TargetMode="External"/><Relationship Id="rId36" Type="http://schemas.openxmlformats.org/officeDocument/2006/relationships/hyperlink" Target="https://sports.sportsinteraction.com/en-ca/sports" TargetMode="External"/><Relationship Id="rId49" Type="http://schemas.openxmlformats.org/officeDocument/2006/relationships/hyperlink" Target="https://www.pinnacle.com/" TargetMode="External"/><Relationship Id="rId57" Type="http://schemas.openxmlformats.org/officeDocument/2006/relationships/hyperlink" Target="https://www.betting.ca/reviews/betway" TargetMode="External"/><Relationship Id="rId10" Type="http://schemas.openxmlformats.org/officeDocument/2006/relationships/image" Target="media/image3.png"/><Relationship Id="rId31" Type="http://schemas.openxmlformats.org/officeDocument/2006/relationships/hyperlink" Target="https://www.playnow.com/sports/help/" TargetMode="External"/><Relationship Id="rId44" Type="http://schemas.openxmlformats.org/officeDocument/2006/relationships/hyperlink" Target="https://www.vegasinsider.com/sportsbooks/canada/bet99/" TargetMode="External"/><Relationship Id="rId52" Type="http://schemas.openxmlformats.org/officeDocument/2006/relationships/hyperlink" Target="https://www.soccer24.com/reviews/betting/888sport/" TargetMode="External"/><Relationship Id="rId60" Type="http://schemas.openxmlformats.org/officeDocument/2006/relationships/hyperlink" Target="https://www.covers.com/betting/reviews/bet99" TargetMode="External"/><Relationship Id="rId65" Type="http://schemas.openxmlformats.org/officeDocument/2006/relationships/hyperlink" Target="https://www.oddschecker.com/us/bonus-bets/draftkings" TargetMode="External"/><Relationship Id="rId73" Type="http://schemas.openxmlformats.org/officeDocument/2006/relationships/hyperlink" Target="https://www.ualberta.ca/en/folio/2024/11/probing-the-explosive-growth-of-sports-gambling.html" TargetMode="External"/><Relationship Id="rId78" Type="http://schemas.openxmlformats.org/officeDocument/2006/relationships/hyperlink" Target="https://www.completesports.com/top-5-best-betting-sites-in-canada/" TargetMode="External"/><Relationship Id="rId81" Type="http://schemas.openxmlformats.org/officeDocument/2006/relationships/hyperlink" Target="https://www.legalsportsreport.com/canada/" TargetMode="External"/><Relationship Id="rId86" Type="http://schemas.openxmlformats.org/officeDocument/2006/relationships/hyperlink" Target="https://rocketreach.co/bclc-global-inc-competitors_b4751381fc5cc0c6" TargetMode="External"/><Relationship Id="rId4" Type="http://schemas.openxmlformats.org/officeDocument/2006/relationships/numbering" Target="numbering.xml"/><Relationship Id="rId9" Type="http://schemas.openxmlformats.org/officeDocument/2006/relationships/image" Target="media/image2.png"/><Relationship Id="rId13" Type="http://schemas.openxmlformats.org/officeDocument/2006/relationships/hyperlink" Target="https://apps.apple.com/ca/app/playnow-bc-sportsbook/id1458048443" TargetMode="External"/><Relationship Id="rId18" Type="http://schemas.openxmlformats.org/officeDocument/2006/relationships/hyperlink" Target="https://www.oddsshark.com/canada/british-columbia" TargetMode="External"/><Relationship Id="rId39" Type="http://schemas.openxmlformats.org/officeDocument/2006/relationships/hyperlink" Target="https://www.legalsportsreport.com/canada/ontario/bet365-sportsbook/" TargetMode="External"/><Relationship Id="rId34" Type="http://schemas.openxmlformats.org/officeDocument/2006/relationships/hyperlink" Target="https://www.oddsshark.com/sportsbook-review/sports-interaction" TargetMode="External"/><Relationship Id="rId50" Type="http://schemas.openxmlformats.org/officeDocument/2006/relationships/hyperlink" Target="https://www.oddsshark.com/sportsbook-review/pinnacle-sportsbook" TargetMode="External"/><Relationship Id="rId55" Type="http://schemas.openxmlformats.org/officeDocument/2006/relationships/hyperlink" Target="https://buttondown.com/GamesAU/archive/betway-review-for-canadian-players-is-it-worth/" TargetMode="External"/><Relationship Id="rId76" Type="http://schemas.openxmlformats.org/officeDocument/2006/relationships/hyperlink" Target="https://betstorms.com/articles/draftkings-revenue-trends-strategies/" TargetMode="External"/><Relationship Id="rId7" Type="http://schemas.openxmlformats.org/officeDocument/2006/relationships/webSettings" Target="webSettings.xml"/><Relationship Id="rId71" Type="http://schemas.openxmlformats.org/officeDocument/2006/relationships/hyperlink" Target="https://www.queensu.ca/limb/resources?a-look-at-the-future-of-canadian-sports-betting-platforms" TargetMode="External"/><Relationship Id="rId92" Type="http://schemas.openxmlformats.org/officeDocument/2006/relationships/theme" Target="theme/theme1.xml"/><Relationship Id="rId2" Type="http://schemas.openxmlformats.org/officeDocument/2006/relationships/customXml" Target="../customXml/item2.xml"/><Relationship Id="rId29" Type="http://schemas.openxmlformats.org/officeDocument/2006/relationships/hyperlink" Target="https://bookies.com/ca/draftkings" TargetMode="External"/><Relationship Id="rId24" Type="http://schemas.openxmlformats.org/officeDocument/2006/relationships/hyperlink" Target="https://www.sportsbookreview.com/betting-sites-canada/" TargetMode="External"/><Relationship Id="rId40" Type="http://schemas.openxmlformats.org/officeDocument/2006/relationships/hyperlink" Target="https://www.covers.com/betting/reviews/bet365" TargetMode="External"/><Relationship Id="rId45" Type="http://schemas.openxmlformats.org/officeDocument/2006/relationships/hyperlink" Target="https://www.covers.com/betting/reviews/pinnacle" TargetMode="External"/><Relationship Id="rId66" Type="http://schemas.openxmlformats.org/officeDocument/2006/relationships/hyperlink" Target="https://betway.com/en-ca/" TargetMode="External"/><Relationship Id="rId87" Type="http://schemas.openxmlformats.org/officeDocument/2006/relationships/hyperlink" Target="https://www.similarweb.com/website/lotto.bclc.com/competitors/" TargetMode="External"/><Relationship Id="rId61" Type="http://schemas.openxmlformats.org/officeDocument/2006/relationships/hyperlink" Target="https://www.sportsbettingdime.com/sportsbooks/bet99/" TargetMode="External"/><Relationship Id="rId82" Type="http://schemas.openxmlformats.org/officeDocument/2006/relationships/hyperlink" Target="https://macleans.ca/society/the-online-betting-boom-is-ruining-sports-and-lives/" TargetMode="External"/><Relationship Id="rId19" Type="http://schemas.openxmlformats.org/officeDocument/2006/relationships/hyperlink" Target="https://www.sportsbookreview.com/best-sportsbooks-british-columb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a2cd5fa-7970-4102-af1e-6cb8072b328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DB343C2BBFB83478F559BEB0407E362" ma:contentTypeVersion="9" ma:contentTypeDescription="Create a new document." ma:contentTypeScope="" ma:versionID="e8d6e996f736c95851e8f976c458917b">
  <xsd:schema xmlns:xsd="http://www.w3.org/2001/XMLSchema" xmlns:xs="http://www.w3.org/2001/XMLSchema" xmlns:p="http://schemas.microsoft.com/office/2006/metadata/properties" xmlns:ns2="7a2cd5fa-7970-4102-af1e-6cb8072b3283" targetNamespace="http://schemas.microsoft.com/office/2006/metadata/properties" ma:root="true" ma:fieldsID="d123f77ea911449b681712c51c7aa88f" ns2:_="">
    <xsd:import namespace="7a2cd5fa-7970-4102-af1e-6cb8072b328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cd5fa-7970-4102-af1e-6cb8072b328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9dd023b0-06f2-48ac-bdf3-902a2de659d5" ma:termSetId="09814cd3-568e-fe90-9814-8d621ff8fb84" ma:anchorId="fba54fb3-c3e1-fe81-a776-ca4b69148c4d" ma:open="true" ma:isKeyword="false">
      <xsd:complexType>
        <xsd:sequence>
          <xsd:element ref="pc:Terms" minOccurs="0" maxOccurs="1"/>
        </xsd:sequence>
      </xsd:complex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150B57C-0C1E-4BCC-B9EF-D782CF626898}">
  <ds:schemaRefs>
    <ds:schemaRef ds:uri="http://schemas.microsoft.com/office/2006/metadata/properties"/>
    <ds:schemaRef ds:uri="http://schemas.microsoft.com/office/infopath/2007/PartnerControls"/>
    <ds:schemaRef ds:uri="7a2cd5fa-7970-4102-af1e-6cb8072b3283"/>
  </ds:schemaRefs>
</ds:datastoreItem>
</file>

<file path=customXml/itemProps2.xml><?xml version="1.0" encoding="utf-8"?>
<ds:datastoreItem xmlns:ds="http://schemas.openxmlformats.org/officeDocument/2006/customXml" ds:itemID="{5FA7063B-DD71-40B1-A369-C74456442A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a2cd5fa-7970-4102-af1e-6cb8072b32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3B07261-C8BA-4D8F-8671-075BE8E92BF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Pages>
  <Words>12011</Words>
  <Characters>68467</Characters>
  <Application>Microsoft Office Word</Application>
  <DocSecurity>4</DocSecurity>
  <Lines>570</Lines>
  <Paragraphs>160</Paragraphs>
  <ScaleCrop>false</ScaleCrop>
  <Company/>
  <LinksUpToDate>false</LinksUpToDate>
  <CharactersWithSpaces>80318</CharactersWithSpaces>
  <SharedDoc>false</SharedDoc>
  <HLinks>
    <vt:vector size="468" baseType="variant">
      <vt:variant>
        <vt:i4>5046359</vt:i4>
      </vt:variant>
      <vt:variant>
        <vt:i4>231</vt:i4>
      </vt:variant>
      <vt:variant>
        <vt:i4>0</vt:i4>
      </vt:variant>
      <vt:variant>
        <vt:i4>5</vt:i4>
      </vt:variant>
      <vt:variant>
        <vt:lpwstr>https://vancouverguardian.com/igaming-in-canada-where-b-c-stands-among-the-provinces/</vt:lpwstr>
      </vt:variant>
      <vt:variant>
        <vt:lpwstr/>
      </vt:variant>
      <vt:variant>
        <vt:i4>5111884</vt:i4>
      </vt:variant>
      <vt:variant>
        <vt:i4>228</vt:i4>
      </vt:variant>
      <vt:variant>
        <vt:i4>0</vt:i4>
      </vt:variant>
      <vt:variant>
        <vt:i4>5</vt:i4>
      </vt:variant>
      <vt:variant>
        <vt:lpwstr>https://trace.tennessee.edu/cgi/viewcontent.cgi?article=1517&amp;context=jasm</vt:lpwstr>
      </vt:variant>
      <vt:variant>
        <vt:lpwstr/>
      </vt:variant>
      <vt:variant>
        <vt:i4>3801209</vt:i4>
      </vt:variant>
      <vt:variant>
        <vt:i4>225</vt:i4>
      </vt:variant>
      <vt:variant>
        <vt:i4>0</vt:i4>
      </vt:variant>
      <vt:variant>
        <vt:i4>5</vt:i4>
      </vt:variant>
      <vt:variant>
        <vt:lpwstr>https://talksport.com/ca/casinos-ca/2242800/is-gambling-illegal-canada/</vt:lpwstr>
      </vt:variant>
      <vt:variant>
        <vt:lpwstr/>
      </vt:variant>
      <vt:variant>
        <vt:i4>8257571</vt:i4>
      </vt:variant>
      <vt:variant>
        <vt:i4>222</vt:i4>
      </vt:variant>
      <vt:variant>
        <vt:i4>0</vt:i4>
      </vt:variant>
      <vt:variant>
        <vt:i4>5</vt:i4>
      </vt:variant>
      <vt:variant>
        <vt:lpwstr>https://www.similarweb.com/website/lotto.bclc.com/competitors/</vt:lpwstr>
      </vt:variant>
      <vt:variant>
        <vt:lpwstr/>
      </vt:variant>
      <vt:variant>
        <vt:i4>8126469</vt:i4>
      </vt:variant>
      <vt:variant>
        <vt:i4>219</vt:i4>
      </vt:variant>
      <vt:variant>
        <vt:i4>0</vt:i4>
      </vt:variant>
      <vt:variant>
        <vt:i4>5</vt:i4>
      </vt:variant>
      <vt:variant>
        <vt:lpwstr>https://rocketreach.co/bclc-global-inc-competitors_b4751381fc5cc0c6</vt:lpwstr>
      </vt:variant>
      <vt:variant>
        <vt:lpwstr/>
      </vt:variant>
      <vt:variant>
        <vt:i4>5242962</vt:i4>
      </vt:variant>
      <vt:variant>
        <vt:i4>216</vt:i4>
      </vt:variant>
      <vt:variant>
        <vt:i4>0</vt:i4>
      </vt:variant>
      <vt:variant>
        <vt:i4>5</vt:i4>
      </vt:variant>
      <vt:variant>
        <vt:lpwstr>https://pitchbook.com/profiles/company/234339-67</vt:lpwstr>
      </vt:variant>
      <vt:variant>
        <vt:lpwstr>overview</vt:lpwstr>
      </vt:variant>
      <vt:variant>
        <vt:i4>6946855</vt:i4>
      </vt:variant>
      <vt:variant>
        <vt:i4>213</vt:i4>
      </vt:variant>
      <vt:variant>
        <vt:i4>0</vt:i4>
      </vt:variant>
      <vt:variant>
        <vt:i4>5</vt:i4>
      </vt:variant>
      <vt:variant>
        <vt:lpwstr>https://www.owler.com/company/bclc</vt:lpwstr>
      </vt:variant>
      <vt:variant>
        <vt:lpwstr/>
      </vt:variant>
      <vt:variant>
        <vt:i4>3997747</vt:i4>
      </vt:variant>
      <vt:variant>
        <vt:i4>210</vt:i4>
      </vt:variant>
      <vt:variant>
        <vt:i4>0</vt:i4>
      </vt:variant>
      <vt:variant>
        <vt:i4>5</vt:i4>
      </vt:variant>
      <vt:variant>
        <vt:lpwstr>https://www.mundovideo.com.co/en/america/the-unregulated-online-gambling-market-in-canada-remains-significant/</vt:lpwstr>
      </vt:variant>
      <vt:variant>
        <vt:lpwstr/>
      </vt:variant>
      <vt:variant>
        <vt:i4>4390918</vt:i4>
      </vt:variant>
      <vt:variant>
        <vt:i4>207</vt:i4>
      </vt:variant>
      <vt:variant>
        <vt:i4>0</vt:i4>
      </vt:variant>
      <vt:variant>
        <vt:i4>5</vt:i4>
      </vt:variant>
      <vt:variant>
        <vt:lpwstr>https://macleans.ca/society/the-online-betting-boom-is-ruining-sports-and-lives/</vt:lpwstr>
      </vt:variant>
      <vt:variant>
        <vt:lpwstr/>
      </vt:variant>
      <vt:variant>
        <vt:i4>3407970</vt:i4>
      </vt:variant>
      <vt:variant>
        <vt:i4>204</vt:i4>
      </vt:variant>
      <vt:variant>
        <vt:i4>0</vt:i4>
      </vt:variant>
      <vt:variant>
        <vt:i4>5</vt:i4>
      </vt:variant>
      <vt:variant>
        <vt:lpwstr>https://www.legalsportsreport.com/canada/</vt:lpwstr>
      </vt:variant>
      <vt:variant>
        <vt:lpwstr>:~:text=Yes%2C%20sports%20betting%20is%20legal</vt:lpwstr>
      </vt:variant>
      <vt:variant>
        <vt:i4>57</vt:i4>
      </vt:variant>
      <vt:variant>
        <vt:i4>201</vt:i4>
      </vt:variant>
      <vt:variant>
        <vt:i4>0</vt:i4>
      </vt:variant>
      <vt:variant>
        <vt:i4>5</vt:i4>
      </vt:variant>
      <vt:variant>
        <vt:lpwstr>https://growjo.com/company/BCLC</vt:lpwstr>
      </vt:variant>
      <vt:variant>
        <vt:lpwstr>google_vignette</vt:lpwstr>
      </vt:variant>
      <vt:variant>
        <vt:i4>262164</vt:i4>
      </vt:variant>
      <vt:variant>
        <vt:i4>198</vt:i4>
      </vt:variant>
      <vt:variant>
        <vt:i4>0</vt:i4>
      </vt:variant>
      <vt:variant>
        <vt:i4>5</vt:i4>
      </vt:variant>
      <vt:variant>
        <vt:lpwstr>https://www.delta-optimist.com/bc-news/lottery-corporation-calls-foul-as-grey-market-gambling-companies-target-bc-market</vt:lpwstr>
      </vt:variant>
      <vt:variant>
        <vt:lpwstr/>
      </vt:variant>
      <vt:variant>
        <vt:i4>8257639</vt:i4>
      </vt:variant>
      <vt:variant>
        <vt:i4>195</vt:i4>
      </vt:variant>
      <vt:variant>
        <vt:i4>0</vt:i4>
      </vt:variant>
      <vt:variant>
        <vt:i4>5</vt:i4>
      </vt:variant>
      <vt:variant>
        <vt:lpwstr>https://www.completesports.com/top-5-best-betting-sites-in-canada/</vt:lpwstr>
      </vt:variant>
      <vt:variant>
        <vt:lpwstr/>
      </vt:variant>
      <vt:variant>
        <vt:i4>4849731</vt:i4>
      </vt:variant>
      <vt:variant>
        <vt:i4>192</vt:i4>
      </vt:variant>
      <vt:variant>
        <vt:i4>0</vt:i4>
      </vt:variant>
      <vt:variant>
        <vt:i4>5</vt:i4>
      </vt:variant>
      <vt:variant>
        <vt:lpwstr>https://www.biv.com/news/economy-law-politics/lottery-corporation-calls-foul-grey-market-gambling-companies-target-bc-market-8266965</vt:lpwstr>
      </vt:variant>
      <vt:variant>
        <vt:lpwstr/>
      </vt:variant>
      <vt:variant>
        <vt:i4>5374030</vt:i4>
      </vt:variant>
      <vt:variant>
        <vt:i4>189</vt:i4>
      </vt:variant>
      <vt:variant>
        <vt:i4>0</vt:i4>
      </vt:variant>
      <vt:variant>
        <vt:i4>5</vt:i4>
      </vt:variant>
      <vt:variant>
        <vt:lpwstr>https://betstorms.com/articles/draftkings-revenue-trends-strategies/</vt:lpwstr>
      </vt:variant>
      <vt:variant>
        <vt:lpwstr/>
      </vt:variant>
      <vt:variant>
        <vt:i4>1376328</vt:i4>
      </vt:variant>
      <vt:variant>
        <vt:i4>186</vt:i4>
      </vt:variant>
      <vt:variant>
        <vt:i4>0</vt:i4>
      </vt:variant>
      <vt:variant>
        <vt:i4>5</vt:i4>
      </vt:variant>
      <vt:variant>
        <vt:lpwstr>https://www.bettingtop10.ca/bet365-vs-draftkings/</vt:lpwstr>
      </vt:variant>
      <vt:variant>
        <vt:lpwstr/>
      </vt:variant>
      <vt:variant>
        <vt:i4>3407978</vt:i4>
      </vt:variant>
      <vt:variant>
        <vt:i4>183</vt:i4>
      </vt:variant>
      <vt:variant>
        <vt:i4>0</vt:i4>
      </vt:variant>
      <vt:variant>
        <vt:i4>5</vt:i4>
      </vt:variant>
      <vt:variant>
        <vt:lpwstr>https://www.actionnetwork.com/online-sports-betting/canada</vt:lpwstr>
      </vt:variant>
      <vt:variant>
        <vt:lpwstr/>
      </vt:variant>
      <vt:variant>
        <vt:i4>852056</vt:i4>
      </vt:variant>
      <vt:variant>
        <vt:i4>180</vt:i4>
      </vt:variant>
      <vt:variant>
        <vt:i4>0</vt:i4>
      </vt:variant>
      <vt:variant>
        <vt:i4>5</vt:i4>
      </vt:variant>
      <vt:variant>
        <vt:lpwstr>https://www.ualberta.ca/en/folio/2024/11/probing-the-explosive-growth-of-sports-gambling.html</vt:lpwstr>
      </vt:variant>
      <vt:variant>
        <vt:lpwstr/>
      </vt:variant>
      <vt:variant>
        <vt:i4>6946852</vt:i4>
      </vt:variant>
      <vt:variant>
        <vt:i4>177</vt:i4>
      </vt:variant>
      <vt:variant>
        <vt:i4>0</vt:i4>
      </vt:variant>
      <vt:variant>
        <vt:i4>5</vt:i4>
      </vt:variant>
      <vt:variant>
        <vt:lpwstr>https://kpe.utoronto.ca/thu-01232025-1800/risking-more-game-consequences-sports-betting-canada</vt:lpwstr>
      </vt:variant>
      <vt:variant>
        <vt:lpwstr/>
      </vt:variant>
      <vt:variant>
        <vt:i4>6619172</vt:i4>
      </vt:variant>
      <vt:variant>
        <vt:i4>174</vt:i4>
      </vt:variant>
      <vt:variant>
        <vt:i4>0</vt:i4>
      </vt:variant>
      <vt:variant>
        <vt:i4>5</vt:i4>
      </vt:variant>
      <vt:variant>
        <vt:lpwstr>https://www.queensu.ca/limb/resources?a-look-at-the-future-of-canadian-sports-betting-platforms</vt:lpwstr>
      </vt:variant>
      <vt:variant>
        <vt:lpwstr/>
      </vt:variant>
      <vt:variant>
        <vt:i4>3145852</vt:i4>
      </vt:variant>
      <vt:variant>
        <vt:i4>171</vt:i4>
      </vt:variant>
      <vt:variant>
        <vt:i4>0</vt:i4>
      </vt:variant>
      <vt:variant>
        <vt:i4>5</vt:i4>
      </vt:variant>
      <vt:variant>
        <vt:lpwstr>https://www.reddit.com/r/Winnipeg/comments/1ioyvgt/playnow/</vt:lpwstr>
      </vt:variant>
      <vt:variant>
        <vt:lpwstr/>
      </vt:variant>
      <vt:variant>
        <vt:i4>3670127</vt:i4>
      </vt:variant>
      <vt:variant>
        <vt:i4>168</vt:i4>
      </vt:variant>
      <vt:variant>
        <vt:i4>0</vt:i4>
      </vt:variant>
      <vt:variant>
        <vt:i4>5</vt:i4>
      </vt:variant>
      <vt:variant>
        <vt:lpwstr>https://corporate.bclc.com/articles/our-business/2024/bclc-partners-with-cfl-as-official-sports-betting-partner-in-bri.html</vt:lpwstr>
      </vt:variant>
      <vt:variant>
        <vt:lpwstr/>
      </vt:variant>
      <vt:variant>
        <vt:i4>7340140</vt:i4>
      </vt:variant>
      <vt:variant>
        <vt:i4>165</vt:i4>
      </vt:variant>
      <vt:variant>
        <vt:i4>0</vt:i4>
      </vt:variant>
      <vt:variant>
        <vt:i4>5</vt:i4>
      </vt:variant>
      <vt:variant>
        <vt:lpwstr>https://www.playnow.com/articles/sports/how-to-bet-on-football/</vt:lpwstr>
      </vt:variant>
      <vt:variant>
        <vt:lpwstr/>
      </vt:variant>
      <vt:variant>
        <vt:i4>2687019</vt:i4>
      </vt:variant>
      <vt:variant>
        <vt:i4>162</vt:i4>
      </vt:variant>
      <vt:variant>
        <vt:i4>0</vt:i4>
      </vt:variant>
      <vt:variant>
        <vt:i4>5</vt:i4>
      </vt:variant>
      <vt:variant>
        <vt:lpwstr>https://www.actionnetwork.com/casino/reviews/sports-interaction-casino</vt:lpwstr>
      </vt:variant>
      <vt:variant>
        <vt:lpwstr/>
      </vt:variant>
      <vt:variant>
        <vt:i4>6094932</vt:i4>
      </vt:variant>
      <vt:variant>
        <vt:i4>159</vt:i4>
      </vt:variant>
      <vt:variant>
        <vt:i4>0</vt:i4>
      </vt:variant>
      <vt:variant>
        <vt:i4>5</vt:i4>
      </vt:variant>
      <vt:variant>
        <vt:lpwstr>https://betway.com/en-ca/</vt:lpwstr>
      </vt:variant>
      <vt:variant>
        <vt:lpwstr/>
      </vt:variant>
      <vt:variant>
        <vt:i4>524382</vt:i4>
      </vt:variant>
      <vt:variant>
        <vt:i4>156</vt:i4>
      </vt:variant>
      <vt:variant>
        <vt:i4>0</vt:i4>
      </vt:variant>
      <vt:variant>
        <vt:i4>5</vt:i4>
      </vt:variant>
      <vt:variant>
        <vt:lpwstr>https://www.oddschecker.com/us/bonus-bets/draftkings</vt:lpwstr>
      </vt:variant>
      <vt:variant>
        <vt:lpwstr/>
      </vt:variant>
      <vt:variant>
        <vt:i4>5439581</vt:i4>
      </vt:variant>
      <vt:variant>
        <vt:i4>153</vt:i4>
      </vt:variant>
      <vt:variant>
        <vt:i4>0</vt:i4>
      </vt:variant>
      <vt:variant>
        <vt:i4>5</vt:i4>
      </vt:variant>
      <vt:variant>
        <vt:lpwstr>https://www.sportsbookreview.com/bonuses/888sport-promo-code/</vt:lpwstr>
      </vt:variant>
      <vt:variant>
        <vt:lpwstr/>
      </vt:variant>
      <vt:variant>
        <vt:i4>8061055</vt:i4>
      </vt:variant>
      <vt:variant>
        <vt:i4>150</vt:i4>
      </vt:variant>
      <vt:variant>
        <vt:i4>0</vt:i4>
      </vt:variant>
      <vt:variant>
        <vt:i4>5</vt:i4>
      </vt:variant>
      <vt:variant>
        <vt:lpwstr>https://rg.org/sportsbooks/pinnacle</vt:lpwstr>
      </vt:variant>
      <vt:variant>
        <vt:lpwstr/>
      </vt:variant>
      <vt:variant>
        <vt:i4>4653127</vt:i4>
      </vt:variant>
      <vt:variant>
        <vt:i4>147</vt:i4>
      </vt:variant>
      <vt:variant>
        <vt:i4>0</vt:i4>
      </vt:variant>
      <vt:variant>
        <vt:i4>5</vt:i4>
      </vt:variant>
      <vt:variant>
        <vt:lpwstr>https://rg.org/sportsbooks/bet99</vt:lpwstr>
      </vt:variant>
      <vt:variant>
        <vt:lpwstr/>
      </vt:variant>
      <vt:variant>
        <vt:i4>524299</vt:i4>
      </vt:variant>
      <vt:variant>
        <vt:i4>144</vt:i4>
      </vt:variant>
      <vt:variant>
        <vt:i4>0</vt:i4>
      </vt:variant>
      <vt:variant>
        <vt:i4>5</vt:i4>
      </vt:variant>
      <vt:variant>
        <vt:lpwstr>https://www.sportsbettingdime.com/sportsbooks/bet99/</vt:lpwstr>
      </vt:variant>
      <vt:variant>
        <vt:lpwstr/>
      </vt:variant>
      <vt:variant>
        <vt:i4>1703953</vt:i4>
      </vt:variant>
      <vt:variant>
        <vt:i4>141</vt:i4>
      </vt:variant>
      <vt:variant>
        <vt:i4>0</vt:i4>
      </vt:variant>
      <vt:variant>
        <vt:i4>5</vt:i4>
      </vt:variant>
      <vt:variant>
        <vt:lpwstr>https://www.covers.com/betting/reviews/bet99</vt:lpwstr>
      </vt:variant>
      <vt:variant>
        <vt:lpwstr/>
      </vt:variant>
      <vt:variant>
        <vt:i4>1966165</vt:i4>
      </vt:variant>
      <vt:variant>
        <vt:i4>138</vt:i4>
      </vt:variant>
      <vt:variant>
        <vt:i4>0</vt:i4>
      </vt:variant>
      <vt:variant>
        <vt:i4>5</vt:i4>
      </vt:variant>
      <vt:variant>
        <vt:lpwstr>https://extra.bet365.com/promotions/en/canada-dual-new-customer-offer</vt:lpwstr>
      </vt:variant>
      <vt:variant>
        <vt:lpwstr/>
      </vt:variant>
      <vt:variant>
        <vt:i4>6488108</vt:i4>
      </vt:variant>
      <vt:variant>
        <vt:i4>135</vt:i4>
      </vt:variant>
      <vt:variant>
        <vt:i4>0</vt:i4>
      </vt:variant>
      <vt:variant>
        <vt:i4>5</vt:i4>
      </vt:variant>
      <vt:variant>
        <vt:lpwstr>https://www.oddsshark.com/casino/reviews/betway-casino</vt:lpwstr>
      </vt:variant>
      <vt:variant>
        <vt:lpwstr/>
      </vt:variant>
      <vt:variant>
        <vt:i4>1900626</vt:i4>
      </vt:variant>
      <vt:variant>
        <vt:i4>132</vt:i4>
      </vt:variant>
      <vt:variant>
        <vt:i4>0</vt:i4>
      </vt:variant>
      <vt:variant>
        <vt:i4>5</vt:i4>
      </vt:variant>
      <vt:variant>
        <vt:lpwstr>https://www.betting.ca/reviews/betway</vt:lpwstr>
      </vt:variant>
      <vt:variant>
        <vt:lpwstr/>
      </vt:variant>
      <vt:variant>
        <vt:i4>1310724</vt:i4>
      </vt:variant>
      <vt:variant>
        <vt:i4>129</vt:i4>
      </vt:variant>
      <vt:variant>
        <vt:i4>0</vt:i4>
      </vt:variant>
      <vt:variant>
        <vt:i4>5</vt:i4>
      </vt:variant>
      <vt:variant>
        <vt:lpwstr>https://www.footboom1.com/en/rating/betway-canada</vt:lpwstr>
      </vt:variant>
      <vt:variant>
        <vt:lpwstr/>
      </vt:variant>
      <vt:variant>
        <vt:i4>2752629</vt:i4>
      </vt:variant>
      <vt:variant>
        <vt:i4>126</vt:i4>
      </vt:variant>
      <vt:variant>
        <vt:i4>0</vt:i4>
      </vt:variant>
      <vt:variant>
        <vt:i4>5</vt:i4>
      </vt:variant>
      <vt:variant>
        <vt:lpwstr>https://buttondown.com/GamesAU/archive/betway-review-for-canadian-players-is-it-worth/</vt:lpwstr>
      </vt:variant>
      <vt:variant>
        <vt:lpwstr/>
      </vt:variant>
      <vt:variant>
        <vt:i4>3473525</vt:i4>
      </vt:variant>
      <vt:variant>
        <vt:i4>123</vt:i4>
      </vt:variant>
      <vt:variant>
        <vt:i4>0</vt:i4>
      </vt:variant>
      <vt:variant>
        <vt:i4>5</vt:i4>
      </vt:variant>
      <vt:variant>
        <vt:lpwstr>https://www.covers.com/betting/reviews/888</vt:lpwstr>
      </vt:variant>
      <vt:variant>
        <vt:lpwstr/>
      </vt:variant>
      <vt:variant>
        <vt:i4>3145829</vt:i4>
      </vt:variant>
      <vt:variant>
        <vt:i4>120</vt:i4>
      </vt:variant>
      <vt:variant>
        <vt:i4>0</vt:i4>
      </vt:variant>
      <vt:variant>
        <vt:i4>5</vt:i4>
      </vt:variant>
      <vt:variant>
        <vt:lpwstr>https://www.oddshunter.ca/888sport/</vt:lpwstr>
      </vt:variant>
      <vt:variant>
        <vt:lpwstr/>
      </vt:variant>
      <vt:variant>
        <vt:i4>2818109</vt:i4>
      </vt:variant>
      <vt:variant>
        <vt:i4>117</vt:i4>
      </vt:variant>
      <vt:variant>
        <vt:i4>0</vt:i4>
      </vt:variant>
      <vt:variant>
        <vt:i4>5</vt:i4>
      </vt:variant>
      <vt:variant>
        <vt:lpwstr>https://www.soccer24.com/reviews/betting/888sport/</vt:lpwstr>
      </vt:variant>
      <vt:variant>
        <vt:lpwstr/>
      </vt:variant>
      <vt:variant>
        <vt:i4>1245265</vt:i4>
      </vt:variant>
      <vt:variant>
        <vt:i4>114</vt:i4>
      </vt:variant>
      <vt:variant>
        <vt:i4>0</vt:i4>
      </vt:variant>
      <vt:variant>
        <vt:i4>5</vt:i4>
      </vt:variant>
      <vt:variant>
        <vt:lpwstr>https://www.tribalfootball.com/reviews/888sport/</vt:lpwstr>
      </vt:variant>
      <vt:variant>
        <vt:lpwstr/>
      </vt:variant>
      <vt:variant>
        <vt:i4>7602223</vt:i4>
      </vt:variant>
      <vt:variant>
        <vt:i4>111</vt:i4>
      </vt:variant>
      <vt:variant>
        <vt:i4>0</vt:i4>
      </vt:variant>
      <vt:variant>
        <vt:i4>5</vt:i4>
      </vt:variant>
      <vt:variant>
        <vt:lpwstr>https://www.oddsshark.com/sportsbook-review/pinnacle-sportsbook</vt:lpwstr>
      </vt:variant>
      <vt:variant>
        <vt:lpwstr/>
      </vt:variant>
      <vt:variant>
        <vt:i4>4653074</vt:i4>
      </vt:variant>
      <vt:variant>
        <vt:i4>108</vt:i4>
      </vt:variant>
      <vt:variant>
        <vt:i4>0</vt:i4>
      </vt:variant>
      <vt:variant>
        <vt:i4>5</vt:i4>
      </vt:variant>
      <vt:variant>
        <vt:lpwstr>https://www.pinnacle.com/</vt:lpwstr>
      </vt:variant>
      <vt:variant>
        <vt:lpwstr/>
      </vt:variant>
      <vt:variant>
        <vt:i4>7995504</vt:i4>
      </vt:variant>
      <vt:variant>
        <vt:i4>105</vt:i4>
      </vt:variant>
      <vt:variant>
        <vt:i4>0</vt:i4>
      </vt:variant>
      <vt:variant>
        <vt:i4>5</vt:i4>
      </vt:variant>
      <vt:variant>
        <vt:lpwstr>https://www.casino.org/reviews/pinnacle-sports/</vt:lpwstr>
      </vt:variant>
      <vt:variant>
        <vt:lpwstr/>
      </vt:variant>
      <vt:variant>
        <vt:i4>4587592</vt:i4>
      </vt:variant>
      <vt:variant>
        <vt:i4>102</vt:i4>
      </vt:variant>
      <vt:variant>
        <vt:i4>0</vt:i4>
      </vt:variant>
      <vt:variant>
        <vt:i4>5</vt:i4>
      </vt:variant>
      <vt:variant>
        <vt:lpwstr>https://www.vip-grinders.com/best-bookmakers/pinnacle-sports-review/</vt:lpwstr>
      </vt:variant>
      <vt:variant>
        <vt:lpwstr/>
      </vt:variant>
      <vt:variant>
        <vt:i4>3866731</vt:i4>
      </vt:variant>
      <vt:variant>
        <vt:i4>99</vt:i4>
      </vt:variant>
      <vt:variant>
        <vt:i4>0</vt:i4>
      </vt:variant>
      <vt:variant>
        <vt:i4>5</vt:i4>
      </vt:variant>
      <vt:variant>
        <vt:lpwstr>https://3downnation.com/sports-betting/pinnacle-sportsbook/</vt:lpwstr>
      </vt:variant>
      <vt:variant>
        <vt:lpwstr/>
      </vt:variant>
      <vt:variant>
        <vt:i4>2490409</vt:i4>
      </vt:variant>
      <vt:variant>
        <vt:i4>96</vt:i4>
      </vt:variant>
      <vt:variant>
        <vt:i4>0</vt:i4>
      </vt:variant>
      <vt:variant>
        <vt:i4>5</vt:i4>
      </vt:variant>
      <vt:variant>
        <vt:lpwstr>https://www.covers.com/betting/reviews/pinnacle</vt:lpwstr>
      </vt:variant>
      <vt:variant>
        <vt:lpwstr/>
      </vt:variant>
      <vt:variant>
        <vt:i4>7143482</vt:i4>
      </vt:variant>
      <vt:variant>
        <vt:i4>93</vt:i4>
      </vt:variant>
      <vt:variant>
        <vt:i4>0</vt:i4>
      </vt:variant>
      <vt:variant>
        <vt:i4>5</vt:i4>
      </vt:variant>
      <vt:variant>
        <vt:lpwstr>https://www.vegasinsider.com/sportsbooks/canada/bet99/</vt:lpwstr>
      </vt:variant>
      <vt:variant>
        <vt:lpwstr/>
      </vt:variant>
      <vt:variant>
        <vt:i4>4980761</vt:i4>
      </vt:variant>
      <vt:variant>
        <vt:i4>90</vt:i4>
      </vt:variant>
      <vt:variant>
        <vt:i4>0</vt:i4>
      </vt:variant>
      <vt:variant>
        <vt:i4>5</vt:i4>
      </vt:variant>
      <vt:variant>
        <vt:lpwstr>https://www.oddsshark.com/sportsbook-review/bet99</vt:lpwstr>
      </vt:variant>
      <vt:variant>
        <vt:lpwstr/>
      </vt:variant>
      <vt:variant>
        <vt:i4>720903</vt:i4>
      </vt:variant>
      <vt:variant>
        <vt:i4>87</vt:i4>
      </vt:variant>
      <vt:variant>
        <vt:i4>0</vt:i4>
      </vt:variant>
      <vt:variant>
        <vt:i4>5</vt:i4>
      </vt:variant>
      <vt:variant>
        <vt:lpwstr>https://www.sportsbookreview.com/betting-sites/bet99/</vt:lpwstr>
      </vt:variant>
      <vt:variant>
        <vt:lpwstr/>
      </vt:variant>
      <vt:variant>
        <vt:i4>2883682</vt:i4>
      </vt:variant>
      <vt:variant>
        <vt:i4>84</vt:i4>
      </vt:variant>
      <vt:variant>
        <vt:i4>0</vt:i4>
      </vt:variant>
      <vt:variant>
        <vt:i4>5</vt:i4>
      </vt:variant>
      <vt:variant>
        <vt:lpwstr>https://www.olbg.com/bookmakers/reviews/bet365</vt:lpwstr>
      </vt:variant>
      <vt:variant>
        <vt:lpwstr/>
      </vt:variant>
      <vt:variant>
        <vt:i4>1376283</vt:i4>
      </vt:variant>
      <vt:variant>
        <vt:i4>81</vt:i4>
      </vt:variant>
      <vt:variant>
        <vt:i4>0</vt:i4>
      </vt:variant>
      <vt:variant>
        <vt:i4>5</vt:i4>
      </vt:variant>
      <vt:variant>
        <vt:lpwstr>https://www.covers.com/betting/reviews/bet365</vt:lpwstr>
      </vt:variant>
      <vt:variant>
        <vt:lpwstr/>
      </vt:variant>
      <vt:variant>
        <vt:i4>2424879</vt:i4>
      </vt:variant>
      <vt:variant>
        <vt:i4>78</vt:i4>
      </vt:variant>
      <vt:variant>
        <vt:i4>0</vt:i4>
      </vt:variant>
      <vt:variant>
        <vt:i4>5</vt:i4>
      </vt:variant>
      <vt:variant>
        <vt:lpwstr>https://www.legalsportsreport.com/canada/ontario/bet365-sportsbook/</vt:lpwstr>
      </vt:variant>
      <vt:variant>
        <vt:lpwstr/>
      </vt:variant>
      <vt:variant>
        <vt:i4>1835091</vt:i4>
      </vt:variant>
      <vt:variant>
        <vt:i4>75</vt:i4>
      </vt:variant>
      <vt:variant>
        <vt:i4>0</vt:i4>
      </vt:variant>
      <vt:variant>
        <vt:i4>5</vt:i4>
      </vt:variant>
      <vt:variant>
        <vt:lpwstr>https://www.footboom1.com/en/rating/bet365-canada</vt:lpwstr>
      </vt:variant>
      <vt:variant>
        <vt:lpwstr/>
      </vt:variant>
      <vt:variant>
        <vt:i4>720924</vt:i4>
      </vt:variant>
      <vt:variant>
        <vt:i4>72</vt:i4>
      </vt:variant>
      <vt:variant>
        <vt:i4>0</vt:i4>
      </vt:variant>
      <vt:variant>
        <vt:i4>5</vt:i4>
      </vt:variant>
      <vt:variant>
        <vt:lpwstr>https://www.actionnetwork.com/online-sports-betting/reviews/bet365-canada</vt:lpwstr>
      </vt:variant>
      <vt:variant>
        <vt:lpwstr/>
      </vt:variant>
      <vt:variant>
        <vt:i4>4980808</vt:i4>
      </vt:variant>
      <vt:variant>
        <vt:i4>69</vt:i4>
      </vt:variant>
      <vt:variant>
        <vt:i4>0</vt:i4>
      </vt:variant>
      <vt:variant>
        <vt:i4>5</vt:i4>
      </vt:variant>
      <vt:variant>
        <vt:lpwstr>https://sports.sportsinteraction.com/en-ca/sports</vt:lpwstr>
      </vt:variant>
      <vt:variant>
        <vt:lpwstr/>
      </vt:variant>
      <vt:variant>
        <vt:i4>4063329</vt:i4>
      </vt:variant>
      <vt:variant>
        <vt:i4>66</vt:i4>
      </vt:variant>
      <vt:variant>
        <vt:i4>0</vt:i4>
      </vt:variant>
      <vt:variant>
        <vt:i4>5</vt:i4>
      </vt:variant>
      <vt:variant>
        <vt:lpwstr>https://betstamp.com/reviews/sports-interaction</vt:lpwstr>
      </vt:variant>
      <vt:variant>
        <vt:lpwstr/>
      </vt:variant>
      <vt:variant>
        <vt:i4>6946875</vt:i4>
      </vt:variant>
      <vt:variant>
        <vt:i4>63</vt:i4>
      </vt:variant>
      <vt:variant>
        <vt:i4>0</vt:i4>
      </vt:variant>
      <vt:variant>
        <vt:i4>5</vt:i4>
      </vt:variant>
      <vt:variant>
        <vt:lpwstr>https://www.oddsshark.com/sportsbook-review/sports-interaction</vt:lpwstr>
      </vt:variant>
      <vt:variant>
        <vt:lpwstr/>
      </vt:variant>
      <vt:variant>
        <vt:i4>4587597</vt:i4>
      </vt:variant>
      <vt:variant>
        <vt:i4>60</vt:i4>
      </vt:variant>
      <vt:variant>
        <vt:i4>0</vt:i4>
      </vt:variant>
      <vt:variant>
        <vt:i4>5</vt:i4>
      </vt:variant>
      <vt:variant>
        <vt:lpwstr>https://www.onlinesportsbetting.net/canada/bclc-sports-action-online/</vt:lpwstr>
      </vt:variant>
      <vt:variant>
        <vt:lpwstr/>
      </vt:variant>
      <vt:variant>
        <vt:i4>2424954</vt:i4>
      </vt:variant>
      <vt:variant>
        <vt:i4>57</vt:i4>
      </vt:variant>
      <vt:variant>
        <vt:i4>0</vt:i4>
      </vt:variant>
      <vt:variant>
        <vt:i4>5</vt:i4>
      </vt:variant>
      <vt:variant>
        <vt:lpwstr>https://www.playnow.com/about-playnow/updates/sportsbook-features/</vt:lpwstr>
      </vt:variant>
      <vt:variant>
        <vt:lpwstr/>
      </vt:variant>
      <vt:variant>
        <vt:i4>393236</vt:i4>
      </vt:variant>
      <vt:variant>
        <vt:i4>54</vt:i4>
      </vt:variant>
      <vt:variant>
        <vt:i4>0</vt:i4>
      </vt:variant>
      <vt:variant>
        <vt:i4>5</vt:i4>
      </vt:variant>
      <vt:variant>
        <vt:lpwstr>https://www.playnow.com/sports/help/</vt:lpwstr>
      </vt:variant>
      <vt:variant>
        <vt:lpwstr/>
      </vt:variant>
      <vt:variant>
        <vt:i4>7602233</vt:i4>
      </vt:variant>
      <vt:variant>
        <vt:i4>51</vt:i4>
      </vt:variant>
      <vt:variant>
        <vt:i4>0</vt:i4>
      </vt:variant>
      <vt:variant>
        <vt:i4>5</vt:i4>
      </vt:variant>
      <vt:variant>
        <vt:lpwstr>https://www.sportsbookreview.com/betting-sites/draftkings/</vt:lpwstr>
      </vt:variant>
      <vt:variant>
        <vt:lpwstr/>
      </vt:variant>
      <vt:variant>
        <vt:i4>4</vt:i4>
      </vt:variant>
      <vt:variant>
        <vt:i4>48</vt:i4>
      </vt:variant>
      <vt:variant>
        <vt:i4>0</vt:i4>
      </vt:variant>
      <vt:variant>
        <vt:i4>5</vt:i4>
      </vt:variant>
      <vt:variant>
        <vt:lpwstr>https://bookies.com/ca/draftkings</vt:lpwstr>
      </vt:variant>
      <vt:variant>
        <vt:lpwstr/>
      </vt:variant>
      <vt:variant>
        <vt:i4>5701640</vt:i4>
      </vt:variant>
      <vt:variant>
        <vt:i4>45</vt:i4>
      </vt:variant>
      <vt:variant>
        <vt:i4>0</vt:i4>
      </vt:variant>
      <vt:variant>
        <vt:i4>5</vt:i4>
      </vt:variant>
      <vt:variant>
        <vt:lpwstr>https://3downnation.com/sports-betting/draftkings-sportsbook/</vt:lpwstr>
      </vt:variant>
      <vt:variant>
        <vt:lpwstr/>
      </vt:variant>
      <vt:variant>
        <vt:i4>4849749</vt:i4>
      </vt:variant>
      <vt:variant>
        <vt:i4>42</vt:i4>
      </vt:variant>
      <vt:variant>
        <vt:i4>0</vt:i4>
      </vt:variant>
      <vt:variant>
        <vt:i4>5</vt:i4>
      </vt:variant>
      <vt:variant>
        <vt:lpwstr>https://www.casino.org/canada/ontario/draftkings/</vt:lpwstr>
      </vt:variant>
      <vt:variant>
        <vt:lpwstr/>
      </vt:variant>
      <vt:variant>
        <vt:i4>1572955</vt:i4>
      </vt:variant>
      <vt:variant>
        <vt:i4>39</vt:i4>
      </vt:variant>
      <vt:variant>
        <vt:i4>0</vt:i4>
      </vt:variant>
      <vt:variant>
        <vt:i4>5</vt:i4>
      </vt:variant>
      <vt:variant>
        <vt:lpwstr>https://7sport.net/en/canada/draftkings/</vt:lpwstr>
      </vt:variant>
      <vt:variant>
        <vt:lpwstr/>
      </vt:variant>
      <vt:variant>
        <vt:i4>5963855</vt:i4>
      </vt:variant>
      <vt:variant>
        <vt:i4>36</vt:i4>
      </vt:variant>
      <vt:variant>
        <vt:i4>0</vt:i4>
      </vt:variant>
      <vt:variant>
        <vt:i4>5</vt:i4>
      </vt:variant>
      <vt:variant>
        <vt:lpwstr>https://www.legalsportsreport.com/canada/</vt:lpwstr>
      </vt:variant>
      <vt:variant>
        <vt:lpwstr/>
      </vt:variant>
      <vt:variant>
        <vt:i4>6422584</vt:i4>
      </vt:variant>
      <vt:variant>
        <vt:i4>33</vt:i4>
      </vt:variant>
      <vt:variant>
        <vt:i4>0</vt:i4>
      </vt:variant>
      <vt:variant>
        <vt:i4>5</vt:i4>
      </vt:variant>
      <vt:variant>
        <vt:lpwstr>https://www.sportsbookreview.com/betting-sites-canada/</vt:lpwstr>
      </vt:variant>
      <vt:variant>
        <vt:lpwstr/>
      </vt:variant>
      <vt:variant>
        <vt:i4>65625</vt:i4>
      </vt:variant>
      <vt:variant>
        <vt:i4>30</vt:i4>
      </vt:variant>
      <vt:variant>
        <vt:i4>0</vt:i4>
      </vt:variant>
      <vt:variant>
        <vt:i4>5</vt:i4>
      </vt:variant>
      <vt:variant>
        <vt:lpwstr>https://www.covers.com/betting/reviews/sports-interaction</vt:lpwstr>
      </vt:variant>
      <vt:variant>
        <vt:lpwstr/>
      </vt:variant>
      <vt:variant>
        <vt:i4>2031635</vt:i4>
      </vt:variant>
      <vt:variant>
        <vt:i4>27</vt:i4>
      </vt:variant>
      <vt:variant>
        <vt:i4>0</vt:i4>
      </vt:variant>
      <vt:variant>
        <vt:i4>5</vt:i4>
      </vt:variant>
      <vt:variant>
        <vt:lpwstr>https://www.snbet.ca/offshore</vt:lpwstr>
      </vt:variant>
      <vt:variant>
        <vt:lpwstr/>
      </vt:variant>
      <vt:variant>
        <vt:i4>7733301</vt:i4>
      </vt:variant>
      <vt:variant>
        <vt:i4>24</vt:i4>
      </vt:variant>
      <vt:variant>
        <vt:i4>0</vt:i4>
      </vt:variant>
      <vt:variant>
        <vt:i4>5</vt:i4>
      </vt:variant>
      <vt:variant>
        <vt:lpwstr>https://www.vegasinsider.com/sportsbooks/british-columbia/</vt:lpwstr>
      </vt:variant>
      <vt:variant>
        <vt:lpwstr/>
      </vt:variant>
      <vt:variant>
        <vt:i4>6815802</vt:i4>
      </vt:variant>
      <vt:variant>
        <vt:i4>21</vt:i4>
      </vt:variant>
      <vt:variant>
        <vt:i4>0</vt:i4>
      </vt:variant>
      <vt:variant>
        <vt:i4>5</vt:i4>
      </vt:variant>
      <vt:variant>
        <vt:lpwstr>https://www.canadasportsbetting.ca/</vt:lpwstr>
      </vt:variant>
      <vt:variant>
        <vt:lpwstr/>
      </vt:variant>
      <vt:variant>
        <vt:i4>7143468</vt:i4>
      </vt:variant>
      <vt:variant>
        <vt:i4>18</vt:i4>
      </vt:variant>
      <vt:variant>
        <vt:i4>0</vt:i4>
      </vt:variant>
      <vt:variant>
        <vt:i4>5</vt:i4>
      </vt:variant>
      <vt:variant>
        <vt:lpwstr>https://www.sportsbookreview.com/best-sportsbooks-british-columbia/</vt:lpwstr>
      </vt:variant>
      <vt:variant>
        <vt:lpwstr/>
      </vt:variant>
      <vt:variant>
        <vt:i4>4915290</vt:i4>
      </vt:variant>
      <vt:variant>
        <vt:i4>15</vt:i4>
      </vt:variant>
      <vt:variant>
        <vt:i4>0</vt:i4>
      </vt:variant>
      <vt:variant>
        <vt:i4>5</vt:i4>
      </vt:variant>
      <vt:variant>
        <vt:lpwstr>https://www.oddsshark.com/canada/british-columbia</vt:lpwstr>
      </vt:variant>
      <vt:variant>
        <vt:lpwstr/>
      </vt:variant>
      <vt:variant>
        <vt:i4>589891</vt:i4>
      </vt:variant>
      <vt:variant>
        <vt:i4>12</vt:i4>
      </vt:variant>
      <vt:variant>
        <vt:i4>0</vt:i4>
      </vt:variant>
      <vt:variant>
        <vt:i4>5</vt:i4>
      </vt:variant>
      <vt:variant>
        <vt:lpwstr>https://www.oddschecker.com/us/bonus-bets/bc</vt:lpwstr>
      </vt:variant>
      <vt:variant>
        <vt:lpwstr/>
      </vt:variant>
      <vt:variant>
        <vt:i4>4718669</vt:i4>
      </vt:variant>
      <vt:variant>
        <vt:i4>9</vt:i4>
      </vt:variant>
      <vt:variant>
        <vt:i4>0</vt:i4>
      </vt:variant>
      <vt:variant>
        <vt:i4>5</vt:i4>
      </vt:variant>
      <vt:variant>
        <vt:lpwstr>https://sportshandle.com/canada/</vt:lpwstr>
      </vt:variant>
      <vt:variant>
        <vt:lpwstr/>
      </vt:variant>
      <vt:variant>
        <vt:i4>2097273</vt:i4>
      </vt:variant>
      <vt:variant>
        <vt:i4>6</vt:i4>
      </vt:variant>
      <vt:variant>
        <vt:i4>0</vt:i4>
      </vt:variant>
      <vt:variant>
        <vt:i4>5</vt:i4>
      </vt:variant>
      <vt:variant>
        <vt:lpwstr>https://sdlccorp.com/post/understanding-sports-betting-rules-and-regulations-in-canada/</vt:lpwstr>
      </vt:variant>
      <vt:variant>
        <vt:lpwstr/>
      </vt:variant>
      <vt:variant>
        <vt:i4>3604579</vt:i4>
      </vt:variant>
      <vt:variant>
        <vt:i4>3</vt:i4>
      </vt:variant>
      <vt:variant>
        <vt:i4>0</vt:i4>
      </vt:variant>
      <vt:variant>
        <vt:i4>5</vt:i4>
      </vt:variant>
      <vt:variant>
        <vt:lpwstr>https://www.playnow.com/articles/sports/markets-bet-types/</vt:lpwstr>
      </vt:variant>
      <vt:variant>
        <vt:lpwstr/>
      </vt:variant>
      <vt:variant>
        <vt:i4>6160414</vt:i4>
      </vt:variant>
      <vt:variant>
        <vt:i4>0</vt:i4>
      </vt:variant>
      <vt:variant>
        <vt:i4>0</vt:i4>
      </vt:variant>
      <vt:variant>
        <vt:i4>5</vt:i4>
      </vt:variant>
      <vt:variant>
        <vt:lpwstr>https://apps.apple.com/ca/app/playnow-bc-sportsbook/id1458048443</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 Morris-Odubo</dc:creator>
  <cp:keywords/>
  <dc:description/>
  <cp:lastModifiedBy>Manuel Chong Villalaz</cp:lastModifiedBy>
  <cp:revision>21</cp:revision>
  <dcterms:created xsi:type="dcterms:W3CDTF">2025-03-22T00:13:00Z</dcterms:created>
  <dcterms:modified xsi:type="dcterms:W3CDTF">2025-03-31T05:09:00Z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0x0101002DB343C2BBFB83478F559BEB0407E362</vt:lpwstr>
  </property>
  <property fmtid="{D5CDD505-2E9C-101B-9397-08002B2CF9AE}" pid="3" name="MediaServiceImageTags">
    <vt:lpwstr/>
  </property>
</Properties>
</file>