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D5B46" w14:textId="3D3AFD70" w:rsidR="005203F7" w:rsidRDefault="00E325B0" w:rsidP="00E84E1A">
      <w:pPr>
        <w:rPr>
          <w:u w:val="single"/>
        </w:rPr>
      </w:pPr>
      <w:r>
        <w:rPr>
          <w:b/>
          <w:bCs/>
          <w:u w:val="single"/>
        </w:rPr>
        <w:t xml:space="preserve">Team Green Triangle </w:t>
      </w:r>
      <w:r w:rsidR="000A7EAF" w:rsidRPr="00B0609E">
        <w:rPr>
          <w:b/>
          <w:bCs/>
          <w:u w:val="single"/>
        </w:rPr>
        <w:t xml:space="preserve">Sprint </w:t>
      </w:r>
      <w:r w:rsidR="00B60031">
        <w:rPr>
          <w:b/>
          <w:bCs/>
          <w:u w:val="single"/>
        </w:rPr>
        <w:t xml:space="preserve">2 </w:t>
      </w:r>
      <w:r w:rsidR="000A7EAF" w:rsidRPr="00B0609E">
        <w:rPr>
          <w:b/>
          <w:bCs/>
          <w:u w:val="single"/>
        </w:rPr>
        <w:t>Review</w:t>
      </w:r>
      <w:r w:rsidR="00B60031">
        <w:rPr>
          <w:b/>
          <w:bCs/>
          <w:u w:val="single"/>
        </w:rPr>
        <w:t>/Retrospective</w:t>
      </w:r>
      <w:r w:rsidR="000A7EAF" w:rsidRPr="000A7EAF">
        <w:rPr>
          <w:u w:val="single"/>
        </w:rPr>
        <w:br/>
      </w:r>
      <w:r w:rsidR="000A7EAF">
        <w:rPr>
          <w:b/>
          <w:bCs/>
        </w:rPr>
        <w:br/>
      </w:r>
      <w:r w:rsidR="005203F7" w:rsidRPr="005203F7">
        <w:rPr>
          <w:b/>
          <w:bCs/>
        </w:rPr>
        <w:t xml:space="preserve">BCLC </w:t>
      </w:r>
      <w:r w:rsidR="00E84E1A" w:rsidRPr="005203F7">
        <w:rPr>
          <w:b/>
          <w:bCs/>
        </w:rPr>
        <w:t>Foot</w:t>
      </w:r>
      <w:r w:rsidR="005203F7" w:rsidRPr="005203F7">
        <w:rPr>
          <w:b/>
          <w:bCs/>
        </w:rPr>
        <w:t>print Analysis</w:t>
      </w:r>
    </w:p>
    <w:p w14:paraId="34CCEC14" w14:textId="77777777" w:rsidR="005203F7" w:rsidRDefault="005203F7" w:rsidP="00E84E1A">
      <w:pPr>
        <w:rPr>
          <w:u w:val="single"/>
        </w:rPr>
      </w:pPr>
    </w:p>
    <w:p w14:paraId="300CBEEE" w14:textId="0AA58A78" w:rsidR="00E84E1A" w:rsidRDefault="00E84E1A" w:rsidP="00E325B0">
      <w:pPr>
        <w:jc w:val="both"/>
        <w:rPr>
          <w:b/>
          <w:bCs/>
        </w:rPr>
      </w:pPr>
      <w:r w:rsidRPr="00E84E1A">
        <w:t xml:space="preserve">The team </w:t>
      </w:r>
      <w:r w:rsidR="005203F7">
        <w:t>performed</w:t>
      </w:r>
      <w:r w:rsidRPr="00E84E1A">
        <w:t xml:space="preserve"> a Footprint Analysis to BCLC's PlayNow.com, which included an analysis of website traffic, how users may engage with the site, as well as the target audience demographics on the site. The platform received 2.8 million visits in February 2025, where 75% accessed it through mobile, with a high bounce rate from the homepage. Vancouver alone accounted for 20% of traffic in BC, with most respondents aged 55-64. At the same time, the site enjoys a dominance in BC's legal betting arena, with a very low sports betting engagement rate of 9%, thus significant room for improvement in the activity. </w:t>
      </w:r>
      <w:r w:rsidR="001A0F8F">
        <w:t>The</w:t>
      </w:r>
      <w:r w:rsidR="00584903">
        <w:t>se</w:t>
      </w:r>
      <w:r w:rsidR="001A0F8F">
        <w:t xml:space="preserve"> findings </w:t>
      </w:r>
      <w:r w:rsidR="00584903">
        <w:t xml:space="preserve">give rise to valuable insights which </w:t>
      </w:r>
      <w:r w:rsidR="001A0F8F">
        <w:t xml:space="preserve">can be used </w:t>
      </w:r>
      <w:r w:rsidR="006B3135">
        <w:t xml:space="preserve">to improve </w:t>
      </w:r>
      <w:r w:rsidR="00B03BEF">
        <w:t xml:space="preserve">BCLC’s </w:t>
      </w:r>
      <w:r w:rsidR="00584903">
        <w:t>marketing strategies</w:t>
      </w:r>
      <w:r w:rsidR="00B03BEF">
        <w:t xml:space="preserve"> and user retention rates.</w:t>
      </w:r>
    </w:p>
    <w:p w14:paraId="0161F39A" w14:textId="77777777" w:rsidR="00923818" w:rsidRPr="00923818" w:rsidRDefault="000A7EAF" w:rsidP="00923818">
      <w:pPr>
        <w:rPr>
          <w:u w:val="single"/>
        </w:rPr>
      </w:pPr>
      <w:r w:rsidRPr="00B0609E">
        <w:rPr>
          <w:b/>
          <w:bCs/>
        </w:rPr>
        <w:br/>
      </w:r>
      <w:r w:rsidRPr="00B0609E">
        <w:rPr>
          <w:b/>
          <w:bCs/>
          <w:u w:val="single"/>
        </w:rPr>
        <w:t>Sprint Retrospective:</w:t>
      </w:r>
      <w:r w:rsidRPr="00B0609E">
        <w:rPr>
          <w:b/>
          <w:bCs/>
        </w:rPr>
        <w:br/>
      </w:r>
      <w:r>
        <w:br/>
      </w:r>
      <w:r w:rsidRPr="00B0609E">
        <w:rPr>
          <w:b/>
          <w:bCs/>
        </w:rPr>
        <w:t>What went well?</w:t>
      </w:r>
      <w:r>
        <w:br/>
      </w:r>
      <w:r>
        <w:br/>
      </w:r>
      <w:r w:rsidR="00923818" w:rsidRPr="00923818">
        <w:rPr>
          <w:u w:val="single"/>
        </w:rPr>
        <w:t>Comprehensive Footprint Analysis:</w:t>
      </w:r>
    </w:p>
    <w:p w14:paraId="25CB0655" w14:textId="77777777" w:rsidR="00923818" w:rsidRPr="00923818" w:rsidRDefault="00923818" w:rsidP="00923818">
      <w:pPr>
        <w:rPr>
          <w:u w:val="single"/>
        </w:rPr>
      </w:pPr>
    </w:p>
    <w:p w14:paraId="78BEA4DF" w14:textId="7E593D8C" w:rsidR="00923818" w:rsidRPr="00923818" w:rsidRDefault="00923818" w:rsidP="00E325B0">
      <w:pPr>
        <w:pStyle w:val="ListParagraph"/>
        <w:numPr>
          <w:ilvl w:val="0"/>
          <w:numId w:val="6"/>
        </w:numPr>
        <w:jc w:val="both"/>
      </w:pPr>
      <w:r w:rsidRPr="00923818">
        <w:t>The team was able to gather and analyze key website performance metrics, including total visits, unique visitors, bounce rates, session duration, and device distribution.</w:t>
      </w:r>
    </w:p>
    <w:p w14:paraId="44C7FAFB" w14:textId="409B1CB8" w:rsidR="00923818" w:rsidRPr="00923818" w:rsidRDefault="00923818" w:rsidP="00E325B0">
      <w:pPr>
        <w:pStyle w:val="ListParagraph"/>
        <w:numPr>
          <w:ilvl w:val="0"/>
          <w:numId w:val="6"/>
        </w:numPr>
        <w:jc w:val="both"/>
      </w:pPr>
      <w:r w:rsidRPr="00923818">
        <w:t xml:space="preserve">The data provided a clear indication of </w:t>
      </w:r>
      <w:proofErr w:type="spellStart"/>
      <w:r w:rsidRPr="00923818">
        <w:t>PlayNow.com's</w:t>
      </w:r>
      <w:proofErr w:type="spellEnd"/>
      <w:r w:rsidRPr="00923818">
        <w:t xml:space="preserve"> traffic trends and user engagement patterns over time.</w:t>
      </w:r>
    </w:p>
    <w:p w14:paraId="46F44A12" w14:textId="77777777" w:rsidR="00923818" w:rsidRPr="00923818" w:rsidRDefault="00923818" w:rsidP="00923818">
      <w:pPr>
        <w:rPr>
          <w:u w:val="single"/>
        </w:rPr>
      </w:pPr>
    </w:p>
    <w:p w14:paraId="24CA7B0B" w14:textId="77777777" w:rsidR="00923818" w:rsidRPr="00923818" w:rsidRDefault="00923818" w:rsidP="00923818">
      <w:pPr>
        <w:rPr>
          <w:u w:val="single"/>
        </w:rPr>
      </w:pPr>
      <w:r w:rsidRPr="00923818">
        <w:rPr>
          <w:u w:val="single"/>
        </w:rPr>
        <w:t>Detailed Traffic Breakdown &amp; User Behavior Insights:</w:t>
      </w:r>
    </w:p>
    <w:p w14:paraId="06DF1B0F" w14:textId="77777777" w:rsidR="00923818" w:rsidRPr="00923818" w:rsidRDefault="00923818" w:rsidP="00923818">
      <w:pPr>
        <w:rPr>
          <w:u w:val="single"/>
        </w:rPr>
      </w:pPr>
    </w:p>
    <w:p w14:paraId="381DBB8F" w14:textId="7856B575" w:rsidR="00923818" w:rsidRPr="00977449" w:rsidRDefault="00923818" w:rsidP="00E325B0">
      <w:pPr>
        <w:pStyle w:val="ListParagraph"/>
        <w:numPr>
          <w:ilvl w:val="0"/>
          <w:numId w:val="7"/>
        </w:numPr>
        <w:jc w:val="both"/>
      </w:pPr>
      <w:r w:rsidRPr="00977449">
        <w:t>The analysis showed that mobile usage dominates, with 75% of users accessing the platform on mobile devices.</w:t>
      </w:r>
    </w:p>
    <w:p w14:paraId="67B11DC3" w14:textId="317C4D27" w:rsidR="00923818" w:rsidRPr="00977449" w:rsidRDefault="00923818" w:rsidP="00E325B0">
      <w:pPr>
        <w:pStyle w:val="ListParagraph"/>
        <w:numPr>
          <w:ilvl w:val="0"/>
          <w:numId w:val="7"/>
        </w:numPr>
        <w:jc w:val="both"/>
      </w:pPr>
      <w:r w:rsidRPr="00977449">
        <w:t>Geographic analysis pointed towards Vancouver as the primary user location, with traffic from the city accounting for 20% of traffic.</w:t>
      </w:r>
    </w:p>
    <w:p w14:paraId="10CFA041" w14:textId="08A8B08E" w:rsidR="00923818" w:rsidRPr="00977449" w:rsidRDefault="00923818" w:rsidP="00E325B0">
      <w:pPr>
        <w:pStyle w:val="ListParagraph"/>
        <w:numPr>
          <w:ilvl w:val="0"/>
          <w:numId w:val="7"/>
        </w:numPr>
        <w:jc w:val="both"/>
      </w:pPr>
      <w:r w:rsidRPr="00977449">
        <w:t>Research also shown a dramatic dip in visitors (19.07% decrease in February 2025 compared to January), stimulating awareness of potential seasonal trends or marketing loopholes.</w:t>
      </w:r>
    </w:p>
    <w:p w14:paraId="08438BFF" w14:textId="77777777" w:rsidR="00923818" w:rsidRPr="00923818" w:rsidRDefault="00923818" w:rsidP="00923818">
      <w:pPr>
        <w:rPr>
          <w:u w:val="single"/>
        </w:rPr>
      </w:pPr>
    </w:p>
    <w:p w14:paraId="225E79D3" w14:textId="77777777" w:rsidR="00923818" w:rsidRPr="00923818" w:rsidRDefault="00923818" w:rsidP="00923818">
      <w:pPr>
        <w:rPr>
          <w:u w:val="single"/>
        </w:rPr>
      </w:pPr>
      <w:r w:rsidRPr="00923818">
        <w:rPr>
          <w:u w:val="single"/>
        </w:rPr>
        <w:t>Effective Data-Driven Approach:</w:t>
      </w:r>
    </w:p>
    <w:p w14:paraId="1D74525F" w14:textId="77777777" w:rsidR="00923818" w:rsidRPr="00923818" w:rsidRDefault="00923818" w:rsidP="00923818">
      <w:pPr>
        <w:rPr>
          <w:u w:val="single"/>
        </w:rPr>
      </w:pPr>
    </w:p>
    <w:p w14:paraId="2FE59B1E" w14:textId="1338D172" w:rsidR="00AD6627" w:rsidRPr="00B60031" w:rsidRDefault="00923818" w:rsidP="00CF0AA6">
      <w:pPr>
        <w:pStyle w:val="ListParagraph"/>
        <w:numPr>
          <w:ilvl w:val="0"/>
          <w:numId w:val="8"/>
        </w:numPr>
        <w:jc w:val="both"/>
      </w:pPr>
      <w:r w:rsidRPr="00B60031">
        <w:t xml:space="preserve">The utilization of third-party data sources such as </w:t>
      </w:r>
      <w:proofErr w:type="spellStart"/>
      <w:r w:rsidRPr="00B60031">
        <w:t>Similarweb</w:t>
      </w:r>
      <w:proofErr w:type="spellEnd"/>
      <w:r w:rsidRPr="00B60031">
        <w:t xml:space="preserve"> and SEMrush added validity and ensured that the report was industry-standard analytics-enabled.</w:t>
      </w:r>
    </w:p>
    <w:p w14:paraId="651EBC9C" w14:textId="77777777" w:rsidR="000A7EAF" w:rsidRDefault="000A7EAF" w:rsidP="000A7EAF"/>
    <w:p w14:paraId="38961A14" w14:textId="77777777" w:rsidR="00B60031" w:rsidRDefault="00B60031" w:rsidP="000A7EAF">
      <w:pPr>
        <w:rPr>
          <w:b/>
          <w:bCs/>
        </w:rPr>
      </w:pPr>
      <w:bookmarkStart w:id="0" w:name="OLE_LINK1"/>
      <w:bookmarkStart w:id="1" w:name="OLE_LINK2"/>
    </w:p>
    <w:p w14:paraId="6B43C873" w14:textId="77777777" w:rsidR="00B60031" w:rsidRDefault="00B60031" w:rsidP="000A7EAF">
      <w:pPr>
        <w:rPr>
          <w:b/>
          <w:bCs/>
        </w:rPr>
      </w:pPr>
    </w:p>
    <w:p w14:paraId="041923D2" w14:textId="77777777" w:rsidR="00CF0AA6" w:rsidRDefault="00CF0AA6" w:rsidP="000A7EAF">
      <w:pPr>
        <w:rPr>
          <w:b/>
          <w:bCs/>
        </w:rPr>
      </w:pPr>
    </w:p>
    <w:p w14:paraId="32827960" w14:textId="43BB50D7" w:rsidR="000A7EAF" w:rsidRDefault="000A7EAF" w:rsidP="000A7EAF">
      <w:pPr>
        <w:rPr>
          <w:b/>
          <w:bCs/>
        </w:rPr>
      </w:pPr>
      <w:r w:rsidRPr="000A7EAF">
        <w:rPr>
          <w:b/>
          <w:bCs/>
        </w:rPr>
        <w:lastRenderedPageBreak/>
        <w:t>What Could Have Been Done Better?</w:t>
      </w:r>
    </w:p>
    <w:p w14:paraId="359D21A3" w14:textId="77777777" w:rsidR="00B0609E" w:rsidRDefault="00B0609E" w:rsidP="000A7EAF">
      <w:pPr>
        <w:rPr>
          <w:b/>
          <w:bCs/>
        </w:rPr>
      </w:pPr>
    </w:p>
    <w:p w14:paraId="3EEBD779" w14:textId="77777777" w:rsidR="00D813DB" w:rsidRDefault="00D813DB" w:rsidP="00D813DB">
      <w:r w:rsidRPr="00434B41">
        <w:rPr>
          <w:u w:val="single"/>
        </w:rPr>
        <w:t>Deeper Competitor Benchmarking &amp; Contextualization</w:t>
      </w:r>
      <w:r>
        <w:t>:</w:t>
      </w:r>
    </w:p>
    <w:p w14:paraId="78B61E70" w14:textId="77777777" w:rsidR="00D813DB" w:rsidRDefault="00D813DB" w:rsidP="00D813DB"/>
    <w:p w14:paraId="7DBA9496" w14:textId="16A68AEA" w:rsidR="00D813DB" w:rsidRDefault="00C06F77" w:rsidP="00434B41">
      <w:pPr>
        <w:pStyle w:val="ListParagraph"/>
        <w:numPr>
          <w:ilvl w:val="0"/>
          <w:numId w:val="8"/>
        </w:numPr>
        <w:jc w:val="both"/>
      </w:pPr>
      <w:r>
        <w:t xml:space="preserve">A </w:t>
      </w:r>
      <w:r w:rsidR="00D813DB">
        <w:t xml:space="preserve">more robust comparative analysis with its </w:t>
      </w:r>
      <w:proofErr w:type="gramStart"/>
      <w:r w:rsidR="00D813DB">
        <w:t>competitors,  Bet</w:t>
      </w:r>
      <w:proofErr w:type="gramEnd"/>
      <w:r w:rsidR="00D813DB">
        <w:t xml:space="preserve">365 and </w:t>
      </w:r>
      <w:proofErr w:type="spellStart"/>
      <w:r w:rsidR="00D813DB">
        <w:t>BetOnline</w:t>
      </w:r>
      <w:proofErr w:type="spellEnd"/>
      <w:r w:rsidR="00D813DB">
        <w:t xml:space="preserve"> </w:t>
      </w:r>
      <w:r>
        <w:t xml:space="preserve">to analyze their footprint compared to BCLC </w:t>
      </w:r>
      <w:r w:rsidR="00687329">
        <w:t>can provide useful insights.</w:t>
      </w:r>
    </w:p>
    <w:p w14:paraId="1E170258" w14:textId="77777777" w:rsidR="00D813DB" w:rsidRDefault="00D813DB" w:rsidP="00D813DB"/>
    <w:p w14:paraId="73C1AED3" w14:textId="16ADEDF3" w:rsidR="00D813DB" w:rsidRPr="00434B41" w:rsidRDefault="00D813DB" w:rsidP="00D813DB">
      <w:pPr>
        <w:rPr>
          <w:u w:val="single"/>
        </w:rPr>
      </w:pPr>
      <w:r w:rsidRPr="00434B41">
        <w:rPr>
          <w:u w:val="single"/>
        </w:rPr>
        <w:t>Additional Analysis on User Behavior Trends &amp; Target Audience Engagement</w:t>
      </w:r>
      <w:r w:rsidR="00434B41" w:rsidRPr="00434B41">
        <w:rPr>
          <w:u w:val="single"/>
        </w:rPr>
        <w:t>:</w:t>
      </w:r>
    </w:p>
    <w:p w14:paraId="685CD215" w14:textId="77777777" w:rsidR="00D813DB" w:rsidRDefault="00D813DB" w:rsidP="00D813DB"/>
    <w:p w14:paraId="4BF44C2A" w14:textId="22412601" w:rsidR="00D813DB" w:rsidRDefault="00D813DB" w:rsidP="00434B41">
      <w:pPr>
        <w:pStyle w:val="ListParagraph"/>
        <w:numPr>
          <w:ilvl w:val="0"/>
          <w:numId w:val="9"/>
        </w:numPr>
      </w:pPr>
      <w:r>
        <w:t>The study contained demographic data (age and gender breaks) but no in-depth behavior data—why the majority are middle-aged users, why there is less activity from younger users, and why users bet on certain things.</w:t>
      </w:r>
    </w:p>
    <w:p w14:paraId="761ACD9B" w14:textId="385BC0B7" w:rsidR="00D813DB" w:rsidRDefault="00D813DB" w:rsidP="00434B41">
      <w:pPr>
        <w:pStyle w:val="ListParagraph"/>
        <w:numPr>
          <w:ilvl w:val="0"/>
          <w:numId w:val="9"/>
        </w:numPr>
      </w:pPr>
      <w:r>
        <w:t>With so little sports betting activity (only 9% active users), it would have been worthwhile to examine:</w:t>
      </w:r>
    </w:p>
    <w:p w14:paraId="7D4EB827" w14:textId="4875ECD8" w:rsidR="00D813DB" w:rsidRDefault="00434B41" w:rsidP="00434B41">
      <w:pPr>
        <w:pStyle w:val="ListParagraph"/>
      </w:pPr>
      <w:r>
        <w:t xml:space="preserve">1. </w:t>
      </w:r>
      <w:r w:rsidR="00D813DB">
        <w:t>Why users don't use sports betting.</w:t>
      </w:r>
    </w:p>
    <w:p w14:paraId="2A7FD8EB" w14:textId="21C5DE62" w:rsidR="00B0609E" w:rsidRPr="00434B41" w:rsidRDefault="00434B41" w:rsidP="00434B41">
      <w:pPr>
        <w:pStyle w:val="ListParagraph"/>
        <w:rPr>
          <w:rFonts w:ascii="Apple Color Emoji" w:hAnsi="Apple Color Emoji" w:cs="Apple Color Emoji"/>
          <w:b/>
          <w:bCs/>
        </w:rPr>
      </w:pPr>
      <w:r>
        <w:t xml:space="preserve">2. </w:t>
      </w:r>
      <w:r w:rsidR="00D813DB">
        <w:t>How activity can be encouraged to increase this area.</w:t>
      </w:r>
    </w:p>
    <w:p w14:paraId="536C5288" w14:textId="77777777" w:rsidR="00434B41" w:rsidRDefault="00434B41" w:rsidP="00B0609E">
      <w:pPr>
        <w:rPr>
          <w:b/>
          <w:bCs/>
        </w:rPr>
      </w:pPr>
    </w:p>
    <w:p w14:paraId="71653699" w14:textId="298E4EA8" w:rsidR="00B0609E" w:rsidRDefault="00B0609E" w:rsidP="00B0609E">
      <w:pPr>
        <w:rPr>
          <w:b/>
          <w:bCs/>
        </w:rPr>
      </w:pPr>
      <w:r w:rsidRPr="00B0609E">
        <w:rPr>
          <w:b/>
          <w:bCs/>
        </w:rPr>
        <w:t>How to Improve in the Next Sprint</w:t>
      </w:r>
    </w:p>
    <w:p w14:paraId="2FE0D846" w14:textId="77777777" w:rsidR="00B0609E" w:rsidRPr="00B0609E" w:rsidRDefault="00B0609E" w:rsidP="00B0609E">
      <w:pPr>
        <w:rPr>
          <w:b/>
          <w:bCs/>
        </w:rPr>
      </w:pPr>
    </w:p>
    <w:bookmarkEnd w:id="0"/>
    <w:bookmarkEnd w:id="1"/>
    <w:p w14:paraId="3968E2EC" w14:textId="77777777" w:rsidR="00D54E6F" w:rsidRPr="009F4856" w:rsidRDefault="00D54E6F" w:rsidP="00D54E6F">
      <w:pPr>
        <w:rPr>
          <w:u w:val="single"/>
        </w:rPr>
      </w:pPr>
      <w:r w:rsidRPr="009F4856">
        <w:rPr>
          <w:u w:val="single"/>
        </w:rPr>
        <w:t>Conduct a brief Competitive Benchmarking Analysis:</w:t>
      </w:r>
    </w:p>
    <w:p w14:paraId="07D643DE" w14:textId="77777777" w:rsidR="00D54E6F" w:rsidRDefault="00D54E6F" w:rsidP="00D54E6F"/>
    <w:p w14:paraId="41F63DBE" w14:textId="288E8031" w:rsidR="00D54E6F" w:rsidRDefault="00D54E6F" w:rsidP="00CD2B88">
      <w:pPr>
        <w:pStyle w:val="ListParagraph"/>
        <w:numPr>
          <w:ilvl w:val="0"/>
          <w:numId w:val="11"/>
        </w:numPr>
      </w:pPr>
      <w:r>
        <w:t xml:space="preserve">Straightforward comparison of </w:t>
      </w:r>
      <w:proofErr w:type="spellStart"/>
      <w:r>
        <w:t>PlayNow's</w:t>
      </w:r>
      <w:proofErr w:type="spellEnd"/>
      <w:r>
        <w:t xml:space="preserve"> </w:t>
      </w:r>
      <w:r w:rsidR="009F4856">
        <w:t>footprint</w:t>
      </w:r>
      <w:r>
        <w:t xml:space="preserve"> to Bet365 and </w:t>
      </w:r>
      <w:proofErr w:type="spellStart"/>
      <w:r>
        <w:t>BetOnline</w:t>
      </w:r>
      <w:proofErr w:type="spellEnd"/>
      <w:r>
        <w:t xml:space="preserve"> on:</w:t>
      </w:r>
    </w:p>
    <w:p w14:paraId="1EAB6E4E" w14:textId="2110CF7E" w:rsidR="00D54E6F" w:rsidRDefault="00CD2B88" w:rsidP="00CD2B88">
      <w:pPr>
        <w:pStyle w:val="ListParagraph"/>
      </w:pPr>
      <w:r>
        <w:t xml:space="preserve">1. </w:t>
      </w:r>
      <w:r w:rsidR="00D54E6F">
        <w:t>Traffic growth</w:t>
      </w:r>
    </w:p>
    <w:p w14:paraId="31B3565E" w14:textId="72C93C8B" w:rsidR="00D54E6F" w:rsidRDefault="00CD2B88" w:rsidP="00CD2B88">
      <w:pPr>
        <w:pStyle w:val="ListParagraph"/>
      </w:pPr>
      <w:r>
        <w:t xml:space="preserve">2. </w:t>
      </w:r>
      <w:r w:rsidR="00D54E6F">
        <w:t>User engagement rates</w:t>
      </w:r>
    </w:p>
    <w:p w14:paraId="1B921357" w14:textId="77777777" w:rsidR="00D54E6F" w:rsidRDefault="00D54E6F" w:rsidP="00D54E6F"/>
    <w:p w14:paraId="4DFC9E89" w14:textId="77777777" w:rsidR="00D54E6F" w:rsidRPr="00CD2B88" w:rsidRDefault="00D54E6F" w:rsidP="00D54E6F">
      <w:pPr>
        <w:rPr>
          <w:u w:val="single"/>
        </w:rPr>
      </w:pPr>
      <w:r w:rsidRPr="00CD2B88">
        <w:rPr>
          <w:u w:val="single"/>
        </w:rPr>
        <w:t>Improve Behavioral &amp; Engagement Analysis:</w:t>
      </w:r>
    </w:p>
    <w:p w14:paraId="6F5AD4DE" w14:textId="77777777" w:rsidR="00D54E6F" w:rsidRDefault="00D54E6F" w:rsidP="00D54E6F"/>
    <w:p w14:paraId="00181C4E" w14:textId="0CA30639" w:rsidR="000A7EAF" w:rsidRPr="00A31631" w:rsidRDefault="00D54E6F" w:rsidP="00A31631">
      <w:pPr>
        <w:pStyle w:val="ListParagraph"/>
        <w:numPr>
          <w:ilvl w:val="0"/>
          <w:numId w:val="11"/>
        </w:numPr>
      </w:pPr>
      <w:r>
        <w:t xml:space="preserve">Examine why </w:t>
      </w:r>
      <w:proofErr w:type="spellStart"/>
      <w:r>
        <w:t>PlayNow</w:t>
      </w:r>
      <w:proofErr w:type="spellEnd"/>
      <w:r>
        <w:t xml:space="preserve"> user growth is </w:t>
      </w:r>
      <w:r w:rsidR="00CD2B88">
        <w:t>declining</w:t>
      </w:r>
      <w:r>
        <w:t xml:space="preserve"> despite initial post-COVID growth.</w:t>
      </w:r>
    </w:p>
    <w:sectPr w:rsidR="000A7EAF" w:rsidRPr="00A316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75A"/>
    <w:multiLevelType w:val="hybridMultilevel"/>
    <w:tmpl w:val="DFF6828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6516F61"/>
    <w:multiLevelType w:val="hybridMultilevel"/>
    <w:tmpl w:val="EFF2950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E0470D9"/>
    <w:multiLevelType w:val="hybridMultilevel"/>
    <w:tmpl w:val="A086AE2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5333F87"/>
    <w:multiLevelType w:val="multilevel"/>
    <w:tmpl w:val="BAC25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4427CB"/>
    <w:multiLevelType w:val="multilevel"/>
    <w:tmpl w:val="8802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3370F"/>
    <w:multiLevelType w:val="hybridMultilevel"/>
    <w:tmpl w:val="DFA2D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002A0"/>
    <w:multiLevelType w:val="hybridMultilevel"/>
    <w:tmpl w:val="D1123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992FC0"/>
    <w:multiLevelType w:val="hybridMultilevel"/>
    <w:tmpl w:val="199861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52303493"/>
    <w:multiLevelType w:val="hybridMultilevel"/>
    <w:tmpl w:val="6966C4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675B6C01"/>
    <w:multiLevelType w:val="hybridMultilevel"/>
    <w:tmpl w:val="8382A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2A27E5"/>
    <w:multiLevelType w:val="hybridMultilevel"/>
    <w:tmpl w:val="B1EE6E3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7D71373F"/>
    <w:multiLevelType w:val="hybridMultilevel"/>
    <w:tmpl w:val="67A824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801769162">
    <w:abstractNumId w:val="3"/>
  </w:num>
  <w:num w:numId="2" w16cid:durableId="1895391721">
    <w:abstractNumId w:val="4"/>
  </w:num>
  <w:num w:numId="3" w16cid:durableId="37169619">
    <w:abstractNumId w:val="5"/>
  </w:num>
  <w:num w:numId="4" w16cid:durableId="1796370367">
    <w:abstractNumId w:val="6"/>
  </w:num>
  <w:num w:numId="5" w16cid:durableId="799953691">
    <w:abstractNumId w:val="9"/>
  </w:num>
  <w:num w:numId="6" w16cid:durableId="238909473">
    <w:abstractNumId w:val="8"/>
  </w:num>
  <w:num w:numId="7" w16cid:durableId="1364136879">
    <w:abstractNumId w:val="7"/>
  </w:num>
  <w:num w:numId="8" w16cid:durableId="204876275">
    <w:abstractNumId w:val="11"/>
  </w:num>
  <w:num w:numId="9" w16cid:durableId="415516806">
    <w:abstractNumId w:val="0"/>
  </w:num>
  <w:num w:numId="10" w16cid:durableId="778450385">
    <w:abstractNumId w:val="10"/>
  </w:num>
  <w:num w:numId="11" w16cid:durableId="488522102">
    <w:abstractNumId w:val="1"/>
  </w:num>
  <w:num w:numId="12" w16cid:durableId="583686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EAF"/>
    <w:rsid w:val="00080E4E"/>
    <w:rsid w:val="000A7EAF"/>
    <w:rsid w:val="001A0F8F"/>
    <w:rsid w:val="00434B41"/>
    <w:rsid w:val="005203F7"/>
    <w:rsid w:val="00584903"/>
    <w:rsid w:val="005B6A7F"/>
    <w:rsid w:val="00687329"/>
    <w:rsid w:val="006B3135"/>
    <w:rsid w:val="007A04E9"/>
    <w:rsid w:val="00805A05"/>
    <w:rsid w:val="008662F8"/>
    <w:rsid w:val="00923818"/>
    <w:rsid w:val="00977449"/>
    <w:rsid w:val="009F4856"/>
    <w:rsid w:val="00A31631"/>
    <w:rsid w:val="00AD6627"/>
    <w:rsid w:val="00B03BEF"/>
    <w:rsid w:val="00B0609E"/>
    <w:rsid w:val="00B60031"/>
    <w:rsid w:val="00BA513F"/>
    <w:rsid w:val="00C06F77"/>
    <w:rsid w:val="00CD2B88"/>
    <w:rsid w:val="00CF0AA6"/>
    <w:rsid w:val="00D54E6F"/>
    <w:rsid w:val="00D65C17"/>
    <w:rsid w:val="00D813DB"/>
    <w:rsid w:val="00E325B0"/>
    <w:rsid w:val="00E84E1A"/>
    <w:rsid w:val="00F81887"/>
    <w:rsid w:val="00F93F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CEBD9E"/>
  <w15:chartTrackingRefBased/>
  <w15:docId w15:val="{7EA3B26D-46E5-6047-BE18-155EB552B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E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E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E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E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EAF"/>
    <w:rPr>
      <w:rFonts w:eastAsiaTheme="majorEastAsia" w:cstheme="majorBidi"/>
      <w:color w:val="272727" w:themeColor="text1" w:themeTint="D8"/>
    </w:rPr>
  </w:style>
  <w:style w:type="paragraph" w:styleId="Title">
    <w:name w:val="Title"/>
    <w:basedOn w:val="Normal"/>
    <w:next w:val="Normal"/>
    <w:link w:val="TitleChar"/>
    <w:uiPriority w:val="10"/>
    <w:qFormat/>
    <w:rsid w:val="000A7E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E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E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7EAF"/>
    <w:rPr>
      <w:i/>
      <w:iCs/>
      <w:color w:val="404040" w:themeColor="text1" w:themeTint="BF"/>
    </w:rPr>
  </w:style>
  <w:style w:type="paragraph" w:styleId="ListParagraph">
    <w:name w:val="List Paragraph"/>
    <w:basedOn w:val="Normal"/>
    <w:uiPriority w:val="34"/>
    <w:qFormat/>
    <w:rsid w:val="000A7EAF"/>
    <w:pPr>
      <w:ind w:left="720"/>
      <w:contextualSpacing/>
    </w:pPr>
  </w:style>
  <w:style w:type="character" w:styleId="IntenseEmphasis">
    <w:name w:val="Intense Emphasis"/>
    <w:basedOn w:val="DefaultParagraphFont"/>
    <w:uiPriority w:val="21"/>
    <w:qFormat/>
    <w:rsid w:val="000A7EAF"/>
    <w:rPr>
      <w:i/>
      <w:iCs/>
      <w:color w:val="0F4761" w:themeColor="accent1" w:themeShade="BF"/>
    </w:rPr>
  </w:style>
  <w:style w:type="paragraph" w:styleId="IntenseQuote">
    <w:name w:val="Intense Quote"/>
    <w:basedOn w:val="Normal"/>
    <w:next w:val="Normal"/>
    <w:link w:val="IntenseQuoteChar"/>
    <w:uiPriority w:val="30"/>
    <w:qFormat/>
    <w:rsid w:val="000A7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EAF"/>
    <w:rPr>
      <w:i/>
      <w:iCs/>
      <w:color w:val="0F4761" w:themeColor="accent1" w:themeShade="BF"/>
    </w:rPr>
  </w:style>
  <w:style w:type="character" w:styleId="IntenseReference">
    <w:name w:val="Intense Reference"/>
    <w:basedOn w:val="DefaultParagraphFont"/>
    <w:uiPriority w:val="32"/>
    <w:qFormat/>
    <w:rsid w:val="000A7E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240864">
      <w:bodyDiv w:val="1"/>
      <w:marLeft w:val="0"/>
      <w:marRight w:val="0"/>
      <w:marTop w:val="0"/>
      <w:marBottom w:val="0"/>
      <w:divBdr>
        <w:top w:val="none" w:sz="0" w:space="0" w:color="auto"/>
        <w:left w:val="none" w:sz="0" w:space="0" w:color="auto"/>
        <w:bottom w:val="none" w:sz="0" w:space="0" w:color="auto"/>
        <w:right w:val="none" w:sz="0" w:space="0" w:color="auto"/>
      </w:divBdr>
    </w:div>
    <w:div w:id="194164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2cd5fa-7970-4102-af1e-6cb8072b328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B343C2BBFB83478F559BEB0407E362" ma:contentTypeVersion="9" ma:contentTypeDescription="Create a new document." ma:contentTypeScope="" ma:versionID="e8d6e996f736c95851e8f976c458917b">
  <xsd:schema xmlns:xsd="http://www.w3.org/2001/XMLSchema" xmlns:xs="http://www.w3.org/2001/XMLSchema" xmlns:p="http://schemas.microsoft.com/office/2006/metadata/properties" xmlns:ns2="7a2cd5fa-7970-4102-af1e-6cb8072b3283" targetNamespace="http://schemas.microsoft.com/office/2006/metadata/properties" ma:root="true" ma:fieldsID="d123f77ea911449b681712c51c7aa88f" ns2:_="">
    <xsd:import namespace="7a2cd5fa-7970-4102-af1e-6cb8072b32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d5fa-7970-4102-af1e-6cb8072b32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dd023b0-06f2-48ac-bdf3-902a2de659d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F387F-3D8F-46EF-8158-F3B833FAA0DA}">
  <ds:schemaRefs>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7a2cd5fa-7970-4102-af1e-6cb8072b3283"/>
    <ds:schemaRef ds:uri="http://www.w3.org/XML/1998/namespace"/>
    <ds:schemaRef ds:uri="http://purl.org/dc/terms/"/>
  </ds:schemaRefs>
</ds:datastoreItem>
</file>

<file path=customXml/itemProps2.xml><?xml version="1.0" encoding="utf-8"?>
<ds:datastoreItem xmlns:ds="http://schemas.openxmlformats.org/officeDocument/2006/customXml" ds:itemID="{67742FB9-51E3-4E19-A40C-7331399720F9}">
  <ds:schemaRefs>
    <ds:schemaRef ds:uri="http://schemas.microsoft.com/sharepoint/v3/contenttype/forms"/>
  </ds:schemaRefs>
</ds:datastoreItem>
</file>

<file path=customXml/itemProps3.xml><?xml version="1.0" encoding="utf-8"?>
<ds:datastoreItem xmlns:ds="http://schemas.openxmlformats.org/officeDocument/2006/customXml" ds:itemID="{6BD39206-93D2-4C86-AEDB-10A2296BAB1D}"/>
</file>

<file path=customXml/itemProps4.xml><?xml version="1.0" encoding="utf-8"?>
<ds:datastoreItem xmlns:ds="http://schemas.openxmlformats.org/officeDocument/2006/customXml" ds:itemID="{7E54C294-1103-406A-A3C3-B152A94EE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430</Words>
  <Characters>2482</Characters>
  <Application>Microsoft Office Word</Application>
  <DocSecurity>0</DocSecurity>
  <Lines>70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Chong</dc:creator>
  <cp:keywords/>
  <dc:description/>
  <cp:lastModifiedBy>Roshnee Jayakumar</cp:lastModifiedBy>
  <cp:revision>26</cp:revision>
  <dcterms:created xsi:type="dcterms:W3CDTF">2025-03-14T04:08:00Z</dcterms:created>
  <dcterms:modified xsi:type="dcterms:W3CDTF">2025-03-21T22:56:00Z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0x0101002DB343C2BBFB83478F559BEB0407E362</vt:lpwstr>
  </property>
  <property fmtid="{D5CDD505-2E9C-101B-9397-08002B2CF9AE}" pid="3" name="Order">
    <vt:r8>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