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0"/>
          <w:szCs w:val="30"/>
        </w:rPr>
        <w:t xml:space="preserve">SAGE: Socratic Agent for Guided Exploration</w:t>
      </w:r>
    </w:p>
    <w:p>
      <w:pPr>
        <w:pStyle w:val="Heading2"/>
        <w:spacing w:after="150" w:before="300"/>
      </w:pPr>
      <w:r>
        <w:rPr>
          <w:b/>
          <w:bCs/>
          <w:sz w:val="24"/>
          <w:szCs w:val="24"/>
        </w:rPr>
        <w:t xml:space="preserve">The problem</w:t>
      </w:r>
    </w:p>
    <w:p>
      <w:pPr>
        <w:spacing w:after="200" w:line="300"/>
      </w:pPr>
      <w:r>
        <w:rPr>
          <w:sz w:val="22"/>
          <w:szCs w:val="22"/>
        </w:rPr>
        <w:t xml:space="preserve">Most AI tutors and chatbots do one thing when a student is stuck: they give the answer. This is quick, but it does not actually teach the student anything. The student copies the fix and moves on without understanding why it works. In a course like Prompt Engineering and Generative AI, where the real skill is understanding why a certain prompt or design choice works, this is a real gap. Students end up with working answers but a shaky grasp of the underlying ideas.</w:t>
      </w:r>
    </w:p>
    <w:p>
      <w:pPr>
        <w:pStyle w:val="Heading2"/>
        <w:spacing w:after="150" w:before="300"/>
      </w:pPr>
      <w:r>
        <w:rPr>
          <w:b/>
          <w:bCs/>
          <w:sz w:val="24"/>
          <w:szCs w:val="24"/>
        </w:rPr>
        <w:t xml:space="preserve">The solution</w:t>
      </w:r>
    </w:p>
    <w:p>
      <w:pPr>
        <w:spacing w:after="200" w:line="300"/>
      </w:pPr>
      <w:r>
        <w:rPr>
          <w:sz w:val="22"/>
          <w:szCs w:val="22"/>
        </w:rPr>
        <w:t xml:space="preserve">Build a tutoring agent that does not answer directly. Instead, when a student is stuck, it asks a guiding question that nudges them toward the answer themselves. It keeps asking increasingly specific questions, and only gives a direct explanation if the student is still stuck after a few tries. The tutor's knowledge comes from the course's own slides and notes, so its questions always stay accurate and limited to what has actually been taught in class.</w:t>
      </w:r>
    </w:p>
    <w:p>
      <w:pPr>
        <w:pStyle w:val="Heading2"/>
        <w:spacing w:after="150" w:before="300"/>
      </w:pPr>
      <w:r>
        <w:rPr>
          <w:b/>
          <w:bCs/>
          <w:sz w:val="24"/>
          <w:szCs w:val="24"/>
        </w:rPr>
        <w:t xml:space="preserve">What it looks like</w:t>
      </w:r>
    </w:p>
    <w:p>
      <w:pPr>
        <w:spacing w:after="200" w:line="300"/>
      </w:pPr>
      <w:r>
        <w:rPr>
          <w:sz w:val="22"/>
          <w:szCs w:val="22"/>
        </w:rPr>
        <w:t xml:space="preserve">Here is a short example, on a topic like prompt structure:</w:t>
      </w:r>
    </w:p>
    <w:p>
      <w:pPr>
        <w:spacing w:after="100" w:line="300"/>
      </w:pPr>
      <w:r>
        <w:rPr>
          <w:b/>
          <w:bCs/>
          <w:sz w:val="22"/>
          <w:szCs w:val="22"/>
        </w:rPr>
        <w:t xml:space="preserve">Student: </w:t>
      </w:r>
      <w:r>
        <w:rPr>
          <w:sz w:val="22"/>
          <w:szCs w:val="22"/>
        </w:rPr>
        <w:t xml:space="preserve">My prompt keeps giving inconsistent answers. Can you just fix it?</w:t>
      </w:r>
    </w:p>
    <w:p>
      <w:pPr>
        <w:spacing w:after="100" w:line="300"/>
      </w:pPr>
      <w:r>
        <w:rPr>
          <w:b/>
          <w:bCs/>
          <w:sz w:val="22"/>
          <w:szCs w:val="22"/>
        </w:rPr>
        <w:t xml:space="preserve">Tutor: </w:t>
      </w:r>
      <w:r>
        <w:rPr>
          <w:sz w:val="22"/>
          <w:szCs w:val="22"/>
        </w:rPr>
        <w:t xml:space="preserve">Let's look at it together first — does your prompt tell the model the format you want the answer in?</w:t>
      </w:r>
    </w:p>
    <w:p>
      <w:pPr>
        <w:spacing w:after="100" w:line="300"/>
      </w:pPr>
      <w:r>
        <w:rPr>
          <w:b/>
          <w:bCs/>
          <w:sz w:val="22"/>
          <w:szCs w:val="22"/>
        </w:rPr>
        <w:t xml:space="preserve">Student: </w:t>
      </w:r>
      <w:r>
        <w:rPr>
          <w:sz w:val="22"/>
          <w:szCs w:val="22"/>
        </w:rPr>
        <w:t xml:space="preserve">No, I just asked the question directly.</w:t>
      </w:r>
    </w:p>
    <w:p>
      <w:pPr>
        <w:spacing w:after="100" w:line="300"/>
      </w:pPr>
      <w:r>
        <w:rPr>
          <w:b/>
          <w:bCs/>
          <w:sz w:val="22"/>
          <w:szCs w:val="22"/>
        </w:rPr>
        <w:t xml:space="preserve">Tutor: </w:t>
      </w:r>
      <w:r>
        <w:rPr>
          <w:sz w:val="22"/>
          <w:szCs w:val="22"/>
        </w:rPr>
        <w:t xml:space="preserve">That's worth trying. If you don't specify a format, what do you think the model falls back on?</w:t>
      </w:r>
    </w:p>
    <w:p>
      <w:pPr>
        <w:spacing w:after="100" w:line="300"/>
      </w:pPr>
      <w:r>
        <w:rPr>
          <w:b/>
          <w:bCs/>
          <w:sz w:val="22"/>
          <w:szCs w:val="22"/>
        </w:rPr>
        <w:t xml:space="preserve">Student: </w:t>
      </w:r>
      <w:r>
        <w:rPr>
          <w:sz w:val="22"/>
          <w:szCs w:val="22"/>
        </w:rPr>
        <w:t xml:space="preserve">I guess it just picks whatever style it feels like each time.</w:t>
      </w:r>
    </w:p>
    <w:p>
      <w:pPr>
        <w:spacing w:after="100" w:line="300"/>
      </w:pPr>
      <w:r>
        <w:rPr>
          <w:b/>
          <w:bCs/>
          <w:sz w:val="22"/>
          <w:szCs w:val="22"/>
        </w:rPr>
        <w:t xml:space="preserve">Tutor: </w:t>
      </w:r>
      <w:r>
        <w:rPr>
          <w:sz w:val="22"/>
          <w:szCs w:val="22"/>
        </w:rPr>
        <w:t xml:space="preserve">Exactly. So what's one thing you could add to your prompt to fix that?</w:t>
      </w:r>
    </w:p>
    <w:p>
      <w:pPr>
        <w:spacing w:after="200" w:line="300"/>
      </w:pPr>
      <w:r>
        <w:rPr>
          <w:sz w:val="22"/>
          <w:szCs w:val="22"/>
        </w:rPr>
        <w:t xml:space="preserve">The tutor never says “add a format instruction” outright — it leads the student to notice the gap and propose the fix themselves.</w:t>
      </w:r>
    </w:p>
    <w:p>
      <w:pPr>
        <w:pStyle w:val="Heading2"/>
        <w:spacing w:after="150" w:before="300"/>
      </w:pPr>
      <w:r>
        <w:rPr>
          <w:b/>
          <w:bCs/>
          <w:sz w:val="24"/>
          <w:szCs w:val="24"/>
        </w:rPr>
        <w:t xml:space="preserve">How it will be built</w:t>
      </w:r>
    </w:p>
    <w:p>
      <w:pPr>
        <w:spacing w:after="200" w:line="300"/>
      </w:pPr>
      <w:r>
        <w:rPr>
          <w:sz w:val="22"/>
          <w:szCs w:val="22"/>
        </w:rPr>
        <w:t xml:space="preserve">The system runs in a loop, one step for every message the student sends:</w:t>
      </w:r>
    </w:p>
    <w:p>
      <w:pPr>
        <w:pStyle w:val="ListParagraph"/>
        <w:numPr>
          <w:ilvl w:val="0"/>
          <w:numId w:val="2"/>
        </w:numPr>
        <w:spacing w:after="120" w:line="300"/>
      </w:pPr>
      <w:r>
        <w:rPr>
          <w:sz w:val="22"/>
          <w:szCs w:val="22"/>
        </w:rPr>
        <w:t xml:space="preserve">The student sends a message — an answer, a question, or an attempt.</w:t>
      </w:r>
    </w:p>
    <w:p>
      <w:pPr>
        <w:pStyle w:val="ListParagraph"/>
        <w:numPr>
          <w:ilvl w:val="0"/>
          <w:numId w:val="2"/>
        </w:numPr>
        <w:spacing w:after="120" w:line="300"/>
      </w:pPr>
      <w:r>
        <w:rPr>
          <w:sz w:val="22"/>
          <w:szCs w:val="22"/>
        </w:rPr>
        <w:t xml:space="preserve">The system checks whether the response is correct, partly correct, or wrong, and if wrong, roughly what kind of mistake it looks like.</w:t>
      </w:r>
    </w:p>
    <w:p>
      <w:pPr>
        <w:pStyle w:val="ListParagraph"/>
        <w:numPr>
          <w:ilvl w:val="0"/>
          <w:numId w:val="2"/>
        </w:numPr>
        <w:spacing w:after="120" w:line="300"/>
      </w:pPr>
      <w:r>
        <w:rPr>
          <w:sz w:val="22"/>
          <w:szCs w:val="22"/>
        </w:rPr>
        <w:t xml:space="preserve">It checks what this student has already struggled with on this topic during the session, so it knows how much support to give.</w:t>
      </w:r>
    </w:p>
    <w:p>
      <w:pPr>
        <w:pStyle w:val="ListParagraph"/>
        <w:numPr>
          <w:ilvl w:val="0"/>
          <w:numId w:val="2"/>
        </w:numPr>
        <w:spacing w:after="120" w:line="300"/>
      </w:pPr>
      <w:r>
        <w:rPr>
          <w:sz w:val="22"/>
          <w:szCs w:val="22"/>
        </w:rPr>
        <w:t xml:space="preserve">It looks up the relevant part of the course material, so the next question stays accurate and does not go beyond what has actually been taught.</w:t>
      </w:r>
    </w:p>
    <w:p>
      <w:pPr>
        <w:pStyle w:val="ListParagraph"/>
        <w:numPr>
          <w:ilvl w:val="0"/>
          <w:numId w:val="2"/>
        </w:numPr>
        <w:spacing w:after="120" w:line="300"/>
      </w:pPr>
      <w:r>
        <w:rPr>
          <w:sz w:val="22"/>
          <w:szCs w:val="22"/>
        </w:rPr>
        <w:t xml:space="preserve">It writes the next question — starting open-ended, and only becoming a stronger hint (or, as a last resort, a direct explanation) if the student stays stuck after a few tries.</w:t>
      </w:r>
    </w:p>
    <w:p>
      <w:pPr>
        <w:pStyle w:val="ListParagraph"/>
        <w:numPr>
          <w:ilvl w:val="0"/>
          <w:numId w:val="2"/>
        </w:numPr>
        <w:spacing w:after="120" w:line="300"/>
      </w:pPr>
      <w:r>
        <w:rPr>
          <w:sz w:val="22"/>
          <w:szCs w:val="22"/>
        </w:rPr>
        <w:t xml:space="preserve">The question goes back to the student, and the loop starts again.</w:t>
      </w:r>
    </w:p>
    <w:p>
      <w:pPr>
        <w:spacing w:after="200" w:line="300"/>
      </w:pPr>
      <w:r>
        <w:rPr>
          <w:sz w:val="22"/>
          <w:szCs w:val="22"/>
        </w:rPr>
        <w:t xml:space="preserve">The course material used will be the actual slides and notes from this elective, limited to two or three related topics rather than the whole syllabus, so the material stays focused and the whole thing is realistic to build and test within the project timeline.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2026-10-09T06:24:31.491Z</dcterms:created>
  <dcterms:modified xsi:type="dcterms:W3CDTF">2026-10-09T06:24:31.495Z</dcterms:modified>
</cp:coreProperties>
</file>

<file path=docProps/custom.xml><?xml version="1.0" encoding="utf-8"?>
<Properties xmlns="http://schemas.openxmlformats.org/officeDocument/2006/custom-properties" xmlns:vt="http://schemas.openxmlformats.org/officeDocument/2006/docPropsVTypes"/>
</file>