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 w:rsidR="00163486" w:rsidRPr="00163486">
        <w:rPr>
          <w:sz w:val="28"/>
          <w:szCs w:val="28"/>
        </w:rPr>
        <w:t>12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 w:rsidR="00163486" w:rsidRPr="00163486">
        <w:rPr>
          <w:sz w:val="28"/>
          <w:szCs w:val="28"/>
        </w:rPr>
        <w:t>24</w:t>
      </w:r>
      <w:r w:rsidRPr="00B27E9F">
        <w:rPr>
          <w:sz w:val="28"/>
          <w:szCs w:val="28"/>
        </w:rPr>
        <w:t xml:space="preserve"> 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15283A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Осипова П. А</w:t>
      </w:r>
      <w:r w:rsidR="00B55565">
        <w:rPr>
          <w:sz w:val="26"/>
          <w:szCs w:val="26"/>
        </w:rPr>
        <w:t xml:space="preserve">. ИКПИ-44 </w:t>
      </w:r>
      <w:r w:rsidR="007838B4">
        <w:rPr>
          <w:sz w:val="26"/>
          <w:szCs w:val="26"/>
        </w:rPr>
        <w:t>________</w:t>
      </w:r>
      <w:r w:rsidR="003C4D50" w:rsidRPr="00B27E9F">
        <w:rPr>
          <w:sz w:val="26"/>
          <w:szCs w:val="26"/>
        </w:rPr>
        <w:t>____</w:t>
      </w:r>
      <w:r w:rsidR="007838B4"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15283A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</w:t>
      </w:r>
      <w:r w:rsidR="007838B4">
        <w:rPr>
          <w:sz w:val="26"/>
          <w:szCs w:val="26"/>
        </w:rPr>
        <w:t xml:space="preserve">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5565" w:rsidRPr="00831FF9" w:rsidRDefault="00DA133F" w:rsidP="00777972">
      <w:pPr>
        <w:jc w:val="center"/>
        <w:rPr>
          <w:rFonts w:cs="Times New Roman"/>
          <w:szCs w:val="28"/>
        </w:rPr>
      </w:pPr>
      <w:r w:rsidRPr="00831FF9">
        <w:rPr>
          <w:rFonts w:cs="Times New Roman"/>
          <w:szCs w:val="28"/>
        </w:rPr>
        <w:t>20</w:t>
      </w:r>
      <w:r w:rsidR="006E4274" w:rsidRPr="00831FF9">
        <w:rPr>
          <w:rFonts w:cs="Times New Roman"/>
          <w:szCs w:val="28"/>
        </w:rPr>
        <w:t>2</w:t>
      </w:r>
      <w:r w:rsidR="00F36455" w:rsidRPr="00831FF9">
        <w:rPr>
          <w:rFonts w:cs="Times New Roman"/>
          <w:szCs w:val="28"/>
        </w:rPr>
        <w:t>5</w:t>
      </w:r>
    </w:p>
    <w:p w:rsidR="00B55565" w:rsidRDefault="00B55565">
      <w:pPr>
        <w:rPr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197368026"/>
      <w:r w:rsidRPr="00814289">
        <w:lastRenderedPageBreak/>
        <w:t>Аннотация</w:t>
      </w:r>
      <w:bookmarkEnd w:id="0"/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предназначена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Разработана на языке C с использованием математических функций и библиотек для обеспечения точности расчётов.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Ключевые возможности программы: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Расчёт выходного сигнала для произвольного количества точек времени.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Автоматическое формирование массивов входного и выходного напряжений.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Сохранение результатов в текстовые файлы для последующей обработки.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 xml:space="preserve">Визуализация данных с построением графиков в среде </w:t>
      </w:r>
      <w:proofErr w:type="spellStart"/>
      <w:r w:rsidRPr="0015283A">
        <w:rPr>
          <w:rFonts w:eastAsiaTheme="majorEastAsia"/>
        </w:rPr>
        <w:t>WxMaxima</w:t>
      </w:r>
      <w:proofErr w:type="spellEnd"/>
      <w:r w:rsidRPr="0015283A">
        <w:rPr>
          <w:rFonts w:eastAsiaTheme="majorEastAsia"/>
        </w:rPr>
        <w:t>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Верификация результатов путём сравнения с контрольными расчётами.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включает функции для определения характеристик сигнала, такие как длительность импульса, фронты сигнала и другие параметры, с заданной точностью. Реализовано интерактивное меню для удобства работы.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Результаты тестирования подтвердили корректность работы программы. Полученные данные соответствуют теоретическим расчётам, что позволяет использовать программу для учебных и исследовательских целей.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14289" w:rsidRDefault="00831FF9" w:rsidP="00814289">
          <w:pPr>
            <w:pStyle w:val="af4"/>
            <w:rPr>
              <w:rStyle w:val="20"/>
            </w:rPr>
          </w:pPr>
          <w:r w:rsidRPr="00814289">
            <w:rPr>
              <w:rStyle w:val="20"/>
            </w:rPr>
            <w:t>Оглавление</w:t>
          </w:r>
        </w:p>
        <w:p w:rsidR="00001A4E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68026" w:history="1">
            <w:r w:rsidR="00001A4E" w:rsidRPr="00F37266">
              <w:rPr>
                <w:rStyle w:val="af3"/>
                <w:noProof/>
              </w:rPr>
              <w:t>Аннотация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_Toc197368026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27" w:history="1">
            <w:r w:rsidR="00001A4E" w:rsidRPr="00F37266">
              <w:rPr>
                <w:rStyle w:val="af3"/>
                <w:noProof/>
              </w:rPr>
              <w:t>Задание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_Toc197368027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4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28" w:history="1">
            <w:r w:rsidR="00001A4E" w:rsidRPr="00F37266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_Toc197368028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5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29" w:history="1">
            <w:r w:rsidR="00001A4E" w:rsidRPr="00F37266">
              <w:rPr>
                <w:rStyle w:val="af3"/>
                <w:noProof/>
              </w:rPr>
              <w:t>Блок схемы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_Toc197368029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6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0" w:history="1">
            <w:r w:rsidR="00001A4E" w:rsidRPr="00F37266">
              <w:rPr>
                <w:rStyle w:val="af3"/>
                <w:noProof/>
              </w:rPr>
              <w:t>Текст программы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_Toc197368030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11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1" w:history="1">
            <w:r w:rsidR="00001A4E" w:rsidRPr="00F37266">
              <w:rPr>
                <w:rStyle w:val="af3"/>
                <w:noProof/>
              </w:rPr>
              <w:t xml:space="preserve">Код на </w:t>
            </w:r>
            <w:r w:rsidR="00001A4E" w:rsidRPr="00F37266">
              <w:rPr>
                <w:rStyle w:val="af3"/>
                <w:noProof/>
                <w:lang w:val="en-US"/>
              </w:rPr>
              <w:t>C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_Toc197368031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11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2" w:history="1">
            <w:r w:rsidR="00001A4E" w:rsidRPr="00F37266">
              <w:rPr>
                <w:rStyle w:val="af3"/>
                <w:noProof/>
                <w:lang w:val="en-US"/>
              </w:rPr>
              <w:t xml:space="preserve">wxMaxima </w:t>
            </w:r>
            <w:r w:rsidR="00001A4E" w:rsidRPr="00F37266">
              <w:rPr>
                <w:rStyle w:val="af3"/>
                <w:noProof/>
              </w:rPr>
              <w:t>код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_Toc197368032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17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3" w:history="1">
            <w:r w:rsidR="00001A4E" w:rsidRPr="00F37266">
              <w:rPr>
                <w:rStyle w:val="af3"/>
                <w:noProof/>
                <w:lang w:val="en-US"/>
              </w:rPr>
              <w:t>Bash</w:t>
            </w:r>
            <w:r w:rsidR="00001A4E" w:rsidRPr="00F37266">
              <w:rPr>
                <w:rStyle w:val="af3"/>
                <w:noProof/>
              </w:rPr>
              <w:t>-скрипт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_Toc197368033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18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4" w:history="1">
            <w:r w:rsidR="00001A4E" w:rsidRPr="00F37266">
              <w:rPr>
                <w:rStyle w:val="af3"/>
                <w:noProof/>
              </w:rPr>
              <w:t>Описание программы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_Toc197368034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19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5" w:history="1">
            <w:r w:rsidR="00001A4E" w:rsidRPr="00F37266">
              <w:rPr>
                <w:rStyle w:val="af3"/>
                <w:noProof/>
              </w:rPr>
              <w:t>Общие сведения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_Toc197368035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19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6" w:history="1">
            <w:r w:rsidR="00001A4E" w:rsidRPr="00F37266">
              <w:rPr>
                <w:rStyle w:val="af3"/>
                <w:noProof/>
              </w:rPr>
              <w:t>Функциональное назначение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_Toc197368036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19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7" w:history="1">
            <w:r w:rsidR="00001A4E" w:rsidRPr="00F37266">
              <w:rPr>
                <w:rStyle w:val="af3"/>
                <w:noProof/>
              </w:rPr>
              <w:t>Логическая структура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_Toc197368037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20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8" w:history="1">
            <w:r w:rsidR="00001A4E" w:rsidRPr="00F37266">
              <w:rPr>
                <w:rStyle w:val="af3"/>
                <w:noProof/>
              </w:rPr>
              <w:t>Используемые технические средства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_Toc197368038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20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39" w:history="1">
            <w:r w:rsidR="00001A4E" w:rsidRPr="00F37266">
              <w:rPr>
                <w:rStyle w:val="af3"/>
                <w:noProof/>
              </w:rPr>
              <w:t>Вызов и загрузка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_Toc197368039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21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40" w:history="1">
            <w:r w:rsidR="00001A4E" w:rsidRPr="00F37266">
              <w:rPr>
                <w:rStyle w:val="af3"/>
                <w:noProof/>
              </w:rPr>
              <w:t>Выходные данные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_Toc197368040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21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41" w:history="1">
            <w:r w:rsidR="00001A4E" w:rsidRPr="00F37266">
              <w:rPr>
                <w:rStyle w:val="af3"/>
                <w:noProof/>
              </w:rPr>
              <w:t>Графики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_Toc197368041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22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42" w:history="1">
            <w:r w:rsidR="00001A4E" w:rsidRPr="00F37266">
              <w:rPr>
                <w:rStyle w:val="af3"/>
                <w:noProof/>
              </w:rPr>
              <w:t>Интерфейс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_Toc197368042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24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43" w:history="1">
            <w:r w:rsidR="00001A4E" w:rsidRPr="00F37266">
              <w:rPr>
                <w:rStyle w:val="af3"/>
                <w:noProof/>
              </w:rPr>
              <w:t>Заключение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_Toc197368043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26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001A4E" w:rsidRDefault="00EB2D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368044" w:history="1">
            <w:r w:rsidR="00001A4E" w:rsidRPr="00F37266">
              <w:rPr>
                <w:rStyle w:val="af3"/>
                <w:noProof/>
              </w:rPr>
              <w:t>Список литературы</w:t>
            </w:r>
            <w:r w:rsidR="00001A4E">
              <w:rPr>
                <w:noProof/>
                <w:webHidden/>
              </w:rPr>
              <w:tab/>
            </w:r>
            <w:r w:rsidR="00001A4E">
              <w:rPr>
                <w:noProof/>
                <w:webHidden/>
              </w:rPr>
              <w:fldChar w:fldCharType="begin"/>
            </w:r>
            <w:r w:rsidR="00001A4E">
              <w:rPr>
                <w:noProof/>
                <w:webHidden/>
              </w:rPr>
              <w:instrText xml:space="preserve"> PAGEREF _Toc197368044 \h </w:instrText>
            </w:r>
            <w:r w:rsidR="00001A4E">
              <w:rPr>
                <w:noProof/>
                <w:webHidden/>
              </w:rPr>
            </w:r>
            <w:r w:rsidR="00001A4E">
              <w:rPr>
                <w:noProof/>
                <w:webHidden/>
              </w:rPr>
              <w:fldChar w:fldCharType="separate"/>
            </w:r>
            <w:r w:rsidR="00001A4E">
              <w:rPr>
                <w:noProof/>
                <w:webHidden/>
              </w:rPr>
              <w:t>28</w:t>
            </w:r>
            <w:r w:rsidR="00001A4E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1" w:name="_Toc197368027"/>
      <w:r w:rsidRPr="00831FF9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(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2" w:name="_Toc197368028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290"/>
        <w:gridCol w:w="1350"/>
        <w:gridCol w:w="3865"/>
      </w:tblGrid>
      <w:tr w:rsidR="00512D4D" w:rsidRPr="00EB2DFA" w:rsidTr="00512D4D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3" w:name="_Toc197368029"/>
            <w:r w:rsidRPr="00EB2DFA">
              <w:rPr>
                <w:rFonts w:cs="Times New Roman"/>
                <w:b/>
                <w:bCs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b/>
                <w:bCs/>
                <w:sz w:val="28"/>
                <w:szCs w:val="28"/>
              </w:rPr>
            </w:pPr>
            <w:r w:rsidRPr="00EB2DFA">
              <w:rPr>
                <w:rFonts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b/>
                <w:bCs/>
                <w:sz w:val="28"/>
                <w:szCs w:val="28"/>
              </w:rPr>
            </w:pPr>
            <w:r w:rsidRPr="00EB2DFA">
              <w:rPr>
                <w:rFonts w:cs="Times New Roman"/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b/>
                <w:bCs/>
                <w:sz w:val="28"/>
                <w:szCs w:val="28"/>
              </w:rPr>
            </w:pPr>
            <w:r w:rsidRPr="00EB2DFA">
              <w:rPr>
                <w:rFonts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b/>
                <w:bCs/>
                <w:sz w:val="28"/>
                <w:szCs w:val="28"/>
              </w:rPr>
              <w:t>main.c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main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main.c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Точка входа программы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b/>
                <w:bCs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U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Амплитуда входного сигнала (5.0 В)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Период сигнала (0.00001 сек)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tn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Начальное время (0)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tk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Конечное время (T)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U0-U3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Уровни выходного напряжения (5, 10, 75, 90 В)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Uvx0-Uvx3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#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define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Граничные значения входного напряжения (0, 10, 40, 10 В)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Uvx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Возвращает входное напряжение в момент времени t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Uvix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Возвращает выходное напряжение через передаточную характеристику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lastRenderedPageBreak/>
              <w:t>get_io_voltage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Заполняет массив входными/выходными напряжениями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get_time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Генерирует массив временных точек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get_max_value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Находит максимальное значение в массиве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get_min_value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Находит минимальное значение в массиве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get_impuls_lenght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Вычисляет длительность импульса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b/>
                <w:bCs/>
                <w:sz w:val="28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print_arrays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 xml:space="preserve">Выводит таблицу с временем, 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Uvx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Uvix</w:t>
            </w:r>
            <w:proofErr w:type="spellEnd"/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save_array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Сохраняет массив в файл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b/>
                <w:bCs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CLEAR_SCREEN()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Макрос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Очищает консоль (зависит от ОС)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lastRenderedPageBreak/>
              <w:t>print_parametr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Вычисляет и выводит длительность импульсов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print_write_voltages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Выводит или сохраняет данные в файл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Основное меню программы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b/>
                <w:bCs/>
                <w:sz w:val="28"/>
                <w:szCs w:val="28"/>
              </w:rPr>
              <w:t>Локальные переменные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Несколько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Количество точек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time_array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Несколько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Массив временных точек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Uvx_array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Несколько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Массив входных напряжений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Uvix_array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Несколько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Массив выходных напряжений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Шаг по времени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Текущее время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lastRenderedPageBreak/>
              <w:t>i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Несколько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Счетчик циклов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max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, </w:t>
            </w:r>
            <w:proofErr w:type="spellStart"/>
            <w:r w:rsidRPr="00EB2DFA">
              <w:rPr>
                <w:rFonts w:cs="Times New Roman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Максимальное и минимальное значения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Uavg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Средний уровень напряжения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dlit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Длительность импульса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choice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Выбор пользователя в меню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stop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Флаг завершения программы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Флаг записи в файл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FILE*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Указатель на файл</w:t>
            </w:r>
          </w:p>
        </w:tc>
      </w:tr>
      <w:tr w:rsidR="00512D4D" w:rsidRPr="00EB2DFA" w:rsidTr="00512D4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char</w:t>
            </w:r>
            <w:proofErr w:type="spellEnd"/>
            <w:r w:rsidRPr="00EB2DFA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proofErr w:type="spellStart"/>
            <w:r w:rsidRPr="00EB2DFA">
              <w:rPr>
                <w:rFonts w:cs="Times New Roman"/>
                <w:sz w:val="28"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2D4D" w:rsidRPr="00EB2DFA" w:rsidRDefault="00512D4D" w:rsidP="00512D4D">
            <w:pPr>
              <w:pStyle w:val="2"/>
              <w:rPr>
                <w:rFonts w:cs="Times New Roman"/>
                <w:sz w:val="28"/>
                <w:szCs w:val="28"/>
              </w:rPr>
            </w:pPr>
            <w:r w:rsidRPr="00EB2DFA">
              <w:rPr>
                <w:rFonts w:cs="Times New Roman"/>
                <w:sz w:val="28"/>
                <w:szCs w:val="28"/>
              </w:rPr>
              <w:t>Имя файла</w:t>
            </w:r>
          </w:p>
        </w:tc>
      </w:tr>
    </w:tbl>
    <w:p w:rsidR="006D5B94" w:rsidRDefault="006D5B94" w:rsidP="00C15B54">
      <w:pPr>
        <w:pStyle w:val="2"/>
      </w:pPr>
    </w:p>
    <w:p w:rsidR="006D5B94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r>
        <w:lastRenderedPageBreak/>
        <w:t>Блок схемы</w:t>
      </w:r>
      <w:bookmarkEnd w:id="3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2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33825" cy="4865520"/>
            <wp:effectExtent l="0" t="0" r="0" b="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50" cy="4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3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3977" cy="5162550"/>
            <wp:effectExtent l="0" t="0" r="0" b="0"/>
            <wp:docPr id="21" name="Рисунок 21" descr="C:\Users\79030\AppData\Local\Microsoft\Windows\INetCache\Content.Word\diagram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79030\AppData\Local\Microsoft\Windows\INetCache\Content.Word\diagram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64" cy="51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4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47721" cy="4714875"/>
            <wp:effectExtent l="0" t="0" r="5715" b="0"/>
            <wp:docPr id="20" name="Рисунок 20" descr="C:\Users\79030\AppData\Local\Microsoft\Windows\INetCache\Content.Word\diagra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79030\AppData\Local\Microsoft\Windows\INetCache\Content.Word\diagram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74" cy="47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5</w:t>
      </w:r>
      <w:r>
        <w:fldChar w:fldCharType="end"/>
      </w:r>
    </w:p>
    <w:p w:rsidR="006D5B94" w:rsidRDefault="002B3E9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6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286500" cy="4953000"/>
            <wp:effectExtent l="0" t="0" r="0" b="0"/>
            <wp:docPr id="18" name="Рисунок 18" descr="C:\Users\79030\AppData\Local\Microsoft\Windows\INetCache\Content.Word\diagram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79030\AppData\Local\Microsoft\Windows\INetCache\Content.Word\diagram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7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24250" cy="4000500"/>
            <wp:effectExtent l="0" t="0" r="0" b="0"/>
            <wp:docPr id="17" name="Рисунок 17" descr="C:\Users\79030\AppData\Local\Microsoft\Windows\INetCache\Content.Word\diagram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79030\AppData\Local\Microsoft\Windows\INetCache\Content.Word\diagram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8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3238500" cy="3286125"/>
            <wp:effectExtent l="0" t="0" r="0" b="9525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9</w:t>
      </w:r>
      <w: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10</w:t>
      </w:r>
      <w: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72000" cy="9048750"/>
            <wp:effectExtent l="0" t="0" r="0" b="0"/>
            <wp:docPr id="9" name="Рисунок 9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lastRenderedPageBreak/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11</w:t>
      </w:r>
      <w: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5940425" cy="4365855"/>
            <wp:effectExtent l="0" t="0" r="3175" b="0"/>
            <wp:docPr id="8" name="Рисунок 8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12</w:t>
      </w:r>
      <w: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19500" cy="5238750"/>
            <wp:effectExtent l="0" t="0" r="0" b="0"/>
            <wp:docPr id="4" name="Рисунок 4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2B3E9D">
        <w:rPr>
          <w:noProof/>
        </w:rPr>
        <w:t>13</w:t>
      </w:r>
      <w:r>
        <w:fldChar w:fldCharType="end"/>
      </w:r>
    </w:p>
    <w:p w:rsidR="002B3E9D" w:rsidRDefault="002B3E9D" w:rsidP="002B3E9D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0pt;height:142.5pt">
            <v:imagedata r:id="rId21" o:title="diagram_15"/>
          </v:shape>
        </w:pict>
      </w:r>
    </w:p>
    <w:p w:rsidR="002B3E9D" w:rsidRDefault="002B3E9D" w:rsidP="002B3E9D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2B3E9D" w:rsidRDefault="002B3E9D" w:rsidP="002B3E9D">
      <w:pPr>
        <w:keepNext/>
        <w:jc w:val="center"/>
      </w:pPr>
      <w:r>
        <w:lastRenderedPageBreak/>
        <w:pict>
          <v:shape id="_x0000_i1034" type="#_x0000_t75" style="width:270pt;height:157.5pt">
            <v:imagedata r:id="rId22" o:title="diagram_16"/>
          </v:shape>
        </w:pict>
      </w:r>
    </w:p>
    <w:p w:rsidR="002B3E9D" w:rsidRDefault="002B3E9D" w:rsidP="002B3E9D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2B3E9D" w:rsidRDefault="002B3E9D" w:rsidP="002B3E9D">
      <w:pPr>
        <w:keepNext/>
        <w:jc w:val="center"/>
      </w:pPr>
      <w:r>
        <w:pict>
          <v:shape id="_x0000_i1035" type="#_x0000_t75" style="width:412.5pt;height:446.25pt">
            <v:imagedata r:id="rId23" o:title="diagram_17"/>
          </v:shape>
        </w:pict>
      </w:r>
    </w:p>
    <w:p w:rsidR="00A210ED" w:rsidRDefault="002B3E9D" w:rsidP="002B3E9D">
      <w:pPr>
        <w:pStyle w:val="af7"/>
        <w:jc w:val="center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6D5B94" w:rsidRPr="006D5B94" w:rsidRDefault="006D5B94" w:rsidP="006D5B94">
      <w:pPr>
        <w:rPr>
          <w:lang w:val="en-US"/>
        </w:rPr>
      </w:pPr>
      <w:bookmarkStart w:id="4" w:name="_Toc197368030"/>
      <w:r w:rsidRPr="006D5B94"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gramStart"/>
      <w:r w:rsidRPr="006D5B94">
        <w:rPr>
          <w:lang w:val="en-US"/>
        </w:rPr>
        <w:t>menu(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proofErr w:type="spellStart"/>
      <w:r w:rsidRPr="006D5B94">
        <w:rPr>
          <w:lang w:val="en-US"/>
        </w:rPr>
        <w:t>get_max_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12 - </w:t>
      </w:r>
      <w:proofErr w:type="spellStart"/>
      <w:r w:rsidRPr="006D5B94">
        <w:rPr>
          <w:lang w:val="en-US"/>
        </w:rPr>
        <w:t>get_min_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  <w:bookmarkStart w:id="5" w:name="_GoBack"/>
      <w:bookmarkEnd w:id="5"/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13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get_impuls_</w:t>
      </w:r>
      <w:proofErr w:type="gramStart"/>
      <w:r w:rsidRPr="006D5B94">
        <w:rPr>
          <w:lang w:val="en-US"/>
        </w:rPr>
        <w:t>lenght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proofErr w:type="spellStart"/>
      <w:r w:rsidRPr="002B3E9D">
        <w:rPr>
          <w:lang w:val="en-US"/>
        </w:rPr>
        <w:t>print_</w:t>
      </w:r>
      <w:proofErr w:type="gramStart"/>
      <w:r w:rsidRPr="002B3E9D">
        <w:rPr>
          <w:lang w:val="en-US"/>
        </w:rPr>
        <w:t>menu</w:t>
      </w:r>
      <w:proofErr w:type="spellEnd"/>
      <w:r w:rsidRPr="002B3E9D">
        <w:rPr>
          <w:lang w:val="en-US"/>
        </w:rPr>
        <w:t>(</w:t>
      </w:r>
      <w:proofErr w:type="gramEnd"/>
      <w:r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</w:t>
      </w:r>
      <w:r>
        <w:rPr>
          <w:lang w:val="en-US"/>
        </w:rPr>
        <w:t xml:space="preserve">5 - </w:t>
      </w:r>
      <w:proofErr w:type="spellStart"/>
      <w:r w:rsidRPr="002B3E9D">
        <w:rPr>
          <w:lang w:val="en-US"/>
        </w:rPr>
        <w:t>fill_all_</w:t>
      </w:r>
      <w:proofErr w:type="gramStart"/>
      <w:r w:rsidRPr="002B3E9D">
        <w:rPr>
          <w:lang w:val="en-US"/>
        </w:rPr>
        <w:t>arrays</w:t>
      </w:r>
      <w:proofErr w:type="spellEnd"/>
      <w:r w:rsidRPr="002B3E9D">
        <w:rPr>
          <w:lang w:val="en-US"/>
        </w:rPr>
        <w:t>(</w:t>
      </w:r>
      <w:proofErr w:type="spellStart"/>
      <w:proofErr w:type="gramEnd"/>
      <w:r w:rsidRPr="002B3E9D">
        <w:rPr>
          <w:lang w:val="en-US"/>
        </w:rPr>
        <w:t>int</w:t>
      </w:r>
      <w:proofErr w:type="spellEnd"/>
      <w:r w:rsidRPr="002B3E9D">
        <w:rPr>
          <w:lang w:val="en-US"/>
        </w:rPr>
        <w:t xml:space="preserve"> N, double </w:t>
      </w:r>
      <w:proofErr w:type="spellStart"/>
      <w:r w:rsidRPr="002B3E9D">
        <w:rPr>
          <w:lang w:val="en-US"/>
        </w:rPr>
        <w:t>time_array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Uvx_array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Uvix_array</w:t>
      </w:r>
      <w:proofErr w:type="spellEnd"/>
      <w:r w:rsidRPr="002B3E9D">
        <w:rPr>
          <w:lang w:val="en-US"/>
        </w:rPr>
        <w:t>[])</w:t>
      </w:r>
    </w:p>
    <w:p w:rsidR="006D5B94" w:rsidRP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</w:t>
      </w:r>
      <w:r>
        <w:rPr>
          <w:lang w:val="en-US"/>
        </w:rPr>
        <w:t>6 -</w:t>
      </w:r>
      <w:r w:rsidRPr="002B3E9D">
        <w:rPr>
          <w:lang w:val="en-US"/>
        </w:rPr>
        <w:t xml:space="preserve"> </w:t>
      </w:r>
      <w:proofErr w:type="spellStart"/>
      <w:r w:rsidRPr="002B3E9D">
        <w:rPr>
          <w:lang w:val="en-US"/>
        </w:rPr>
        <w:t>print_param_with_an_error</w:t>
      </w:r>
      <w:proofErr w:type="spellEnd"/>
      <w:r w:rsidRPr="002B3E9D">
        <w:rPr>
          <w:lang w:val="en-US"/>
        </w:rPr>
        <w:t>()</w:t>
      </w:r>
      <w:r w:rsidR="006D5B94" w:rsidRPr="00163486"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r>
        <w:lastRenderedPageBreak/>
        <w:t>Текст</w:t>
      </w:r>
      <w:r w:rsidRPr="00163486">
        <w:t xml:space="preserve"> </w:t>
      </w:r>
      <w:r>
        <w:t>программы</w:t>
      </w:r>
      <w:bookmarkEnd w:id="4"/>
    </w:p>
    <w:p w:rsidR="00A12550" w:rsidRPr="00411870" w:rsidRDefault="00A12550" w:rsidP="007223AB">
      <w:pPr>
        <w:pStyle w:val="3"/>
      </w:pPr>
      <w:bookmarkStart w:id="6" w:name="_Toc197368031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6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menu.h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main()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menu.c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logic.h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_WIN32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cls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#else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 system("clear")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choice;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char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stop;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(1 == 1)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scanf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"%d", &amp;choice);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switch(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choice)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1: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2: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3: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print_param_with_an_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4: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1);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5: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default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continue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"\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nTerminate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?[Y/N] 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stop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getchar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(stop == 'y' || stop == 'Y')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CLEAR_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SCREEN(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DC1CB8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io.c</w:t>
      </w:r>
      <w:proofErr w:type="spellEnd"/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#include &lt;</w:t>
      </w:r>
      <w:proofErr w:type="spellStart"/>
      <w:r w:rsidRPr="00EB2DFA">
        <w:rPr>
          <w:lang w:val="en-US"/>
        </w:rPr>
        <w:t>stdlib.h</w:t>
      </w:r>
      <w:proofErr w:type="spellEnd"/>
      <w:r w:rsidRPr="00EB2DFA">
        <w:rPr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#include &lt;</w:t>
      </w:r>
      <w:proofErr w:type="spellStart"/>
      <w:r w:rsidRPr="00EB2DFA">
        <w:rPr>
          <w:lang w:val="en-US"/>
        </w:rPr>
        <w:t>stdio.h</w:t>
      </w:r>
      <w:proofErr w:type="spellEnd"/>
      <w:r w:rsidRPr="00EB2DFA">
        <w:rPr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#include "</w:t>
      </w:r>
      <w:proofErr w:type="spellStart"/>
      <w:r w:rsidRPr="00EB2DFA">
        <w:rPr>
          <w:lang w:val="en-US"/>
        </w:rPr>
        <w:t>logic.h</w:t>
      </w:r>
      <w:proofErr w:type="spellEnd"/>
      <w:r w:rsidRPr="00EB2DFA">
        <w:rPr>
          <w:lang w:val="en-US"/>
        </w:rPr>
        <w:t>"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gramStart"/>
      <w:r w:rsidRPr="00EB2DFA">
        <w:rPr>
          <w:lang w:val="en-US"/>
        </w:rPr>
        <w:t>void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save_array</w:t>
      </w:r>
      <w:proofErr w:type="spellEnd"/>
      <w:r w:rsidRPr="00EB2DFA">
        <w:rPr>
          <w:lang w:val="en-US"/>
        </w:rPr>
        <w:t>(</w:t>
      </w:r>
      <w:proofErr w:type="spellStart"/>
      <w:r w:rsidRPr="00EB2DFA">
        <w:rPr>
          <w:lang w:val="en-US"/>
        </w:rPr>
        <w:t>int</w:t>
      </w:r>
      <w:proofErr w:type="spellEnd"/>
      <w:r w:rsidRPr="00EB2DFA">
        <w:rPr>
          <w:lang w:val="en-US"/>
        </w:rPr>
        <w:t xml:space="preserve"> N, double *array, char *name)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FILE *file = </w:t>
      </w:r>
      <w:proofErr w:type="spellStart"/>
      <w:proofErr w:type="gramStart"/>
      <w:r w:rsidRPr="00EB2DFA">
        <w:rPr>
          <w:lang w:val="en-US"/>
        </w:rPr>
        <w:t>fopen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name, "w");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if</w:t>
      </w:r>
      <w:proofErr w:type="gramEnd"/>
      <w:r w:rsidRPr="00EB2DFA">
        <w:rPr>
          <w:lang w:val="en-US"/>
        </w:rPr>
        <w:t xml:space="preserve"> (!file)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proofErr w:type="gramStart"/>
      <w:r w:rsidRPr="00EB2DFA">
        <w:rPr>
          <w:lang w:val="en-US"/>
        </w:rPr>
        <w:t>perror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"File error");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gramStart"/>
      <w:r w:rsidRPr="00EB2DFA">
        <w:rPr>
          <w:lang w:val="en-US"/>
        </w:rPr>
        <w:t>return</w:t>
      </w:r>
      <w:proofErr w:type="gramEnd"/>
      <w:r w:rsidRPr="00EB2DFA">
        <w:rPr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int</w:t>
      </w:r>
      <w:proofErr w:type="spellEnd"/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 = 0;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while</w:t>
      </w:r>
      <w:proofErr w:type="gramEnd"/>
      <w:r w:rsidRPr="00EB2DFA">
        <w:rPr>
          <w:lang w:val="en-US"/>
        </w:rPr>
        <w:t xml:space="preserve"> (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 &lt; N)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proofErr w:type="gramStart"/>
      <w:r w:rsidRPr="00EB2DFA">
        <w:rPr>
          <w:lang w:val="en-US"/>
        </w:rPr>
        <w:t>fprintf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file, "%.15lf\n", array[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>]);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proofErr w:type="gramStart"/>
      <w:r w:rsidRPr="00EB2DFA">
        <w:rPr>
          <w:lang w:val="en-US"/>
        </w:rPr>
        <w:t>i</w:t>
      </w:r>
      <w:proofErr w:type="spellEnd"/>
      <w:proofErr w:type="gramEnd"/>
      <w:r w:rsidRPr="00EB2DFA">
        <w:rPr>
          <w:lang w:val="en-US"/>
        </w:rPr>
        <w:t>++;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lastRenderedPageBreak/>
        <w:t xml:space="preserve">    </w:t>
      </w:r>
      <w:proofErr w:type="spellStart"/>
      <w:proofErr w:type="gramStart"/>
      <w:r w:rsidRPr="00EB2DFA">
        <w:rPr>
          <w:lang w:val="en-US"/>
        </w:rPr>
        <w:t>fclose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file);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spellStart"/>
      <w:proofErr w:type="gramStart"/>
      <w:r w:rsidRPr="00EB2DFA">
        <w:rPr>
          <w:lang w:val="en-US"/>
        </w:rPr>
        <w:t>int</w:t>
      </w:r>
      <w:proofErr w:type="spellEnd"/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input_nuber_points</w:t>
      </w:r>
      <w:proofErr w:type="spellEnd"/>
      <w:r w:rsidRPr="00EB2DFA">
        <w:rPr>
          <w:lang w:val="en-US"/>
        </w:rPr>
        <w:t>()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int</w:t>
      </w:r>
      <w:proofErr w:type="spellEnd"/>
      <w:proofErr w:type="gramEnd"/>
      <w:r w:rsidRPr="00EB2DFA">
        <w:rPr>
          <w:lang w:val="en-US"/>
        </w:rPr>
        <w:t xml:space="preserve"> N;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"Enter number of points: 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scanf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"%d", &amp;N);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return</w:t>
      </w:r>
      <w:proofErr w:type="gramEnd"/>
      <w:r w:rsidRPr="00EB2DFA">
        <w:rPr>
          <w:lang w:val="en-US"/>
        </w:rPr>
        <w:t xml:space="preserve"> N;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gramStart"/>
      <w:r w:rsidRPr="00EB2DFA">
        <w:rPr>
          <w:lang w:val="en-US"/>
        </w:rPr>
        <w:t>void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print_parametr</w:t>
      </w:r>
      <w:proofErr w:type="spellEnd"/>
      <w:r w:rsidRPr="00EB2DFA">
        <w:rPr>
          <w:lang w:val="en-US"/>
        </w:rPr>
        <w:t>()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int</w:t>
      </w:r>
      <w:proofErr w:type="spellEnd"/>
      <w:proofErr w:type="gramEnd"/>
      <w:r w:rsidRPr="00EB2DFA">
        <w:rPr>
          <w:lang w:val="en-US"/>
        </w:rPr>
        <w:t xml:space="preserve"> N = </w:t>
      </w:r>
      <w:proofErr w:type="spellStart"/>
      <w:r w:rsidRPr="00EB2DFA">
        <w:rPr>
          <w:lang w:val="en-US"/>
        </w:rPr>
        <w:t>input_nuber_points</w:t>
      </w:r>
      <w:proofErr w:type="spellEnd"/>
      <w:r w:rsidRPr="00EB2DFA">
        <w:rPr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double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 xml:space="preserve">[N],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 xml:space="preserve">[N],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>[N];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r w:rsidRPr="00EB2DFA">
        <w:rPr>
          <w:lang w:val="en-US"/>
        </w:rPr>
        <w:t>fill_all_</w:t>
      </w:r>
      <w:proofErr w:type="gramStart"/>
      <w:r w:rsidRPr="00EB2DFA">
        <w:rPr>
          <w:lang w:val="en-US"/>
        </w:rPr>
        <w:t>arrays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"Input signal pulse width: %.7f\</w:t>
      </w:r>
      <w:proofErr w:type="spellStart"/>
      <w:r w:rsidRPr="00EB2DFA">
        <w:rPr>
          <w:lang w:val="en-US"/>
        </w:rPr>
        <w:t>nOutput</w:t>
      </w:r>
      <w:proofErr w:type="spellEnd"/>
      <w:r w:rsidRPr="00EB2DFA">
        <w:rPr>
          <w:lang w:val="en-US"/>
        </w:rPr>
        <w:t xml:space="preserve"> signal pulse width: %.7f",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   </w:t>
      </w:r>
      <w:proofErr w:type="spellStart"/>
      <w:r w:rsidRPr="00EB2DFA">
        <w:rPr>
          <w:lang w:val="en-US"/>
        </w:rPr>
        <w:t>get_impuls_</w:t>
      </w:r>
      <w:proofErr w:type="gramStart"/>
      <w:r w:rsidRPr="00EB2DFA">
        <w:rPr>
          <w:lang w:val="en-US"/>
        </w:rPr>
        <w:t>lenght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>),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   </w:t>
      </w:r>
      <w:proofErr w:type="spellStart"/>
      <w:r w:rsidRPr="00EB2DFA">
        <w:rPr>
          <w:lang w:val="en-US"/>
        </w:rPr>
        <w:t>get_impuls_</w:t>
      </w:r>
      <w:proofErr w:type="gramStart"/>
      <w:r w:rsidRPr="00EB2DFA">
        <w:rPr>
          <w:lang w:val="en-US"/>
        </w:rPr>
        <w:t>lenght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>));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gramStart"/>
      <w:r w:rsidRPr="00EB2DFA">
        <w:rPr>
          <w:lang w:val="en-US"/>
        </w:rPr>
        <w:t>void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print_arrays</w:t>
      </w:r>
      <w:proofErr w:type="spellEnd"/>
      <w:r w:rsidRPr="00EB2DFA">
        <w:rPr>
          <w:lang w:val="en-US"/>
        </w:rPr>
        <w:t>(</w:t>
      </w:r>
      <w:proofErr w:type="spellStart"/>
      <w:r w:rsidRPr="00EB2DFA">
        <w:rPr>
          <w:lang w:val="en-US"/>
        </w:rPr>
        <w:t>int</w:t>
      </w:r>
      <w:proofErr w:type="spellEnd"/>
      <w:r w:rsidRPr="00EB2DFA">
        <w:rPr>
          <w:lang w:val="en-US"/>
        </w:rPr>
        <w:t xml:space="preserve"> N, double *time, double *</w:t>
      </w:r>
      <w:proofErr w:type="spellStart"/>
      <w:r w:rsidRPr="00EB2DFA">
        <w:rPr>
          <w:lang w:val="en-US"/>
        </w:rPr>
        <w:t>Uvx</w:t>
      </w:r>
      <w:proofErr w:type="spellEnd"/>
      <w:r w:rsidRPr="00EB2DFA">
        <w:rPr>
          <w:lang w:val="en-US"/>
        </w:rPr>
        <w:t>, double *</w:t>
      </w:r>
      <w:proofErr w:type="spellStart"/>
      <w:r w:rsidRPr="00EB2DFA">
        <w:rPr>
          <w:lang w:val="en-US"/>
        </w:rPr>
        <w:t>Uvix</w:t>
      </w:r>
      <w:proofErr w:type="spellEnd"/>
      <w:r w:rsidRPr="00EB2DFA">
        <w:rPr>
          <w:lang w:val="en-US"/>
        </w:rPr>
        <w:t>)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"+------+--------------+----------+----------+\n");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"|  No  |     time     |   </w:t>
      </w:r>
      <w:proofErr w:type="spellStart"/>
      <w:r w:rsidRPr="00EB2DFA">
        <w:rPr>
          <w:lang w:val="en-US"/>
        </w:rPr>
        <w:t>Uvx</w:t>
      </w:r>
      <w:proofErr w:type="spellEnd"/>
      <w:r w:rsidRPr="00EB2DFA">
        <w:rPr>
          <w:lang w:val="en-US"/>
        </w:rPr>
        <w:t xml:space="preserve">    |   </w:t>
      </w:r>
      <w:proofErr w:type="spellStart"/>
      <w:r w:rsidRPr="00EB2DFA">
        <w:rPr>
          <w:lang w:val="en-US"/>
        </w:rPr>
        <w:t>Uvix</w:t>
      </w:r>
      <w:proofErr w:type="spellEnd"/>
      <w:r w:rsidRPr="00EB2DFA">
        <w:rPr>
          <w:lang w:val="en-US"/>
        </w:rPr>
        <w:t xml:space="preserve">   |\n");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"+------+--------------+----------+----------+\n");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for</w:t>
      </w:r>
      <w:proofErr w:type="gramEnd"/>
      <w:r w:rsidRPr="00EB2DFA">
        <w:rPr>
          <w:lang w:val="en-US"/>
        </w:rPr>
        <w:t xml:space="preserve"> (</w:t>
      </w:r>
      <w:proofErr w:type="spellStart"/>
      <w:r w:rsidRPr="00EB2DFA">
        <w:rPr>
          <w:lang w:val="en-US"/>
        </w:rPr>
        <w:t>int</w:t>
      </w:r>
      <w:proofErr w:type="spell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 = 0; 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 &lt; N; 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>++)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"| %4d | %12.5e | %8.4f | %8.4f |\n", 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 + 1, time[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], </w:t>
      </w:r>
      <w:proofErr w:type="spellStart"/>
      <w:r w:rsidRPr="00EB2DFA">
        <w:rPr>
          <w:lang w:val="en-US"/>
        </w:rPr>
        <w:t>Uvx</w:t>
      </w:r>
      <w:proofErr w:type="spellEnd"/>
      <w:r w:rsidRPr="00EB2DFA">
        <w:rPr>
          <w:lang w:val="en-US"/>
        </w:rPr>
        <w:t>[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 xml:space="preserve">], </w:t>
      </w:r>
      <w:proofErr w:type="spellStart"/>
      <w:r w:rsidRPr="00EB2DFA">
        <w:rPr>
          <w:lang w:val="en-US"/>
        </w:rPr>
        <w:t>Uvix</w:t>
      </w:r>
      <w:proofErr w:type="spellEnd"/>
      <w:r w:rsidRPr="00EB2DFA">
        <w:rPr>
          <w:lang w:val="en-US"/>
        </w:rPr>
        <w:t>[</w:t>
      </w:r>
      <w:proofErr w:type="spellStart"/>
      <w:r w:rsidRPr="00EB2DFA">
        <w:rPr>
          <w:lang w:val="en-US"/>
        </w:rPr>
        <w:t>i</w:t>
      </w:r>
      <w:proofErr w:type="spellEnd"/>
      <w:r w:rsidRPr="00EB2DFA">
        <w:rPr>
          <w:lang w:val="en-US"/>
        </w:rPr>
        <w:t>]);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"+------+--------------+----------+----------+\n");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gramStart"/>
      <w:r w:rsidRPr="00EB2DFA">
        <w:rPr>
          <w:lang w:val="en-US"/>
        </w:rPr>
        <w:t>void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print_write_voltages</w:t>
      </w:r>
      <w:proofErr w:type="spellEnd"/>
      <w:r w:rsidRPr="00EB2DFA">
        <w:rPr>
          <w:lang w:val="en-US"/>
        </w:rPr>
        <w:t>(</w:t>
      </w:r>
      <w:proofErr w:type="spellStart"/>
      <w:r w:rsidRPr="00EB2DFA">
        <w:rPr>
          <w:lang w:val="en-US"/>
        </w:rPr>
        <w:t>int</w:t>
      </w:r>
      <w:proofErr w:type="spellEnd"/>
      <w:r w:rsidRPr="00EB2DFA">
        <w:rPr>
          <w:lang w:val="en-US"/>
        </w:rPr>
        <w:t xml:space="preserve"> write)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proofErr w:type="gramStart"/>
      <w:r w:rsidRPr="00EB2DFA">
        <w:rPr>
          <w:lang w:val="en-US"/>
        </w:rPr>
        <w:t>int</w:t>
      </w:r>
      <w:proofErr w:type="spellEnd"/>
      <w:proofErr w:type="gramEnd"/>
      <w:r w:rsidRPr="00EB2DFA">
        <w:rPr>
          <w:lang w:val="en-US"/>
        </w:rPr>
        <w:t xml:space="preserve"> N = </w:t>
      </w:r>
      <w:proofErr w:type="spellStart"/>
      <w:r w:rsidRPr="00EB2DFA">
        <w:rPr>
          <w:lang w:val="en-US"/>
        </w:rPr>
        <w:t>input_nuber_points</w:t>
      </w:r>
      <w:proofErr w:type="spellEnd"/>
      <w:r w:rsidRPr="00EB2DFA">
        <w:rPr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double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 xml:space="preserve">[N],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 xml:space="preserve">[N],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>[N];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spellStart"/>
      <w:r w:rsidRPr="00EB2DFA">
        <w:rPr>
          <w:lang w:val="en-US"/>
        </w:rPr>
        <w:t>fill_all_</w:t>
      </w:r>
      <w:proofErr w:type="gramStart"/>
      <w:r w:rsidRPr="00EB2DFA">
        <w:rPr>
          <w:lang w:val="en-US"/>
        </w:rPr>
        <w:t>arrays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lastRenderedPageBreak/>
        <w:t xml:space="preserve">    </w:t>
      </w:r>
      <w:proofErr w:type="gramStart"/>
      <w:r w:rsidRPr="00EB2DFA">
        <w:rPr>
          <w:lang w:val="en-US"/>
        </w:rPr>
        <w:t>if</w:t>
      </w:r>
      <w:proofErr w:type="gramEnd"/>
      <w:r w:rsidRPr="00EB2DFA">
        <w:rPr>
          <w:lang w:val="en-US"/>
        </w:rPr>
        <w:t xml:space="preserve"> (write == 0)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r w:rsidRPr="00EB2DFA">
        <w:rPr>
          <w:lang w:val="en-US"/>
        </w:rPr>
        <w:t>print_</w:t>
      </w:r>
      <w:proofErr w:type="gramStart"/>
      <w:r w:rsidRPr="00EB2DFA">
        <w:rPr>
          <w:lang w:val="en-US"/>
        </w:rPr>
        <w:t>arrays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 xml:space="preserve">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</w:t>
      </w:r>
      <w:proofErr w:type="gramStart"/>
      <w:r w:rsidRPr="00EB2DFA">
        <w:rPr>
          <w:lang w:val="en-US"/>
        </w:rPr>
        <w:t>else</w:t>
      </w:r>
      <w:proofErr w:type="gramEnd"/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r w:rsidRPr="00EB2DFA">
        <w:rPr>
          <w:lang w:val="en-US"/>
        </w:rPr>
        <w:t>save_</w:t>
      </w:r>
      <w:proofErr w:type="gramStart"/>
      <w:r w:rsidRPr="00EB2DFA">
        <w:rPr>
          <w:lang w:val="en-US"/>
        </w:rPr>
        <w:t>array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time_array</w:t>
      </w:r>
      <w:proofErr w:type="spellEnd"/>
      <w:r w:rsidRPr="00EB2DFA">
        <w:rPr>
          <w:lang w:val="en-US"/>
        </w:rPr>
        <w:t>, "data/time_array.txt");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r w:rsidRPr="00EB2DFA">
        <w:rPr>
          <w:lang w:val="en-US"/>
        </w:rPr>
        <w:t>save_</w:t>
      </w:r>
      <w:proofErr w:type="gramStart"/>
      <w:r w:rsidRPr="00EB2DFA">
        <w:rPr>
          <w:lang w:val="en-US"/>
        </w:rPr>
        <w:t>array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Uvx_array</w:t>
      </w:r>
      <w:proofErr w:type="spellEnd"/>
      <w:r w:rsidRPr="00EB2DFA">
        <w:rPr>
          <w:lang w:val="en-US"/>
        </w:rPr>
        <w:t>, "data/Uvx_array.txt");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r w:rsidRPr="00EB2DFA">
        <w:rPr>
          <w:lang w:val="en-US"/>
        </w:rPr>
        <w:t>save_</w:t>
      </w:r>
      <w:proofErr w:type="gramStart"/>
      <w:r w:rsidRPr="00EB2DFA">
        <w:rPr>
          <w:lang w:val="en-US"/>
        </w:rPr>
        <w:t>array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 xml:space="preserve">N, </w:t>
      </w:r>
      <w:proofErr w:type="spellStart"/>
      <w:r w:rsidRPr="00EB2DFA">
        <w:rPr>
          <w:lang w:val="en-US"/>
        </w:rPr>
        <w:t>Uvix_array</w:t>
      </w:r>
      <w:proofErr w:type="spellEnd"/>
      <w:r w:rsidRPr="00EB2DFA">
        <w:rPr>
          <w:lang w:val="en-US"/>
        </w:rPr>
        <w:t>, "data/Uvix_array.txt");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    </w:t>
      </w:r>
      <w:proofErr w:type="spellStart"/>
      <w:proofErr w:type="gramStart"/>
      <w:r w:rsidRPr="00EB2DFA">
        <w:rPr>
          <w:lang w:val="en-US"/>
        </w:rPr>
        <w:t>printf</w:t>
      </w:r>
      <w:proofErr w:type="spellEnd"/>
      <w:r w:rsidRPr="00EB2DFA">
        <w:rPr>
          <w:lang w:val="en-US"/>
        </w:rPr>
        <w:t>(</w:t>
      </w:r>
      <w:proofErr w:type="gramEnd"/>
      <w:r w:rsidRPr="00EB2DFA">
        <w:rPr>
          <w:lang w:val="en-US"/>
        </w:rPr>
        <w:t>"Done");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  <w:r w:rsidRPr="00EB2DFA">
        <w:rPr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  <w:proofErr w:type="gramStart"/>
      <w:r w:rsidRPr="00EB2DFA">
        <w:rPr>
          <w:lang w:val="en-US"/>
        </w:rPr>
        <w:t>void</w:t>
      </w:r>
      <w:proofErr w:type="gramEnd"/>
      <w:r w:rsidRPr="00EB2DFA">
        <w:rPr>
          <w:lang w:val="en-US"/>
        </w:rPr>
        <w:t xml:space="preserve"> </w:t>
      </w:r>
      <w:proofErr w:type="spellStart"/>
      <w:r w:rsidRPr="00EB2DFA">
        <w:rPr>
          <w:lang w:val="en-US"/>
        </w:rPr>
        <w:t>print_menu</w:t>
      </w:r>
      <w:proofErr w:type="spellEnd"/>
      <w:r w:rsidRPr="00EB2DFA">
        <w:rPr>
          <w:lang w:val="en-US"/>
        </w:rPr>
        <w:t>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"1 - Control calculation for N points\n");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"2 - Calculation of a parameter with N points\n");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"3 - Calculation of a parameter with a given accuracy\n");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"4 - Writing data to a file\n");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"5 - Exit\n");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proofErr w:type="spellStart"/>
      <w:r>
        <w:rPr>
          <w:lang w:val="en-US"/>
        </w:rPr>
        <w:t>logic.c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math.h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 5.0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T 0.00001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#define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T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U0 5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U1 10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U2 75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U3 90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Uvx0 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Uvx1 10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Uvx2 40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Uvx3 10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(0 &lt;= t &amp;&amp; t &lt; T / 4)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(T / 4 &lt;= t &amp;&amp; t &lt; 3 * T / 4)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U;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Uvx1)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Uvx0) * (U1 - U0) / (Uvx1 - Uvx0) + U0;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(Uvx1 &lt;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 &amp;&amp;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Uvx2)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Uvx1) * (U2- U1) / (Uvx2 - Uvx1) + U1;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(Uvx2 &lt;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 &amp;&amp;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Uvx3)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Uvx2) * (U3 - U2) / (Uvx3 - Uvx2) + U2;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== 0)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} else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++;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t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 = 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++;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t +=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[])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time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1);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get_max_value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max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[0];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++)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 &gt; max)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max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max;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get_min_value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min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[0];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++)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 &lt; min)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min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];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min;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get_impuls_lenght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 / (N - 1.0);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Uavg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get_max_value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) +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get_min_value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)) / 2.0;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++)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 &gt;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Uavg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+=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dlit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eps = 0.01;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par = 1e+10, par1;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 = 11;;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&gt; eps)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[N];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par1 =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get_impuls_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lenght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fabs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par - par1) / par1;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"N = %d\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tParam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%.7f\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%.7f\n", N, par1,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par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= par1;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N *= 2;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DC1CB8" w:rsidRPr="00163486" w:rsidRDefault="00DC1CB8" w:rsidP="00DC1CB8">
      <w:pPr>
        <w:spacing w:after="0" w:line="240" w:lineRule="auto"/>
        <w:rPr>
          <w:lang w:val="en-US"/>
        </w:rPr>
      </w:pP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lastRenderedPageBreak/>
        <w:t>io.h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*array, char *name);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write);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IO_H_INCLUDED</w:t>
      </w:r>
    </w:p>
    <w:p w:rsidR="00001A4E" w:rsidRDefault="00001A4E" w:rsidP="00EB2DFA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LOGIC_H_INCLUDED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LOGIC_H_INCLUDED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[]);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get_impuls_lenght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input_array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LOGIC_H_INCLUDED</w:t>
      </w:r>
    </w:p>
    <w:p w:rsidR="00A12550" w:rsidRPr="00411870" w:rsidRDefault="00A12550" w:rsidP="007223AB">
      <w:pPr>
        <w:pStyle w:val="3"/>
        <w:rPr>
          <w:lang w:val="en-US"/>
        </w:rPr>
      </w:pPr>
      <w:bookmarkStart w:id="7" w:name="_Toc197368032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7"/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fpprintprec: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5$;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U: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5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$; T: 0.00001$;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 T$;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U0: 5$; U1: 10$; U2: 75$; U3: 90$;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Uvx0: 0$; Uvx1: 10$; Uvx2: 40$; Uvx3: 10$;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N: 50$;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: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 / (N - 1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)$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t):=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(0 &lt;= t and t &lt; T / 4)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(T/4 &lt;= t and t &lt; 3 * T / 4)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U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 xml:space="preserve">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t):=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Uvx1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Uvx0) * (U1 - U0) / (Uvx1 - Uvx0) + U0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Uvx1 &lt;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 and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Uvx2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Uvx1) * (U2 - U1) / (Uvx2 - Uvx1) + U1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Uvx2) * (U3 - U2) / (Uvx3 - Uvx2) + U2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i: 0 thru N-1 do (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: float(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+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*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display(</w:t>
      </w:r>
      <w:proofErr w:type="spellStart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(t)));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"data/time_array.txt");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"data/Uvx_array.txt");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"data/Uvix_array.txt");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(time), [discrete,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]], [time,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legend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", "C"],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(t)"])$;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(time), [discrete,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]], [time,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legend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", "C"],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(t)"])$;</w:t>
      </w:r>
    </w:p>
    <w:p w:rsidR="00A12550" w:rsidRDefault="00A12550" w:rsidP="007223AB">
      <w:pPr>
        <w:pStyle w:val="3"/>
      </w:pPr>
      <w:bookmarkStart w:id="8" w:name="_Toc197368033"/>
      <w:r>
        <w:rPr>
          <w:lang w:val="en-US"/>
        </w:rPr>
        <w:t>Bash</w:t>
      </w:r>
      <w:r>
        <w:t>-скрипт</w:t>
      </w:r>
      <w:bookmarkEnd w:id="8"/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#!/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bin/bash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zastavka.txt;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./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c.exe;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"D:\maxima-5.47.0\bin\wxmaxima.exe" --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eval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"kpm.mac";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start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"" "Пояснительная записка.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docx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";</w:t>
      </w:r>
    </w:p>
    <w:p w:rsidR="00A210ED" w:rsidRPr="00EB2DFA" w:rsidRDefault="00A210ED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15283A" w:rsidRPr="0015283A" w:rsidRDefault="0015283A" w:rsidP="0015283A">
      <w:pPr>
        <w:pStyle w:val="2"/>
      </w:pPr>
      <w:bookmarkStart w:id="9" w:name="_Toc197368034"/>
      <w:r>
        <w:t>Описание программы</w:t>
      </w:r>
      <w:bookmarkEnd w:id="9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10" w:name="_Toc197368035"/>
      <w:r w:rsidRPr="00EB2DFA">
        <w:rPr>
          <w:sz w:val="28"/>
        </w:rPr>
        <w:t>Общие сведения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>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197368036"/>
      <w:r w:rsidRPr="00EB2DFA">
        <w:rPr>
          <w:sz w:val="28"/>
        </w:rPr>
        <w:t>Функциональное назначение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4. Визуализация – автоматическое построение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xima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197368037"/>
      <w:r w:rsidRPr="00EB2DFA">
        <w:rPr>
          <w:sz w:val="28"/>
        </w:rPr>
        <w:t>Логическая структура</w:t>
      </w:r>
      <w:bookmarkEnd w:id="12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="0015283A"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3" w:name="_Toc197368038"/>
      <w:r w:rsidRPr="00EB2DFA">
        <w:rPr>
          <w:sz w:val="28"/>
        </w:rPr>
        <w:t>Используемые технические средства</w:t>
      </w:r>
      <w:bookmarkEnd w:id="13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Git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– для работы скриптов в </w:t>
      </w:r>
      <w:proofErr w:type="spellStart"/>
      <w:r w:rsidR="007223AB" w:rsidRPr="00EB2DFA">
        <w:rPr>
          <w:rFonts w:eastAsiaTheme="majorEastAsia" w:cstheme="majorBidi"/>
          <w:color w:val="000000" w:themeColor="text1"/>
          <w:szCs w:val="26"/>
        </w:rPr>
        <w:t>Windows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>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197368039"/>
      <w:r w:rsidRPr="00EB2DFA">
        <w:rPr>
          <w:sz w:val="28"/>
        </w:rPr>
        <w:t>Вызов и загрузка</w:t>
      </w:r>
      <w:bookmarkEnd w:id="14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,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>.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 </w:t>
      </w:r>
    </w:p>
    <w:p w:rsidR="0015283A" w:rsidRPr="00EB2DFA" w:rsidRDefault="0015283A" w:rsidP="0015283A">
      <w:pPr>
        <w:pStyle w:val="3"/>
        <w:rPr>
          <w:sz w:val="28"/>
        </w:rPr>
      </w:pPr>
      <w:bookmarkStart w:id="15" w:name="_Toc197368040"/>
      <w:r w:rsidRPr="00EB2DFA">
        <w:rPr>
          <w:sz w:val="28"/>
        </w:rPr>
        <w:t>Выходные данные</w:t>
      </w:r>
      <w:bookmarkEnd w:id="15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6" w:name="_Toc197368041"/>
      <w:r>
        <w:lastRenderedPageBreak/>
        <w:t>Графики</w:t>
      </w:r>
      <w:bookmarkEnd w:id="16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059"/>
      </w:tblGrid>
      <w:tr w:rsidR="00DC1CB8" w:rsidTr="00DC1CB8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DC1CB8" w:rsidRPr="0009785E" w:rsidRDefault="00DC1CB8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8059" w:type="dxa"/>
          </w:tcPr>
          <w:p w:rsidR="00DC1CB8" w:rsidRDefault="00DC1CB8" w:rsidP="0009785E">
            <w:r w:rsidRPr="00DC1CB8">
              <w:rPr>
                <w:noProof/>
              </w:rPr>
              <w:drawing>
                <wp:inline distT="0" distB="0" distL="0" distR="0" wp14:anchorId="660E52F7" wp14:editId="7B9E5720">
                  <wp:extent cx="4980709" cy="37114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372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B8" w:rsidTr="00DC1CB8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DC1CB8" w:rsidRPr="0009785E" w:rsidRDefault="00DC1CB8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8059" w:type="dxa"/>
          </w:tcPr>
          <w:p w:rsidR="00DC1CB8" w:rsidRDefault="00DC1CB8" w:rsidP="0009785E">
            <w:r w:rsidRPr="00DC1CB8">
              <w:rPr>
                <w:noProof/>
              </w:rPr>
              <w:drawing>
                <wp:inline distT="0" distB="0" distL="0" distR="0" wp14:anchorId="05D6284A" wp14:editId="6829D56C">
                  <wp:extent cx="4979694" cy="3726122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63" cy="378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 xml:space="preserve">, полностью </w:t>
      </w:r>
      <w:r w:rsidRPr="00A25D8C">
        <w:lastRenderedPageBreak/>
        <w:t>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A25D8C" w:rsidRPr="00A25D8C" w:rsidRDefault="00A25D8C" w:rsidP="00A25D8C">
      <w:r w:rsidRPr="00A25D8C"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демонстрируют ожидаемое поведение:</w:t>
      </w:r>
    </w:p>
    <w:p w:rsidR="00A25D8C" w:rsidRP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>Выходной сигнал экспоненциально возрастает при увеличении входного напряжения</w:t>
      </w:r>
    </w:p>
    <w:p w:rsidR="00DC1CB8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 xml:space="preserve">В точках </w:t>
      </w:r>
      <w:r w:rsidR="00DC1CB8">
        <w:rPr>
          <w:lang w:val="en-US"/>
        </w:rPr>
        <w:t>t</w:t>
      </w:r>
      <w:r w:rsidR="00DC1CB8" w:rsidRPr="00DC1CB8">
        <w:t xml:space="preserve"> = 0.0000025 </w:t>
      </w:r>
      <w:r w:rsidR="00DC1CB8">
        <w:t xml:space="preserve">и </w:t>
      </w:r>
      <w:r w:rsidR="00DC1CB8">
        <w:rPr>
          <w:lang w:val="en-US"/>
        </w:rPr>
        <w:t>t</w:t>
      </w:r>
      <w:r w:rsidR="00DC1CB8" w:rsidRPr="00DC1CB8">
        <w:t xml:space="preserve"> = 0.0000075 </w:t>
      </w:r>
      <w:r w:rsidRPr="00A25D8C">
        <w:t>наблюдаются характерные изломы, соответствующие изменению режима работы цепи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814289" w:rsidRDefault="00814289" w:rsidP="00814289">
      <w:pPr>
        <w:pStyle w:val="2"/>
      </w:pPr>
      <w:bookmarkStart w:id="17" w:name="_Toc197368042"/>
      <w:r>
        <w:lastRenderedPageBreak/>
        <w:t>Интерфейс</w:t>
      </w:r>
      <w:bookmarkEnd w:id="17"/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411870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70682EB7" wp14:editId="21E50201">
            <wp:extent cx="5029636" cy="193564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411870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6664D024" wp14:editId="74FACA6E">
            <wp:extent cx="4922947" cy="51363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411870">
        <w:rPr>
          <w:rFonts w:eastAsiaTheme="majorEastAsia" w:cstheme="majorBidi"/>
          <w:noProof/>
          <w:color w:val="000000" w:themeColor="text1"/>
          <w:sz w:val="32"/>
          <w:szCs w:val="26"/>
        </w:rPr>
        <w:lastRenderedPageBreak/>
        <w:drawing>
          <wp:inline distT="0" distB="0" distL="0" distR="0" wp14:anchorId="3D68BF11" wp14:editId="71BEEC3D">
            <wp:extent cx="4869602" cy="15850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P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411870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15C75AC4" wp14:editId="059323C6">
            <wp:extent cx="4915326" cy="136409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Default="00831FF9" w:rsidP="00831FF9">
      <w:pPr>
        <w:pStyle w:val="2"/>
      </w:pPr>
      <w:bookmarkStart w:id="18" w:name="_Toc197368043"/>
      <w:r>
        <w:lastRenderedPageBreak/>
        <w:t>Заключение</w:t>
      </w:r>
      <w:bookmarkEnd w:id="18"/>
    </w:p>
    <w:p w:rsidR="00001A4E" w:rsidRPr="00001A4E" w:rsidRDefault="00001A4E" w:rsidP="00001A4E">
      <w:pPr>
        <w:spacing w:line="276" w:lineRule="auto"/>
      </w:pPr>
      <w:r w:rsidRPr="00001A4E">
        <w:t>В ходе выполнения курсовой работы были успешно решены все поставленные задачи:</w:t>
      </w:r>
    </w:p>
    <w:p w:rsidR="00001A4E" w:rsidRPr="00001A4E" w:rsidRDefault="00001A4E" w:rsidP="00001A4E">
      <w:pPr>
        <w:numPr>
          <w:ilvl w:val="0"/>
          <w:numId w:val="40"/>
        </w:numPr>
        <w:spacing w:line="276" w:lineRule="auto"/>
      </w:pPr>
      <w:r w:rsidRPr="00001A4E">
        <w:rPr>
          <w:b/>
          <w:bCs/>
        </w:rPr>
        <w:t>Разработка программного обеспечения</w:t>
      </w:r>
      <w:r w:rsidRPr="00001A4E">
        <w:br/>
        <w:t>Создана программа на языке C, выполняющая анализ сигналов в электрической цепи. Программа реализует: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Расчёт выходного напряжения по заданному входному сигналу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Формирование массивов данных для временных точек, входного и выходного напряжений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Интерактивное меню для управления процессом вычислений</w:t>
      </w:r>
    </w:p>
    <w:p w:rsidR="00001A4E" w:rsidRPr="00001A4E" w:rsidRDefault="00001A4E" w:rsidP="00001A4E">
      <w:pPr>
        <w:numPr>
          <w:ilvl w:val="0"/>
          <w:numId w:val="40"/>
        </w:numPr>
        <w:spacing w:line="276" w:lineRule="auto"/>
      </w:pPr>
      <w:r w:rsidRPr="00001A4E">
        <w:rPr>
          <w:b/>
          <w:bCs/>
        </w:rPr>
        <w:t>Верификация результатов</w:t>
      </w:r>
      <w:r w:rsidRPr="00001A4E">
        <w:br/>
        <w:t xml:space="preserve">Проведены контрольные расчёты в математическом пакете </w:t>
      </w:r>
      <w:proofErr w:type="spellStart"/>
      <w:r w:rsidRPr="00001A4E">
        <w:t>WxMaxima</w:t>
      </w:r>
      <w:proofErr w:type="spellEnd"/>
      <w:r w:rsidRPr="00001A4E">
        <w:t>, которые: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Подтвердили корректность реализованных алгоритмов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Продемонстрировали точность вычислений с погрешностью не более 1%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Позволили сравнить численные и аналитические решения</w:t>
      </w:r>
    </w:p>
    <w:p w:rsidR="00001A4E" w:rsidRPr="00001A4E" w:rsidRDefault="00001A4E" w:rsidP="00001A4E">
      <w:pPr>
        <w:numPr>
          <w:ilvl w:val="0"/>
          <w:numId w:val="40"/>
        </w:numPr>
        <w:spacing w:line="276" w:lineRule="auto"/>
      </w:pPr>
      <w:r w:rsidRPr="00001A4E">
        <w:rPr>
          <w:b/>
          <w:bCs/>
        </w:rPr>
        <w:t>Визуализация данных</w:t>
      </w:r>
      <w:r w:rsidRPr="00001A4E">
        <w:br/>
        <w:t>Построены графические зависимости, наглядно демонстрирующие: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Характер входного сигнала во временной области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Преобразование сигнала при прохождении через электрическую цепь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Ключевые параметры выходного сигнала (амплитуду, длительность импульса и др.)</w:t>
      </w:r>
    </w:p>
    <w:p w:rsidR="00001A4E" w:rsidRPr="00001A4E" w:rsidRDefault="00001A4E" w:rsidP="00001A4E">
      <w:pPr>
        <w:numPr>
          <w:ilvl w:val="0"/>
          <w:numId w:val="40"/>
        </w:numPr>
        <w:spacing w:line="276" w:lineRule="auto"/>
      </w:pPr>
      <w:r w:rsidRPr="00001A4E">
        <w:rPr>
          <w:b/>
          <w:bCs/>
        </w:rPr>
        <w:t>Организация данных</w:t>
      </w:r>
      <w:r w:rsidRPr="00001A4E">
        <w:br/>
        <w:t>Реализована система работы с файлами, обеспечивающая: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Сохранение результатов расчётов в текстовом формате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Совместимость с математическими пакетами (</w:t>
      </w:r>
      <w:proofErr w:type="spellStart"/>
      <w:r w:rsidRPr="00001A4E">
        <w:t>WxMaxima</w:t>
      </w:r>
      <w:proofErr w:type="spellEnd"/>
      <w:r w:rsidRPr="00001A4E">
        <w:t>) и табличными процессорами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lastRenderedPageBreak/>
        <w:t>Удобство последующего анализа и обработки данных</w:t>
      </w:r>
    </w:p>
    <w:p w:rsidR="00001A4E" w:rsidRPr="00001A4E" w:rsidRDefault="00001A4E" w:rsidP="00001A4E">
      <w:pPr>
        <w:spacing w:line="276" w:lineRule="auto"/>
      </w:pPr>
      <w:r w:rsidRPr="00001A4E">
        <w:t>Программа продемонстрировала высокую эффективность и точность вычислений, что позволяет рекомендовать её для использования в учебном процессе при изучении: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Основ анализа электрических цепей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Методов цифровой обработки сигналов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Принципов программной реализации математических моделей</w:t>
      </w:r>
    </w:p>
    <w:p w:rsidR="00001A4E" w:rsidRPr="00001A4E" w:rsidRDefault="00001A4E" w:rsidP="00001A4E">
      <w:pPr>
        <w:spacing w:line="276" w:lineRule="auto"/>
      </w:pPr>
      <w:r w:rsidRPr="00001A4E">
        <w:rPr>
          <w:b/>
          <w:bCs/>
        </w:rPr>
        <w:t>Перспективы развития</w:t>
      </w:r>
      <w:r w:rsidRPr="00001A4E">
        <w:t>:</w:t>
      </w:r>
    </w:p>
    <w:p w:rsidR="00001A4E" w:rsidRPr="00001A4E" w:rsidRDefault="00001A4E" w:rsidP="00001A4E">
      <w:pPr>
        <w:numPr>
          <w:ilvl w:val="0"/>
          <w:numId w:val="42"/>
        </w:numPr>
        <w:spacing w:line="276" w:lineRule="auto"/>
      </w:pPr>
      <w:r w:rsidRPr="00001A4E">
        <w:t>Расширение функционала для работы с различными типами сигналов (гармоническими, импульсными, шумовыми)</w:t>
      </w:r>
    </w:p>
    <w:p w:rsidR="00001A4E" w:rsidRPr="00001A4E" w:rsidRDefault="00001A4E" w:rsidP="00001A4E">
      <w:pPr>
        <w:numPr>
          <w:ilvl w:val="0"/>
          <w:numId w:val="42"/>
        </w:numPr>
        <w:spacing w:line="276" w:lineRule="auto"/>
      </w:pPr>
      <w:r w:rsidRPr="00001A4E">
        <w:t>Добавление модуля частотного анализа (преобразование Фурье)</w:t>
      </w:r>
    </w:p>
    <w:p w:rsidR="00001A4E" w:rsidRPr="00001A4E" w:rsidRDefault="00001A4E" w:rsidP="00001A4E">
      <w:pPr>
        <w:numPr>
          <w:ilvl w:val="0"/>
          <w:numId w:val="42"/>
        </w:numPr>
        <w:spacing w:line="276" w:lineRule="auto"/>
      </w:pPr>
      <w:r w:rsidRPr="00001A4E">
        <w:t>Реализация графического интерфейса пользователя</w:t>
      </w:r>
    </w:p>
    <w:p w:rsidR="00001A4E" w:rsidRPr="00001A4E" w:rsidRDefault="00001A4E" w:rsidP="00001A4E">
      <w:pPr>
        <w:numPr>
          <w:ilvl w:val="0"/>
          <w:numId w:val="42"/>
        </w:numPr>
        <w:spacing w:line="276" w:lineRule="auto"/>
      </w:pPr>
      <w:r w:rsidRPr="00001A4E">
        <w:t>Оптимизация алгоритмов для работы с большими массивами данных</w:t>
      </w:r>
    </w:p>
    <w:p w:rsidR="00001A4E" w:rsidRPr="00001A4E" w:rsidRDefault="00001A4E" w:rsidP="00001A4E">
      <w:pPr>
        <w:spacing w:line="276" w:lineRule="auto"/>
      </w:pPr>
      <w:r w:rsidRPr="00001A4E">
        <w:t>Проведённая работа позволила не только решить конкретную задачу анализа электрической цепи, но и получить ценный опыт в области:</w:t>
      </w:r>
    </w:p>
    <w:p w:rsidR="00001A4E" w:rsidRPr="00001A4E" w:rsidRDefault="00001A4E" w:rsidP="00001A4E">
      <w:pPr>
        <w:numPr>
          <w:ilvl w:val="0"/>
          <w:numId w:val="43"/>
        </w:numPr>
        <w:spacing w:line="276" w:lineRule="auto"/>
      </w:pPr>
      <w:r w:rsidRPr="00001A4E">
        <w:t>Программной реализации математических моделей</w:t>
      </w:r>
    </w:p>
    <w:p w:rsidR="00001A4E" w:rsidRPr="00001A4E" w:rsidRDefault="00001A4E" w:rsidP="00001A4E">
      <w:pPr>
        <w:numPr>
          <w:ilvl w:val="0"/>
          <w:numId w:val="43"/>
        </w:numPr>
        <w:spacing w:line="276" w:lineRule="auto"/>
      </w:pPr>
      <w:r w:rsidRPr="00001A4E">
        <w:t>Верификации вычислительных алгоритмов</w:t>
      </w:r>
    </w:p>
    <w:p w:rsidR="00001A4E" w:rsidRPr="00001A4E" w:rsidRDefault="00001A4E" w:rsidP="00001A4E">
      <w:pPr>
        <w:numPr>
          <w:ilvl w:val="0"/>
          <w:numId w:val="43"/>
        </w:numPr>
        <w:spacing w:line="276" w:lineRule="auto"/>
      </w:pPr>
      <w:r w:rsidRPr="00001A4E">
        <w:t>Автоматизации научных расчётов</w:t>
      </w:r>
    </w:p>
    <w:p w:rsidR="00001A4E" w:rsidRPr="00001A4E" w:rsidRDefault="00001A4E" w:rsidP="00001A4E">
      <w:pPr>
        <w:numPr>
          <w:ilvl w:val="0"/>
          <w:numId w:val="43"/>
        </w:numPr>
        <w:spacing w:line="276" w:lineRule="auto"/>
      </w:pPr>
      <w:r w:rsidRPr="00001A4E">
        <w:t>Оформления технической документации</w:t>
      </w:r>
    </w:p>
    <w:p w:rsidR="00001A4E" w:rsidRPr="00001A4E" w:rsidRDefault="00001A4E" w:rsidP="00001A4E">
      <w:pPr>
        <w:spacing w:line="276" w:lineRule="auto"/>
      </w:pPr>
      <w:r w:rsidRPr="00001A4E">
        <w:t>Результаты работы могут служить основой для дальнейших исследований в области моделирования электронных устройств и обработки сигналов.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197368044"/>
      <w:r>
        <w:lastRenderedPageBreak/>
        <w:t>Список литературы</w:t>
      </w:r>
      <w:bookmarkEnd w:id="19"/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ГОСТ 19.402-78. Описание программы.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Методические указания к курсовой работе «Анализ сигнала на выходе электрической цепи».</w:t>
      </w:r>
    </w:p>
    <w:p w:rsidR="00831FF9" w:rsidRPr="00831FF9" w:rsidRDefault="00831FF9" w:rsidP="00831FF9">
      <w:pPr>
        <w:numPr>
          <w:ilvl w:val="0"/>
          <w:numId w:val="30"/>
        </w:numPr>
      </w:pPr>
      <w:proofErr w:type="spellStart"/>
      <w:r w:rsidRPr="00831FF9">
        <w:t>Керниган</w:t>
      </w:r>
      <w:proofErr w:type="spellEnd"/>
      <w:r w:rsidRPr="00831FF9">
        <w:t xml:space="preserve"> Б., </w:t>
      </w:r>
      <w:proofErr w:type="spellStart"/>
      <w:r w:rsidRPr="00831FF9">
        <w:t>Ритчи</w:t>
      </w:r>
      <w:proofErr w:type="spellEnd"/>
      <w:r w:rsidRPr="00831FF9">
        <w:t xml:space="preserve"> Д. «Язык программирования C».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 xml:space="preserve">Документация по </w:t>
      </w:r>
      <w:proofErr w:type="spellStart"/>
      <w:r w:rsidRPr="00831FF9">
        <w:t>WxMaxima</w:t>
      </w:r>
      <w:proofErr w:type="spellEnd"/>
      <w:r w:rsidRPr="00831FF9">
        <w:t>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0"/>
      <w:footerReference w:type="default" r:id="rId31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7CE" w:rsidRDefault="00E027CE" w:rsidP="005A63F2">
      <w:pPr>
        <w:spacing w:after="0" w:line="240" w:lineRule="auto"/>
      </w:pPr>
      <w:r>
        <w:separator/>
      </w:r>
    </w:p>
  </w:endnote>
  <w:endnote w:type="continuationSeparator" w:id="0">
    <w:p w:rsidR="00E027CE" w:rsidRDefault="00E027CE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Content>
      <w:p w:rsidR="00EB2DFA" w:rsidRDefault="00EB2D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E9D">
          <w:rPr>
            <w:noProof/>
          </w:rPr>
          <w:t>33</w:t>
        </w:r>
        <w:r>
          <w:fldChar w:fldCharType="end"/>
        </w:r>
      </w:p>
    </w:sdtContent>
  </w:sdt>
  <w:p w:rsidR="00EB2DFA" w:rsidRDefault="00EB2DFA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7CE" w:rsidRDefault="00E027CE" w:rsidP="005A63F2">
      <w:pPr>
        <w:spacing w:after="0" w:line="240" w:lineRule="auto"/>
      </w:pPr>
      <w:r>
        <w:separator/>
      </w:r>
    </w:p>
  </w:footnote>
  <w:footnote w:type="continuationSeparator" w:id="0">
    <w:p w:rsidR="00E027CE" w:rsidRDefault="00E027CE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FA" w:rsidRPr="00831FF9" w:rsidRDefault="00EB2DFA" w:rsidP="006A3DC3">
    <w:pPr>
      <w:pStyle w:val="a7"/>
      <w:jc w:val="center"/>
      <w:rPr>
        <w:rFonts w:cs="Times New Roman"/>
      </w:rPr>
    </w:pPr>
    <w:r>
      <w:rPr>
        <w:rFonts w:cs="Times New Roman"/>
      </w:rPr>
      <w:t>Осипова Полина Алексеевна</w:t>
    </w:r>
    <w:r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60755"/>
    <w:rsid w:val="00061792"/>
    <w:rsid w:val="0009785E"/>
    <w:rsid w:val="000E30BA"/>
    <w:rsid w:val="000E5D3E"/>
    <w:rsid w:val="00100B51"/>
    <w:rsid w:val="0015283A"/>
    <w:rsid w:val="00163486"/>
    <w:rsid w:val="00256776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40D96"/>
    <w:rsid w:val="00543225"/>
    <w:rsid w:val="005639C5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7223AB"/>
    <w:rsid w:val="00777972"/>
    <w:rsid w:val="007838B4"/>
    <w:rsid w:val="00785512"/>
    <w:rsid w:val="007E52CE"/>
    <w:rsid w:val="00814289"/>
    <w:rsid w:val="00831FF9"/>
    <w:rsid w:val="00854BD7"/>
    <w:rsid w:val="008A53F1"/>
    <w:rsid w:val="008A5719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D2020"/>
    <w:rsid w:val="00B27E9F"/>
    <w:rsid w:val="00B55565"/>
    <w:rsid w:val="00C04AD0"/>
    <w:rsid w:val="00C10D15"/>
    <w:rsid w:val="00C11E8A"/>
    <w:rsid w:val="00C15B54"/>
    <w:rsid w:val="00C63D73"/>
    <w:rsid w:val="00C65A76"/>
    <w:rsid w:val="00C7781C"/>
    <w:rsid w:val="00CC41BB"/>
    <w:rsid w:val="00CF7151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30487"/>
    <w:rsid w:val="00E771DA"/>
    <w:rsid w:val="00EB2AFB"/>
    <w:rsid w:val="00EB2DF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79E99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4545B-2AF4-4EC8-B1EC-C83F8B15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41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31</cp:revision>
  <dcterms:created xsi:type="dcterms:W3CDTF">2020-11-17T12:41:00Z</dcterms:created>
  <dcterms:modified xsi:type="dcterms:W3CDTF">2025-05-10T14:47:00Z</dcterms:modified>
</cp:coreProperties>
</file>