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10" w:rsidRDefault="00B67D10" w:rsidP="00B6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D10">
        <w:rPr>
          <w:rFonts w:ascii="Courier New" w:hAnsi="Courier New" w:cs="Courier New"/>
          <w:sz w:val="20"/>
          <w:szCs w:val="20"/>
        </w:rPr>
        <w:tab/>
      </w:r>
    </w:p>
    <w:p w:rsidR="00B67D10" w:rsidRDefault="00B67D10" w:rsidP="00B6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B67D10" w:rsidRDefault="00B67D10" w:rsidP="00B6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D10" w:rsidRPr="00907724" w:rsidRDefault="00B67D10" w:rsidP="00597DDF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b/>
          <w:color w:val="555555"/>
          <w:sz w:val="21"/>
          <w:szCs w:val="21"/>
        </w:rPr>
      </w:pP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Definirea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si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detalierea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pattern-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urilor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utilizate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(minim 3)</w:t>
      </w:r>
      <w:r w:rsidR="00597DDF" w:rsidRPr="00907724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</w:p>
    <w:p w:rsidR="00B67D10" w:rsidRPr="00B67D10" w:rsidRDefault="00B67D10" w:rsidP="00B67D10">
      <w:pPr>
        <w:shd w:val="clear" w:color="auto" w:fill="FFFFFF"/>
        <w:spacing w:after="0" w:line="360" w:lineRule="atLeast"/>
        <w:ind w:left="360" w:right="360" w:firstLine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proofErr w:type="gram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Intr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-un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ParcAuto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au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loc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zilnic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transferuri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vehicule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,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insemnand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achizitionarea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catre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parc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noi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vehicule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,</w:t>
      </w:r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respectiv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vanzarea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acestora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.</w:t>
      </w:r>
      <w:proofErr w:type="gramEnd"/>
    </w:p>
    <w:p w:rsidR="00B67D10" w:rsidRPr="00B67D10" w:rsidRDefault="00B67D10" w:rsidP="00B67D10">
      <w:p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ab/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Definirea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unui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anumit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vehicul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este</w:t>
      </w:r>
      <w:proofErr w:type="spellEnd"/>
      <w:proofErr w:type="gram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realizata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prin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design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patternul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creational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FactoryMethod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.</w:t>
      </w:r>
    </w:p>
    <w:p w:rsidR="00B67D10" w:rsidRPr="00B67D10" w:rsidRDefault="00B67D10" w:rsidP="00B67D10">
      <w:p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ab/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Fiind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gram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un</w:t>
      </w:r>
      <w:proofErr w:type="gram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orasel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provincie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,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primarul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a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dorit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ca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acesta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sa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fie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singurul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parc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auto,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cerinta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obtinuta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prin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implementarea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design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patternului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Singleton</w:t>
      </w:r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.</w:t>
      </w:r>
    </w:p>
    <w:p w:rsidR="00B67D10" w:rsidRPr="00B67D10" w:rsidRDefault="00B67D10" w:rsidP="00B67D10">
      <w:p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ab/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Parcul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auto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asemenea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permite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vanzarea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de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pachete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promotionale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, </w:t>
      </w:r>
      <w:proofErr w:type="spellStart"/>
      <w:proofErr w:type="gram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ce</w:t>
      </w:r>
      <w:proofErr w:type="spellEnd"/>
      <w:proofErr w:type="gram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pot fi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constituite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din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mai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multe</w:t>
      </w:r>
      <w:proofErr w:type="spellEnd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color w:val="555555"/>
          <w:sz w:val="21"/>
          <w:szCs w:val="21"/>
        </w:rPr>
        <w:t>vehicule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sau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alte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pachete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promotionale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lucru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obtinut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prin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patternul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structural </w:t>
      </w:r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Composite</w:t>
      </w:r>
      <w:r>
        <w:rPr>
          <w:rFonts w:ascii="inherit" w:eastAsia="Times New Roman" w:hAnsi="inherit" w:cs="Helvetica"/>
          <w:b/>
          <w:color w:val="555555"/>
          <w:sz w:val="21"/>
          <w:szCs w:val="21"/>
        </w:rPr>
        <w:t>.</w:t>
      </w:r>
    </w:p>
    <w:p w:rsidR="00B67D10" w:rsidRPr="00907724" w:rsidRDefault="00B67D10" w:rsidP="00DF1395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b/>
          <w:color w:val="555555"/>
          <w:sz w:val="21"/>
          <w:szCs w:val="21"/>
        </w:rPr>
      </w:pP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Definirea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si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detalierea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metodelor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testate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prin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Unit Testing (minim 10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metode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)</w:t>
      </w:r>
      <w:r w:rsidR="00DF1395" w:rsidRPr="00907724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="00DF1395" w:rsidRPr="00907724">
        <w:rPr>
          <w:rFonts w:ascii="inherit" w:eastAsia="Times New Roman" w:hAnsi="inherit" w:cs="Helvetica"/>
          <w:b/>
          <w:color w:val="555555"/>
          <w:sz w:val="21"/>
          <w:szCs w:val="21"/>
        </w:rPr>
        <w:t>si</w:t>
      </w:r>
      <w:proofErr w:type="spellEnd"/>
      <w:r w:rsidR="00DF1395" w:rsidRPr="00907724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Definirea</w:t>
      </w:r>
      <w:proofErr w:type="spellEnd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si</w:t>
      </w:r>
      <w:proofErr w:type="spellEnd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descrierea</w:t>
      </w:r>
      <w:proofErr w:type="spellEnd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Test Case-</w:t>
      </w:r>
      <w:proofErr w:type="spellStart"/>
      <w:r w:rsidR="00DF1395"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urilor</w:t>
      </w:r>
      <w:proofErr w:type="spellEnd"/>
    </w:p>
    <w:p w:rsidR="007F5B7A" w:rsidRDefault="00B600B8" w:rsidP="00B600B8">
      <w:p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Am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corectitudinea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metodelor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din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clasele</w:t>
      </w:r>
      <w:proofErr w:type="spellEnd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>:</w:t>
      </w:r>
    </w:p>
    <w:p w:rsidR="007F5B7A" w:rsidRDefault="00B600B8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>PachetPromotional</w:t>
      </w:r>
      <w:proofErr w:type="spellEnd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: </w:t>
      </w:r>
      <w:proofErr w:type="spellStart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>adauga</w:t>
      </w:r>
      <w:proofErr w:type="spellEnd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(), </w:t>
      </w:r>
      <w:proofErr w:type="spellStart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>sterge</w:t>
      </w:r>
      <w:proofErr w:type="spellEnd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>()</w:t>
      </w:r>
    </w:p>
    <w:p w:rsidR="00B600B8" w:rsidRDefault="00B600B8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r w:rsidRPr="007F5B7A">
        <w:rPr>
          <w:rFonts w:ascii="inherit" w:eastAsia="Times New Roman" w:hAnsi="inherit" w:cs="Helvetica"/>
          <w:color w:val="555555"/>
          <w:sz w:val="21"/>
          <w:szCs w:val="21"/>
        </w:rPr>
        <w:t>ParcAuto</w:t>
      </w:r>
      <w:proofErr w:type="spellEnd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: </w:t>
      </w:r>
      <w:proofErr w:type="spellStart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>automatizare</w:t>
      </w:r>
      <w:proofErr w:type="spellEnd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>fabricare</w:t>
      </w:r>
      <w:proofErr w:type="spellEnd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7F5B7A">
        <w:rPr>
          <w:rFonts w:ascii="inherit" w:eastAsia="Times New Roman" w:hAnsi="inherit" w:cs="Helvetica"/>
          <w:color w:val="555555"/>
          <w:sz w:val="21"/>
          <w:szCs w:val="21"/>
        </w:rPr>
        <w:t>vehicule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(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citirea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datelor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din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fisier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pentru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fabricare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vehicule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, </w:t>
      </w:r>
      <w:proofErr w:type="spellStart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>avand</w:t>
      </w:r>
      <w:proofErr w:type="spellEnd"/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input correct)</w:t>
      </w:r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; am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creat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metodele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setUpGlobal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(</w:t>
      </w:r>
      <w:proofErr w:type="gram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)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tearDownGlobal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()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pentru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instantiere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Fabrica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.</w:t>
      </w:r>
      <w:r w:rsidR="0091527A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Deschiderea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inchiderea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fisierului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se face in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metodele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setUp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(</w:t>
      </w:r>
      <w:proofErr w:type="gram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),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respectiv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tearDown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(),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apelate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inaintea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rularii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>fiecarui</w:t>
      </w:r>
      <w:proofErr w:type="spellEnd"/>
      <w:r w:rsidR="003F503F">
        <w:rPr>
          <w:rFonts w:ascii="inherit" w:eastAsia="Times New Roman" w:hAnsi="inherit" w:cs="Helvetica"/>
          <w:color w:val="555555"/>
          <w:sz w:val="21"/>
          <w:szCs w:val="21"/>
        </w:rPr>
        <w:t xml:space="preserve"> unit test.</w:t>
      </w:r>
    </w:p>
    <w:p w:rsidR="00BB4014" w:rsidRDefault="00BB4014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ProprietatiVehicul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: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valori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aberante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pentru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anul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fabricatiei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(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valori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negative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mai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mari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decat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anul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current)</w:t>
      </w:r>
    </w:p>
    <w:p w:rsidR="00BB4014" w:rsidRDefault="00BB4014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implementare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pattern Singleton</w:t>
      </w:r>
    </w:p>
    <w:p w:rsidR="00BB4014" w:rsidRDefault="00BB4014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Vehicul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: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constructor cu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valoarea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“null”,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setare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pret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valori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aberante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(negative,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subunitar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, &lt; 100 um),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rezultat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metoda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getNrRori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>()</w:t>
      </w:r>
    </w:p>
    <w:p w:rsidR="00DD01FA" w:rsidRPr="007F5B7A" w:rsidRDefault="00DD01FA" w:rsidP="007F5B7A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Mockito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: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testare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creare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pachet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promotional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Helvetica"/>
          <w:color w:val="555555"/>
          <w:sz w:val="21"/>
          <w:szCs w:val="21"/>
        </w:rPr>
        <w:t>vanzare</w:t>
      </w:r>
      <w:proofErr w:type="spellEnd"/>
      <w:r w:rsidR="00FF6E3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F6E37">
        <w:rPr>
          <w:rFonts w:ascii="inherit" w:eastAsia="Times New Roman" w:hAnsi="inherit" w:cs="Helvetica"/>
          <w:color w:val="555555"/>
          <w:sz w:val="21"/>
          <w:szCs w:val="21"/>
        </w:rPr>
        <w:t>vehicul</w:t>
      </w:r>
      <w:proofErr w:type="spellEnd"/>
      <w:r w:rsidR="00FF6E3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F6E37">
        <w:rPr>
          <w:rFonts w:ascii="inherit" w:eastAsia="Times New Roman" w:hAnsi="inherit" w:cs="Helvetica"/>
          <w:color w:val="555555"/>
          <w:sz w:val="21"/>
          <w:szCs w:val="21"/>
        </w:rPr>
        <w:t>folosind</w:t>
      </w:r>
      <w:proofErr w:type="spellEnd"/>
      <w:r w:rsidR="00FF6E37">
        <w:rPr>
          <w:rFonts w:ascii="inherit" w:eastAsia="Times New Roman" w:hAnsi="inherit" w:cs="Helvetica"/>
          <w:color w:val="555555"/>
          <w:sz w:val="21"/>
          <w:szCs w:val="21"/>
        </w:rPr>
        <w:t xml:space="preserve"> Mock Objects</w:t>
      </w:r>
    </w:p>
    <w:p w:rsidR="00B67D10" w:rsidRPr="00907724" w:rsidRDefault="00B67D10" w:rsidP="00B67D10">
      <w:pPr>
        <w:numPr>
          <w:ilvl w:val="0"/>
          <w:numId w:val="1"/>
        </w:numPr>
        <w:shd w:val="clear" w:color="auto" w:fill="FFFFFF"/>
        <w:spacing w:after="0" w:line="360" w:lineRule="atLeast"/>
        <w:ind w:left="360" w:right="360"/>
        <w:textAlignment w:val="baseline"/>
        <w:rPr>
          <w:rFonts w:ascii="inherit" w:eastAsia="Times New Roman" w:hAnsi="inherit" w:cs="Helvetica"/>
          <w:b/>
          <w:color w:val="555555"/>
          <w:sz w:val="21"/>
          <w:szCs w:val="21"/>
        </w:rPr>
      </w:pP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Definirea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si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descrierea</w:t>
      </w:r>
      <w:proofErr w:type="spellEnd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 xml:space="preserve"> Test Suite-</w:t>
      </w:r>
      <w:proofErr w:type="spellStart"/>
      <w:r w:rsidRPr="00B67D10">
        <w:rPr>
          <w:rFonts w:ascii="inherit" w:eastAsia="Times New Roman" w:hAnsi="inherit" w:cs="Helvetica"/>
          <w:b/>
          <w:color w:val="555555"/>
          <w:sz w:val="21"/>
          <w:szCs w:val="21"/>
        </w:rPr>
        <w:t>ului</w:t>
      </w:r>
      <w:proofErr w:type="spellEnd"/>
    </w:p>
    <w:p w:rsidR="00450717" w:rsidRPr="00450717" w:rsidRDefault="00450717" w:rsidP="00450717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ind w:right="360"/>
        <w:textAlignment w:val="baseline"/>
        <w:rPr>
          <w:rFonts w:ascii="inherit" w:eastAsia="Times New Roman" w:hAnsi="inherit" w:cs="Helvetica"/>
          <w:color w:val="555555"/>
          <w:sz w:val="21"/>
          <w:szCs w:val="21"/>
        </w:rPr>
      </w:pPr>
      <w:r>
        <w:rPr>
          <w:rFonts w:ascii="inherit" w:eastAsia="Times New Roman" w:hAnsi="inherit" w:cs="Helvetica"/>
          <w:color w:val="555555"/>
          <w:sz w:val="21"/>
          <w:szCs w:val="21"/>
        </w:rPr>
        <w:t>L</w:t>
      </w:r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a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rulare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TestSuite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se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vor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rula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defapt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toate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testcaseurile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si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unittestele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adaugate</w:t>
      </w:r>
      <w:proofErr w:type="spellEnd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 xml:space="preserve"> in </w:t>
      </w:r>
      <w:proofErr w:type="spellStart"/>
      <w:r w:rsidRPr="00450717">
        <w:rPr>
          <w:rFonts w:ascii="inherit" w:eastAsia="Times New Roman" w:hAnsi="inherit" w:cs="Helvetica"/>
          <w:color w:val="555555"/>
          <w:sz w:val="21"/>
          <w:szCs w:val="21"/>
        </w:rPr>
        <w:t>colectie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.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Pentru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adaugarea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doar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a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anumitor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metode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se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implementeaza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in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acele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testcase-uri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constructorul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care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sa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primeasca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numele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metodei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ca</w:t>
      </w:r>
      <w:proofErr w:type="spellEnd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 xml:space="preserve"> </w:t>
      </w:r>
      <w:proofErr w:type="spellStart"/>
      <w:r w:rsidR="00FE67FD">
        <w:rPr>
          <w:rFonts w:ascii="inherit" w:eastAsia="Times New Roman" w:hAnsi="inherit" w:cs="Helvetica"/>
          <w:color w:val="555555"/>
          <w:sz w:val="21"/>
          <w:szCs w:val="21"/>
        </w:rPr>
        <w:t>parametru</w:t>
      </w:r>
      <w:proofErr w:type="spellEnd"/>
    </w:p>
    <w:p w:rsidR="00B67D10" w:rsidRDefault="00B67D10" w:rsidP="00B6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7D10" w:rsidRPr="00B67D10" w:rsidRDefault="00B67D10" w:rsidP="00B67D10"/>
    <w:sectPr w:rsidR="00B67D10" w:rsidRPr="00B6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8C2"/>
    <w:multiLevelType w:val="multilevel"/>
    <w:tmpl w:val="AE66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inherit" w:eastAsia="Times New Roman" w:hAnsi="inherit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37"/>
    <w:rsid w:val="00105037"/>
    <w:rsid w:val="003F503F"/>
    <w:rsid w:val="00450717"/>
    <w:rsid w:val="00597DDF"/>
    <w:rsid w:val="007F5B7A"/>
    <w:rsid w:val="00907724"/>
    <w:rsid w:val="0091527A"/>
    <w:rsid w:val="00B600B8"/>
    <w:rsid w:val="00B67D10"/>
    <w:rsid w:val="00BB4014"/>
    <w:rsid w:val="00DD01FA"/>
    <w:rsid w:val="00DF1395"/>
    <w:rsid w:val="00F437F9"/>
    <w:rsid w:val="00FA2770"/>
    <w:rsid w:val="00FE67FD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Mitza</dc:creator>
  <cp:lastModifiedBy>Mitza</cp:lastModifiedBy>
  <cp:revision>2</cp:revision>
  <dcterms:created xsi:type="dcterms:W3CDTF">2015-05-29T01:19:00Z</dcterms:created>
  <dcterms:modified xsi:type="dcterms:W3CDTF">2015-05-29T01:19:00Z</dcterms:modified>
</cp:coreProperties>
</file>