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16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Pelayaran
                <w:br/>
                    5. Pick-up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  Rp. 40000
                <w:br/>
                   Rp. 20000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40000
                <w:br/>
                    Rp. 50000
                <w:br/>
                    Rp. 40000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