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27 May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002/SP-E/A-L/V/2022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