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54: POST-MIGRATION INTEGRATION AUDIT, EDGE-CASE ANOMALIES &amp; LIVE BUG FIX REGISTRY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module serves as a centralized registry for structural errors, logical contradictions, and architectural vulnerabilities identified during the transition from the durability model to the durability-free Forge model. All future fixes, patches, and edge-case remediations will be formally tracked in this document under unique BUG-FIX tickets.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Active Anomaly Registry (Identified System Flaws)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BUG-FIX-01: Durability Legacy Compile Exception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Source Module:</w:t>
      </w:r>
      <w:r w:rsidDel="00000000" w:rsidR="00000000" w:rsidRPr="00000000">
        <w:rPr>
          <w:rtl w:val="0"/>
        </w:rPr>
        <w:t xml:space="preserve"> Module 53 (Sections 1.2 and 3)</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Classification:</w:t>
      </w:r>
      <w:r w:rsidDel="00000000" w:rsidR="00000000" w:rsidRPr="00000000">
        <w:rPr>
          <w:rtl w:val="0"/>
        </w:rPr>
        <w:t xml:space="preserve"> Fatal (Causes compilation failure)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Description:</w:t>
      </w:r>
      <w:r w:rsidDel="00000000" w:rsidR="00000000" w:rsidRPr="00000000">
        <w:rPr>
          <w:rtl w:val="0"/>
        </w:rPr>
        <w:t xml:space="preserve"> The C# code inside ForgeSplicingEngine contains legacy references to MaximumDurability and CurrentDurability properties, which were completely removed from the database schema in Module 51. Attempting to compile triggers a Cs0117: 'MarketEquipmentInstance' does not contain a definition for 'MaximumDurability'.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BUG-FIX-02: Identity Typology Exploitation (Trash-Spam Vector)</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Source Module:</w:t>
      </w:r>
      <w:r w:rsidDel="00000000" w:rsidR="00000000" w:rsidRPr="00000000">
        <w:rPr>
          <w:rtl w:val="0"/>
        </w:rPr>
        <w:t xml:space="preserve"> Module 53 (Section 1.1)</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Classification:</w:t>
      </w:r>
      <w:r w:rsidDel="00000000" w:rsidR="00000000" w:rsidRPr="00000000">
        <w:rPr>
          <w:rtl w:val="0"/>
        </w:rPr>
        <w:t xml:space="preserve"> High (Economic exploit)</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Description:</w:t>
      </w:r>
      <w:r w:rsidDel="00000000" w:rsidR="00000000" w:rsidRPr="00000000">
        <w:rPr>
          <w:rtl w:val="0"/>
        </w:rPr>
        <w:t xml:space="preserve"> The term "identical item" for fusion was not clearly bounded within the data model. If the system required matching randomized affixes, fusion would be mathematically impossible. If it only requires a matching item_base_id, elite players will buy up the cheapest T1 trash on the market to use as cheap upgrade fuel for their high-end, "god-roll" primary weapons, destroying the premium market value of well-crafted gear.</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BUG-FIX-03: Guild Liquidity Stagnation (MVP Deadlock)</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Source Module:</w:t>
      </w:r>
      <w:r w:rsidDel="00000000" w:rsidR="00000000" w:rsidRPr="00000000">
        <w:rPr>
          <w:rtl w:val="0"/>
        </w:rPr>
        <w:t xml:space="preserve"> Module 51 (Section 3) &amp; Module 48</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Classification:</w:t>
      </w:r>
      <w:r w:rsidDel="00000000" w:rsidR="00000000" w:rsidRPr="00000000">
        <w:rPr>
          <w:rtl w:val="0"/>
        </w:rPr>
        <w:t xml:space="preserve"> Medium (Deflationary trap)</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Description:</w:t>
      </w:r>
      <w:r w:rsidDel="00000000" w:rsidR="00000000" w:rsidRPr="00000000">
        <w:rPr>
          <w:rtl w:val="0"/>
        </w:rPr>
        <w:t xml:space="preserve"> The settlement engine skims a tax from every transaction and stores it in the guild's vault_gold_balance. Because mechanics like </w:t>
      </w:r>
      <w:r w:rsidDel="00000000" w:rsidR="00000000" w:rsidRPr="00000000">
        <w:rPr>
          <w:i w:val="1"/>
          <w:iCs w:val="1"/>
          <w:rtl w:val="0"/>
        </w:rPr>
        <w:t xml:space="preserve">Guild Wars</w:t>
      </w:r>
      <w:r w:rsidDel="00000000" w:rsidR="00000000" w:rsidRPr="00000000">
        <w:rPr>
          <w:rtl w:val="0"/>
        </w:rPr>
        <w:t xml:space="preserve"> are pushed to later post-MVP phases, guild vaults act as a one-way black hole for liquidity. This causes circulating currency to freeze, triggering artificial market deflation within the first 14 days of launch.</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BUG-FIX-04: Seasonal Archive Transaction WAL Bloat</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Source Module:</w:t>
      </w:r>
      <w:r w:rsidDel="00000000" w:rsidR="00000000" w:rsidRPr="00000000">
        <w:rPr>
          <w:rtl w:val="0"/>
        </w:rPr>
        <w:t xml:space="preserve"> Module 51 (Section 2)</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Classification:</w:t>
      </w:r>
      <w:r w:rsidDel="00000000" w:rsidR="00000000" w:rsidRPr="00000000">
        <w:rPr>
          <w:rtl w:val="0"/>
        </w:rPr>
        <w:t xml:space="preserve"> High (Infrastructure collapse)</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Description:</w:t>
      </w:r>
      <w:r w:rsidDel="00000000" w:rsidR="00000000" w:rsidRPr="00000000">
        <w:rPr>
          <w:rtl w:val="0"/>
        </w:rPr>
        <w:t xml:space="preserve"> Executing a massive INSERT INTO historical_market_archives SELECT ... FROM market_order_ledger command block across millions of rows at the exact moment of the seasonal reset locks the Write-Ahead Log (WAL) and causes API gateway timeouts, crashing the database cluster.</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Resolution Patches &amp; Refactored Source Components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following corrective patches rewrite the faulty behaviors of the preceding modules.</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Patch for BUG-FIX-01 &amp; BUG-FIX-02 (Refactored Forge Engine)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patch removes durability variables and modifies the fusion penalty rules. For Tier 2 items, failure now applies a permanent lock to a random affix slot (is_affix_locked) instead of degrading durability.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55" w:lineRule="auto"/>
        <w:rPr>
          <w:rFonts w:ascii="Arial" w:cs="Arial" w:eastAsia="Arial" w:hAnsi="Arial"/>
        </w:rPr>
      </w:pPr>
      <w:r w:rsidDel="00000000" w:rsidR="00000000" w:rsidRPr="00000000">
        <w:rPr>
          <w:rFonts w:ascii="Arial" w:cs="Arial" w:eastAsia="Arial" w:hAnsi="Arial"/>
          <w:rtl w:val="0"/>
        </w:rPr>
        <w:t xml:space="preserve">// Rewriting the failure block inside ExecuteItemFusionAsync (Module 53)</w:t>
        <w:br w:type="textWrapping"/>
        <w:t xml:space="preserve">if (roll &gt; successProbability)</w:t>
        <w:br w:type="textWrapping"/>
        <w:t xml:space="preserve">{</w:t>
        <w:br w:type="textWrapping"/>
        <w:t xml:space="preserve">    // Evict sacrificial records from persistence memory</w:t>
        <w:br w:type="textWrapping"/>
        <w:t xml:space="preserve">    dbContext.EquipmentInstances.Remove(sac1);</w:t>
        <w:br w:type="textWrapping"/>
        <w:t xml:space="preserve">    dbContext.EquipmentInstances.Remove(sac2);</w:t>
        <w:br w:type="textWrapping"/>
        <w:br w:type="textWrapping"/>
        <w:t xml:space="preserve">    if (currentTier &gt;= 3)</w:t>
        <w:br w:type="textWrapping"/>
        <w:t xml:space="preserve">    {</w:t>
        <w:br w:type="textWrapping"/>
        <w:t xml:space="preserve">        // High-Tier Penalty: Vaporize the primary item row completely</w:t>
        <w:br w:type="textWrapping"/>
        <w:t xml:space="preserve">        dbContext.EquipmentInstances.Remove(primaryItem);</w:t>
        <w:br w:type="textWrapping"/>
        <w:t xml:space="preserve">        await dbContext.SaveChangesAsync();</w:t>
        <w:br w:type="textWrapping"/>
        <w:t xml:space="preserve">        await transaction.CommitAsync();</w:t>
        <w:br w:type="textWrapping"/>
        <w:t xml:space="preserve">        return ForgeResult.CreateCriticalFailure("CRITICAL_FAILURE_ALL_DESTROYED");</w:t>
        <w:br w:type="textWrapping"/>
        <w:t xml:space="preserve">    }</w:t>
        <w:br w:type="textWrapping"/>
        <w:br w:type="textWrapping"/>
        <w:t xml:space="preserve">    // Correction for BUG-FIX-01: Durability-free penalty for Tier 2 failure</w:t>
        <w:br w:type="textWrapping"/>
        <w:t xml:space="preserve">    // Modifies JSONB metadata payload to permanently lock a random affix against future re-rolls</w:t>
        <w:br w:type="textWrapping"/>
        <w:t xml:space="preserve">    primaryItem.AffixDataPayload = EnforceAffixLockoutPenalty(primaryItem.AffixDataPayload);</w:t>
        <w:br w:type="textWrapping"/>
        <w:t xml:space="preserve">    </w:t>
        <w:br w:type="textWrapping"/>
        <w:t xml:space="preserve">    await dbContext.SaveChangesAsync();</w:t>
        <w:br w:type="textWrapping"/>
        <w:t xml:space="preserve">    await transaction.CommitAsync();</w:t>
        <w:br w:type="textWrapping"/>
        <w:t xml:space="preserve">    return ForgeResult.CreatePartialFailure(primaryItem.InstanceId, "SACRIFICIAL_DESTROYED_PRIMARY_AFFIX_LOCKED");</w:t>
        <w:br w:type="textWrapping"/>
        <w:t xml:space="preserve">}</w:t>
        <w:br w:type="textWrapping"/>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Patch for BUG-FIX-02 (Material Fusion Index)</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high-quality crafts maintain an appropriate market value floor compared to trash drops, the fusion gold cost (C_{\text{fusion}}) scales based on the quality tiers of the sacrificial items: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C_{\text{fusion}} = C_{\text{base\_tier}} \times \left( 1 + \sum_{i=1}^{2} (4 - \text{SacrificeQuality}_i) \times 0.50 \right)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If a player uses the worst quality tier (Quality = 1) fodder to upgrade an Excellent item, they pay 300\% more in gold transaction fees than if they used matching quality equivalents. This flattens the systemic exploit vector by equalizing raw trading parameters.</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Patch for BUG-FIX-03 (MVP Liquidity Burn Redirect)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Until full guild expenditure features are deployed, the guild transaction tax within the GlobalMarketSettlementEngine is routed away from the guild treasury and burned directly.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55" w:lineRule="auto"/>
        <w:rPr>
          <w:rFonts w:ascii="Arial" w:cs="Arial" w:eastAsia="Arial" w:hAnsi="Arial"/>
        </w:rPr>
      </w:pPr>
      <w:r w:rsidDel="00000000" w:rsidR="00000000" w:rsidRPr="00000000">
        <w:rPr>
          <w:rFonts w:ascii="Arial" w:cs="Arial" w:eastAsia="Arial" w:hAnsi="Arial"/>
          <w:rtl w:val="0"/>
        </w:rPr>
        <w:t xml:space="preserve">// Correction for BUG-FIX-03: Redirecting guild tax during MVP phase</w:t>
        <w:br w:type="textWrapping"/>
        <w:t xml:space="preserve">// Instead of storing gold within the guild vault, the currency is instantly burned to counter inflation</w:t>
        <w:br w:type="textWrapping"/>
        <w:t xml:space="preserve">int guildCut = (int)(grossTransactionCost * (order.GuildTaxRateApplied / 100.0));</w:t>
        <w:br w:type="textWrapping"/>
        <w:t xml:space="preserve">int marketSinkBurn = (int)(grossTransactionCost * 0.03);</w:t>
        <w:br w:type="textWrapping"/>
        <w:br w:type="textWrapping"/>
        <w:t xml:space="preserve">// MVP Emergency Patch: 100% of the guild cut is added to the system sink burn</w:t>
        <w:br w:type="textWrapping"/>
        <w:t xml:space="preserve">int totalGoldBurned = guildCut + marketSinkBurn; </w:t>
        <w:br w:type="textWrapping"/>
        <w:br w:type="textWrapping"/>
        <w:t xml:space="preserve">buyerBalance.CurrentGold -= grossTransactionCost;</w:t>
        <w:br w:type="textWrapping"/>
        <w:t xml:space="preserve">if (sellerBalance != null) sellerBalance.CurrentGold += (grossTransactionCost - totalGoldBurned);</w:t>
        <w:br w:type="textWrapping"/>
        <w:t xml:space="preserve">// guildVault.VaultGoldBalance += guildCut; &lt;-- DISENGAGED FOR MVP LIFECYCLE STAGE</w:t>
        <w:br w:type="textWrapping"/>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Patch for BUG-FIX-04 (Continuous Ledger Archiving)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large, single-batch INSERT ... SELECT operation is purged from the seasonal reset loop. Completed orders are written to the historical archive asynchronously at the exact millisecond of order matching within the GlobalMarketSettlementEngine. The seasonal reset sequence now processes a rapid TRUNCATE command over empty or near-empty active tables.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Fonts w:ascii="Arial" w:cs="Arial" w:eastAsia="Arial" w:hAnsi="Arial"/>
          <w:rtl w:val="0"/>
        </w:rPr>
        <w:t xml:space="preserve">-- Replacement for step 4 in the seasonal market reset routine (Module 51.2)</w:t>
        <w:br w:type="textWrapping"/>
        <w:t xml:space="preserve">-- Table contains only unfulfilled/cancelled late-season orders. History processing is now fully active on-the-fly.</w:t>
        <w:br w:type="textWrapping"/>
        <w:t xml:space="preserve">TRUNCATE TABLE market_order_ledger RESTART IDENTITY CASCADE;</w:t>
        <w:br w:type="textWrapping"/>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Bug Fix Maintenance Matrix (Extensible Production Log)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matrix is reserved for production telemetry and tracking anomalies identified during QA phases.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Ticket ID</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Affected Module</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 Logic</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Runtime Stage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BUG-FIX-01</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53</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Purged durability references from C# Forge execution blocks.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RESOLVED</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MVP Sprint 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BUG-FIX-02</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51/53</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Introduced economic gold scale penalty for mismatched fodder quality tiers.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RESOLVED</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MVP Sprint 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BUG-FIX-03</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40/51</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Redirected stagnant guild fees into the global anti-inflation system sink.</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RESOLVED</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MVP Sprint 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BUG-FIX-04</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51</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Transitioned transaction history records to an on-the-fly streaming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RESOLVED</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Production Setup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BUG-FIX-05</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TBD</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Reserved for combat simulation loop telemetry bugs detected via automated testing.</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OPEN</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MVP Sprint 3</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