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35: CROSS-PLATFORM PUSH NOTIFICATION ARCHITECTURE, REMOTE DEVICE TOKEN MANAGEMENT &amp; SCHEDULED SYSTEM ALERTS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Unified Cross-Platform Notification Pipeline (FCM v1 &amp; APNs HTTP/2)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secure and stabilize messaging pipelines, server-authoritative push distribution utilizes the modern </w:t>
      </w:r>
      <w:r w:rsidDel="00000000" w:rsidR="00000000" w:rsidRPr="00000000">
        <w:rPr>
          <w:b w:val="1"/>
          <w:bCs w:val="1"/>
          <w:rtl w:val="0"/>
        </w:rPr>
        <w:t xml:space="preserve">Firebase Cloud Messaging (FCM) HTTP v1 API</w:t>
      </w:r>
      <w:r w:rsidDel="00000000" w:rsidR="00000000" w:rsidRPr="00000000">
        <w:rPr>
          <w:rtl w:val="0"/>
        </w:rPr>
        <w:t xml:space="preserve"> authenticated via dynamic </w:t>
      </w:r>
      <w:r w:rsidDel="00000000" w:rsidR="00000000" w:rsidRPr="00000000">
        <w:rPr>
          <w:b w:val="1"/>
          <w:bCs w:val="1"/>
          <w:rtl w:val="0"/>
        </w:rPr>
        <w:t xml:space="preserve">OAuth 2.0 Access Tokens</w:t>
      </w:r>
      <w:r w:rsidDel="00000000" w:rsidR="00000000" w:rsidRPr="00000000">
        <w:rPr>
          <w:rtl w:val="0"/>
        </w:rPr>
        <w:t xml:space="preserve"> (RS256 JWT generated from Service Accounts), bypassing deprecated legacy static server keys.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For direct Apple Push Notification service (APNs) communications, the backend maintains persistent HTTP/2 connection tunnels using token-based authentication (.p8 signing keys) to leverage multiplexed parallel streams per connection.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Cross-Platform FCM v1 Canonical Payload Contract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target both Android and iOS instances simultaneously while enforcing platform-specific priority, sound profiles, and collapse configurations, payloads follow the highly structured FCM v1 payload protocol.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"message": {</w:t>
        <w:br w:type="textWrapping"/>
        <w:t xml:space="preserve">    "token": "fcm_registration_token_string_alpha_numeric_9931",</w:t>
        <w:br w:type="textWrapping"/>
        <w:t xml:space="preserve">    "notification": {</w:t>
        <w:br w:type="textWrapping"/>
        <w:t xml:space="preserve">      "title": "Your Smelter Is Cold!",</w:t>
        <w:br w:type="textWrapping"/>
        <w:t xml:space="preserve">      "body": "The active production queue in the Great Forge has stalled due to missing fuel."</w:t>
        <w:br w:type="textWrapping"/>
        <w:t xml:space="preserve">    },</w:t>
        <w:br w:type="textWrapping"/>
        <w:t xml:space="preserve">    "android": {</w:t>
        <w:br w:type="textWrapping"/>
        <w:t xml:space="preserve">      "priority": "HIGH",</w:t>
        <w:br w:type="textWrapping"/>
        <w:t xml:space="preserve">      "ttl": "86400s",</w:t>
        <w:br w:type="textWrapping"/>
        <w:t xml:space="preserve">      "notification": {</w:t>
        <w:br w:type="textWrapping"/>
        <w:t xml:space="preserve">        "channel_id": "village_alerts_high_priority",</w:t>
        <w:br w:type="textWrapping"/>
        <w:t xml:space="preserve">        "click_action": "TOP_NAV_DOCK_FORGE"</w:t>
        <w:br w:type="textWrapping"/>
        <w:t xml:space="preserve">      }</w:t>
        <w:br w:type="textWrapping"/>
        <w:t xml:space="preserve">    },</w:t>
        <w:br w:type="textWrapping"/>
        <w:t xml:space="preserve">    "apns": {</w:t>
        <w:br w:type="textWrapping"/>
        <w:t xml:space="preserve">      "headers": {</w:t>
        <w:br w:type="textWrapping"/>
        <w:t xml:space="preserve">        "apns-priority": "10",</w:t>
        <w:br w:type="textWrapping"/>
        <w:t xml:space="preserve">        "apns-expiration": "1783029600",</w:t>
        <w:br w:type="textWrapping"/>
        <w:t xml:space="preserve">        "apns-collapse-id": "forge_stalled_alert"</w:t>
        <w:br w:type="textWrapping"/>
        <w:t xml:space="preserve">      },</w:t>
        <w:br w:type="textWrapping"/>
        <w:t xml:space="preserve">      "payload": {</w:t>
        <w:br w:type="textWrapping"/>
        <w:t xml:space="preserve">        "aps": {</w:t>
        <w:br w:type="textWrapping"/>
        <w:t xml:space="preserve">          "alert": {</w:t>
        <w:br w:type="textWrapping"/>
        <w:t xml:space="preserve">            "title": "Your Smelter Is Cold!",</w:t>
        <w:br w:type="textWrapping"/>
        <w:t xml:space="preserve">            "body": "The active production queue in the Great Forge has stalled due to missing fuel."</w:t>
        <w:br w:type="textWrapping"/>
        <w:t xml:space="preserve">          },</w:t>
        <w:br w:type="textWrapping"/>
        <w:t xml:space="preserve">          "sound": "default",</w:t>
        <w:br w:type="textWrapping"/>
        <w:t xml:space="preserve">          "badge": 1,</w:t>
        <w:br w:type="textWrapping"/>
        <w:t xml:space="preserve">          "category": "FORGE_ACTION_CATEGORY"</w:t>
        <w:br w:type="textWrapping"/>
        <w:t xml:space="preserve">        }</w:t>
        <w:br w:type="textWrapping"/>
        <w:t xml:space="preserve">      }</w:t>
        <w:br w:type="textWrapping"/>
        <w:t xml:space="preserve">    },</w:t>
        <w:br w:type="textWrapping"/>
        <w:t xml:space="preserve">    "data": {</w:t>
        <w:br w:type="textWrapping"/>
        <w:t xml:space="preserve">      "redirection_target": "village_forge",</w:t>
        <w:br w:type="textWrapping"/>
        <w:t xml:space="preserve">      "timestamp_sent": "2026-07-01T22:30:00Z"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Device Registration Token Life-Cycle &amp; Pruning Matrix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Invalid or stale registration tokens introduce massive CPU fan-out penalties and network latency overhead. The server isolates and sanitizes registries inside the account_device_registry horizontal shards.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Stale Token Verification Protocol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Token Rotation:</w:t>
      </w:r>
      <w:r w:rsidDel="00000000" w:rsidR="00000000" w:rsidRPr="00000000">
        <w:rPr>
          <w:rtl w:val="0"/>
        </w:rPr>
        <w:t xml:space="preserve"> Clients submit their active device token on every single boot sequence validation check. If the token value mutates, the database marks the old registration record index dead instantly.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Canonical Error Evaluation:</w:t>
      </w:r>
      <w:r w:rsidDel="00000000" w:rsidR="00000000" w:rsidRPr="00000000">
        <w:rPr>
          <w:rtl w:val="0"/>
        </w:rPr>
        <w:t xml:space="preserve"> When the downstream FCM v1 gateway answers a batch dispatch request with specific platform fault descriptors (UNREGISTERED, INVALID_ARGUMENT), an asynchronous database worker triggers an immediate row purge sequence.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DELETE FROM account_device_registry </w:t>
        <w:br w:type="textWrapping"/>
        <w:t xml:space="preserve">WHERE registration_token = 'fcm_registration_token_string_alpha_numeric_9931' </w:t>
        <w:br w:type="textWrapping"/>
        <w:t xml:space="preserve">   OR last_sync_timestamp &lt; NOW() - INTERVAL '30 days';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Asynchronous Scheduled Notification Dispatch Architecture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 games rely heavily on time-delayed alert scheduling (e.g., messaging a player exactly 8 hours from now when a structural crop finishes cultivation or a citizen's stamina engine finishes replenishment). To manage this at scale without consuming primary thread loops, scheduling uses an asynchronous sorting layout.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+---------------------------+       +-------------------------+       +---------------------------+</w:t>
        <w:br w:type="textWrapping"/>
        <w:t xml:space="preserve">| Active Action Engine      | ----&gt; | Redis Sorted Set (ZSET) | ----&gt; | Dispatch Worker Pods      |</w:t>
        <w:br w:type="textWrapping"/>
        <w:t xml:space="preserve">| (Computes Completion Time)|       | (Scheduled Queue)       |       | (Pops due items, hits v1) |</w:t>
        <w:br w:type="textWrapping"/>
        <w:t xml:space="preserve">+---------------------------+       +-------------------------+       +---------------------------+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Redis ZSET Queue Scheduling Engine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Score Map:</w:t>
      </w:r>
      <w:r w:rsidDel="00000000" w:rsidR="00000000" w:rsidRPr="00000000">
        <w:rPr>
          <w:rtl w:val="0"/>
        </w:rPr>
        <w:t xml:space="preserve"> Scheduled messages are pushed into a dedicated Redis Sorted Set (notifications:scheduled:queue). The sorting element score reflects the absolute unix epoch timestamp when the message must fire.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Polling Worker Loop:</w:t>
      </w:r>
      <w:r w:rsidDel="00000000" w:rsidR="00000000" w:rsidRPr="00000000">
        <w:rPr>
          <w:rtl w:val="0"/>
        </w:rPr>
        <w:t xml:space="preserve"> High-speed stateless processing workers query the ZSET every 1.0 second using targeted ZRANGEBYSCORE boundary queries: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\text{Target Window Score Bounds: } 0 \le \text{Score} \le \text{Current\_Epoch\_Timestamp}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High-efficiency background push notification processing worker loop</w:t>
        <w:br w:type="textWrapping"/>
        <w:t xml:space="preserve">public async Task ProcessScheduledNotificationsAsync(IDatabase redisDb)</w:t>
        <w:br w:type="textWrapping"/>
        <w:t xml:space="preserve">{</w:t>
        <w:br w:type="textWrapping"/>
        <w:t xml:space="preserve">    double currentEpoch = DateTimeOffset.UtcNow.ToUnixTimeSeconds();</w:t>
        <w:br w:type="textWrapping"/>
        <w:t xml:space="preserve">    </w:t>
        <w:br w:type="textWrapping"/>
        <w:t xml:space="preserve">    // Atomically pull all due items up to the current timestamp</w:t>
        <w:br w:type="textWrapping"/>
        <w:t xml:space="preserve">    var dueTokens = await redisDb.SortedSetRangeByScoreAsync("notifications:scheduled:queue", 0, currentEpoch);</w:t>
        <w:br w:type="textWrapping"/>
        <w:t xml:space="preserve">    </w:t>
        <w:br w:type="textWrapping"/>
        <w:t xml:space="preserve">    if (dueTokens.Length &gt; 0)</w:t>
        <w:br w:type="textWrapping"/>
        <w:t xml:space="preserve">    {</w:t>
        <w:br w:type="textWrapping"/>
        <w:t xml:space="preserve">        foreach (var token in dueTokens)</w:t>
        <w:br w:type="textWrapping"/>
        <w:t xml:space="preserve">        {</w:t>
        <w:br w:type="textWrapping"/>
        <w:t xml:space="preserve">            // Remove item from queue to prevent multi-pod processing collisions</w:t>
        <w:br w:type="textWrapping"/>
        <w:t xml:space="preserve">            bool removed = await redisDb.SortedSetRemoveAsync("notifications:scheduled:queue", token);</w:t>
        <w:br w:type="textWrapping"/>
        <w:t xml:space="preserve">            if (removed)</w:t>
        <w:br w:type="textWrapping"/>
        <w:t xml:space="preserve">            {</w:t>
        <w:br w:type="textWrapping"/>
        <w:t xml:space="preserve">                // Deserialize payload and forward packet to downstream FCM v1 service</w:t>
        <w:br w:type="textWrapping"/>
        <w:t xml:space="preserve">                await EnqueueToFcmServicePipeline(token);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Dynamic Scheduling Overwrites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 player re-enters the active game client early and resolves an asset queue manually before the background countdown expires, the client triggers an HTTP POST request to /api/v1/notifications/cancel. The server intercepts this message and unlinks the corresponding payload string from the Redis ZSET database container using an O(\log N) deletion, preventing stale push notifications from firing.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