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49: SECURITY HARDENING, BINARY OBFUSCATION, RUNTIME MEMORY SCRAPING PROTECTIONS &amp; ANTI-TAMPER ASSEMBLIES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Runtime Memory Value Projection &amp; Bitwise XOR Obfuscation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block automated memory scanners (such as Cheat Engine, GameGuardian, or customized memory dumpers) that scan RAM addresses for raw data patterns (e.g., looking for sequential changes in a 4-byte signed integer to locate gold or premium currency balances), the runtime engine never holds raw parameters in open memory spaces. All volatile numeric allocations are encapsulated within memory projection structures backed by randomized bitwise XOR masks.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V_{\text{actual}} be the true functional balance value, and M_{\text{mask}} be a cryptographically generated runtime unsigned integer mask initialized at the boot frame. The stored projected value V_{\text{projected}} occupies memory 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V_{\text{projected}} = V_{\text{actual}} \oplus M_{\text{mask}}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a value is read or updated, the system decodes the true value momentarily on the processor register before calculating a new random mask string. This continuously shifts the memory signature of the data variable across different heap addresses during runtime operations.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Native IL2CPP Metadata Shielding &amp; Dumper Defenses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Unity IL2CPP backend transforms intermediate C# bytecode into compiled native C++ machine code, it generates an unencrypted layout file named global-metadata.dat. This binary blob explicitly maps out string literals, class definitions, and function pointers. Attackers exploit this by using utilities like Il2CppDumper to completely reconstruct the game's structural symbol tables and locate critical code targets.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structural reverse engineering, Folk-Idle integrates automated build-pipeline tooling to strip and corrupt the signature profiles of the metadata layer.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String Encryption Sieve:</w:t>
      </w:r>
      <w:r w:rsidDel="00000000" w:rsidR="00000000" w:rsidRPr="00000000">
        <w:rPr>
          <w:rtl w:val="0"/>
        </w:rPr>
        <w:t xml:space="preserve"> All string literals (API paths, secret keys, local server configurations) undergo compile-time transformation into encrypted character byte arrays inside the native binary (libil2cpp.so), removing them from the open metadata indexing table.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Metadata Header Corruption:</w:t>
      </w:r>
      <w:r w:rsidDel="00000000" w:rsidR="00000000" w:rsidRPr="00000000">
        <w:rPr>
          <w:rtl w:val="0"/>
        </w:rPr>
        <w:t xml:space="preserve"> The post-compilation processing layer applies an offset transformation to the headers of global-metadata.dat, altering the magic signature key (0xAFB01BBF) and scrambling internal table pointers. The custom native loader restores these parameters directly inside unmanaged memory at the initial boot loop execution step.</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Native Guard Watchdog &amp; Anti-Debugging / Root Gateways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client security layer deploys a persistent native C++ daemon thread running outside the primary Unity main execution loop. This watchdog hooks into underlying operating system kernel properties to intercept active debugger attachments and unauthorized kernel modifications (Root/Jailbreak configurations).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Anti-Debugging via ptrace Enforcement:</w:t>
      </w:r>
      <w:r w:rsidDel="00000000" w:rsidR="00000000" w:rsidRPr="00000000">
        <w:rPr>
          <w:rtl w:val="0"/>
        </w:rPr>
        <w:t xml:space="preserve"> On Android deployment environments, the watchdog blocks attachment attempts by executing a self-trace loop: ptrace(PTRACE_TRACEME, 0, 0, 0). Because an active process can only accept a single ptrace controller at any given moment, subsequent debugger hook attempts from GDB or LLDB fail instantly.</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Integrity Validation via /proc/self/maps:</w:t>
      </w:r>
      <w:r w:rsidDel="00000000" w:rsidR="00000000" w:rsidRPr="00000000">
        <w:rPr>
          <w:rtl w:val="0"/>
        </w:rPr>
        <w:t xml:space="preserve"> The watchdog monitors memory map allocation profiles (/proc/self/maps) to catch external library injections (such as Frida.so injection scripts or customized runtime cheat libraries). If string matches verify illegal hooks, an immediate exit execution fires.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Non-Allocating Memory Protected Variable Wrapper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using System;</w:t>
        <w:br w:type="textWrapping"/>
        <w:t xml:space="preserve">using System.Runtime.InteropServices;</w:t>
        <w:br w:type="textWrapping"/>
        <w:br w:type="textWrapping"/>
        <w:t xml:space="preserve">[StructLayout(LayoutKind.Sequential)]</w:t>
        <w:br w:type="textWrapping"/>
        <w:t xml:space="preserve">public struct ObfuscatedInt32</w:t>
        <w:br w:type="textWrapping"/>
        <w:t xml:space="preserve">{</w:t>
        <w:br w:type="textWrapping"/>
        <w:t xml:space="preserve">    private int projectedValue;</w:t>
        <w:br w:type="textWrapping"/>
        <w:t xml:space="preserve">    private int currentMask;</w:t>
        <w:br w:type="textWrapping"/>
        <w:br w:type="textWrapping"/>
        <w:t xml:space="preserve">    public ObfuscatedInt32(int baseValue)</w:t>
        <w:br w:type="textWrapping"/>
        <w:t xml:space="preserve">    {</w:t>
        <w:br w:type="textWrapping"/>
        <w:t xml:space="preserve">        currentMask = GenerateRuntimeCryptographicSeed();</w:t>
        <w:br w:type="textWrapping"/>
        <w:t xml:space="preserve">        projectedValue = baseValue ^ currentMask;</w:t>
        <w:br w:type="textWrapping"/>
        <w:t xml:space="preserve">    }</w:t>
        <w:br w:type="textWrapping"/>
        <w:br w:type="textWrapping"/>
        <w:t xml:space="preserve">    public int GetDecryptedValue()</w:t>
        <w:br w:type="textWrapping"/>
        <w:t xml:space="preserve">    {</w:t>
        <w:br w:type="textWrapping"/>
        <w:t xml:space="preserve">        return projectedValue ^ currentMask;</w:t>
        <w:br w:type="textWrapping"/>
        <w:t xml:space="preserve">    }</w:t>
        <w:br w:type="textWrapping"/>
        <w:br w:type="textWrapping"/>
        <w:t xml:space="preserve">    public void UpdateValue(int newValue)</w:t>
        <w:br w:type="textWrapping"/>
        <w:t xml:space="preserve">    {</w:t>
        <w:br w:type="textWrapping"/>
        <w:t xml:space="preserve">        int newMask = GenerateRuntimeCryptographicSeed();</w:t>
        <w:br w:type="textWrapping"/>
        <w:t xml:space="preserve">        projectedValue = newValue ^ newMask;</w:t>
        <w:br w:type="textWrapping"/>
        <w:t xml:space="preserve">        currentMask = newMask;</w:t>
        <w:br w:type="textWrapping"/>
        <w:t xml:space="preserve">    }</w:t>
        <w:br w:type="textWrapping"/>
        <w:br w:type="textWrapping"/>
        <w:t xml:space="preserve">    private static int GenerateRuntimeCryptographicSeed()</w:t>
        <w:br w:type="textWrapping"/>
        <w:t xml:space="preserve">    {</w:t>
        <w:br w:type="textWrapping"/>
        <w:t xml:space="preserve">        byte[] buffer = new byte[4];</w:t>
        <w:br w:type="textWrapping"/>
        <w:t xml:space="preserve">        using (var rng = System.Security.Cryptography.RandomNumberGenerator.Create())</w:t>
        <w:br w:type="textWrapping"/>
        <w:t xml:space="preserve">        {</w:t>
        <w:br w:type="textWrapping"/>
        <w:t xml:space="preserve">            rng.GetBytes(buffer);</w:t>
        <w:br w:type="textWrapping"/>
        <w:t xml:space="preserve">        }</w:t>
        <w:br w:type="textWrapping"/>
        <w:t xml:space="preserve">        int seed = BitConverter.ToInt32(buffer, 0);</w:t>
        <w:br w:type="textWrapping"/>
        <w:t xml:space="preserve">        return seed == 0 ? 0x5F3759DF : seed;</w:t>
        <w:br w:type="textWrapping"/>
        <w:t xml:space="preserve">    }</w:t>
        <w:br w:type="textWrapping"/>
        <w:t xml:space="preserve">}</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