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9CC" w:rsidRDefault="000B3F1F" w:rsidP="000B3F1F">
      <w:pPr>
        <w:jc w:val="both"/>
      </w:pPr>
      <w:proofErr w:type="spellStart"/>
      <w:r>
        <w:t>Стеганографическая</w:t>
      </w:r>
      <w:proofErr w:type="spellEnd"/>
      <w:r>
        <w:t xml:space="preserve"> система</w:t>
      </w:r>
      <w:r>
        <w:t xml:space="preserve"> - </w:t>
      </w:r>
      <w:r>
        <w:t>совокупность средств и методов, которые исп</w:t>
      </w:r>
      <w:r>
        <w:t>ользуются для формирования скры</w:t>
      </w:r>
      <w:r>
        <w:t>того канала передачи (или хранения) информации.</w:t>
      </w:r>
    </w:p>
    <w:p w:rsidR="000B3F1F" w:rsidRDefault="000B3F1F" w:rsidP="000B3F1F">
      <w:pPr>
        <w:jc w:val="both"/>
      </w:pPr>
      <w:r>
        <w:t>«Скрытость» канала передачи тайной информации отличает стеганографию от криптографии: в первом случае тайной является сам факт наличия канала (передачи информации).</w:t>
      </w:r>
    </w:p>
    <w:p w:rsidR="000B3F1F" w:rsidRDefault="000B3F1F" w:rsidP="000B3F1F">
      <w:pPr>
        <w:jc w:val="both"/>
      </w:pPr>
      <w:r w:rsidRPr="000B3F1F">
        <w:drawing>
          <wp:inline distT="0" distB="0" distL="0" distR="0" wp14:anchorId="2D50423A" wp14:editId="0F79548D">
            <wp:extent cx="5572903" cy="590632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F1F">
        <w:drawing>
          <wp:inline distT="0" distB="0" distL="0" distR="0" wp14:anchorId="7D8A2F84" wp14:editId="1B61EE3D">
            <wp:extent cx="5487166" cy="201005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1F" w:rsidRDefault="000B3F1F" w:rsidP="000B3F1F">
      <w:pPr>
        <w:jc w:val="both"/>
      </w:pPr>
    </w:p>
    <w:p w:rsidR="000B3F1F" w:rsidRDefault="000B3F1F" w:rsidP="000B3F1F">
      <w:pPr>
        <w:jc w:val="both"/>
      </w:pPr>
      <w:r w:rsidRPr="000B3F1F">
        <w:lastRenderedPageBreak/>
        <w:drawing>
          <wp:inline distT="0" distB="0" distL="0" distR="0" wp14:anchorId="580E5F28" wp14:editId="5F4687F9">
            <wp:extent cx="5534797" cy="1200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1F" w:rsidRDefault="000B3F1F" w:rsidP="000B3F1F">
      <w:pPr>
        <w:jc w:val="both"/>
      </w:pPr>
      <w:r w:rsidRPr="000B3F1F">
        <w:drawing>
          <wp:inline distT="0" distB="0" distL="0" distR="0" wp14:anchorId="77602C9B" wp14:editId="0D6E79E3">
            <wp:extent cx="5074920" cy="37582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58" cy="376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1F" w:rsidRDefault="000B3F1F" w:rsidP="000B3F1F">
      <w:pPr>
        <w:jc w:val="both"/>
        <w:rPr>
          <w:b/>
          <w:sz w:val="32"/>
        </w:rPr>
      </w:pPr>
      <w:r w:rsidRPr="000B3F1F">
        <w:rPr>
          <w:b/>
          <w:sz w:val="32"/>
        </w:rPr>
        <w:t>Метод НЗБ и особенности его реализации</w:t>
      </w:r>
    </w:p>
    <w:p w:rsidR="000B3F1F" w:rsidRDefault="000B3F1F" w:rsidP="000B3F1F">
      <w:pPr>
        <w:jc w:val="both"/>
        <w:rPr>
          <w:b/>
          <w:sz w:val="32"/>
        </w:rPr>
      </w:pPr>
      <w:r w:rsidRPr="000B3F1F">
        <w:rPr>
          <w:b/>
          <w:sz w:val="32"/>
        </w:rPr>
        <w:drawing>
          <wp:inline distT="0" distB="0" distL="0" distR="0" wp14:anchorId="2C735AD6" wp14:editId="2014B419">
            <wp:extent cx="5611008" cy="3477110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1F" w:rsidRDefault="000B3F1F" w:rsidP="000B3F1F">
      <w:pPr>
        <w:jc w:val="both"/>
      </w:pPr>
      <w:r>
        <w:lastRenderedPageBreak/>
        <w:t>Метод НЗБ основывается н</w:t>
      </w:r>
      <w:r>
        <w:t>а ограниченных способностях зре</w:t>
      </w:r>
      <w:r>
        <w:t>ния или слуха человека, вследствие чего людям тяжело различать незначительные вариации цвета или звука</w:t>
      </w:r>
      <w:r>
        <w:t>.</w:t>
      </w:r>
    </w:p>
    <w:p w:rsidR="000B3F1F" w:rsidRDefault="000B3F1F" w:rsidP="000B3F1F">
      <w:pPr>
        <w:jc w:val="both"/>
      </w:pPr>
      <w:r>
        <w:t>При этом проявляется еще одно</w:t>
      </w:r>
      <w:r>
        <w:t xml:space="preserve"> важное обстоятельство: при</w:t>
      </w:r>
      <w:r>
        <w:t xml:space="preserve">мерно в 50% случаев бит, который </w:t>
      </w:r>
      <w:r>
        <w:t>мы хотим записать, и бит в изоб</w:t>
      </w:r>
      <w:r>
        <w:t>ражении-контейнере будут совпадать, и изменять ничего не нуж</w:t>
      </w:r>
      <w:r>
        <w:t>но.</w:t>
      </w:r>
    </w:p>
    <w:p w:rsidR="000B3F1F" w:rsidRPr="000B3F1F" w:rsidRDefault="000B3F1F" w:rsidP="000B3F1F">
      <w:pPr>
        <w:jc w:val="both"/>
        <w:rPr>
          <w:b/>
          <w:sz w:val="32"/>
        </w:rPr>
      </w:pPr>
      <w:r>
        <w:t xml:space="preserve">Обычно для выполнения </w:t>
      </w:r>
      <w:bookmarkStart w:id="0" w:name="_GoBack"/>
      <w:bookmarkEnd w:id="0"/>
      <w:r>
        <w:t>о</w:t>
      </w:r>
      <w:r>
        <w:t xml:space="preserve">пераций </w:t>
      </w:r>
      <w:proofErr w:type="spellStart"/>
      <w:r>
        <w:t>стеганографического</w:t>
      </w:r>
      <w:proofErr w:type="spellEnd"/>
      <w:r>
        <w:t xml:space="preserve"> ана</w:t>
      </w:r>
      <w:r>
        <w:t>лиза</w:t>
      </w:r>
      <w:r>
        <w:t xml:space="preserve"> применяется метод «χ-квадрат».</w:t>
      </w:r>
    </w:p>
    <w:sectPr w:rsidR="000B3F1F" w:rsidRPr="000B3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D74"/>
    <w:rsid w:val="000B3F1F"/>
    <w:rsid w:val="000D00AA"/>
    <w:rsid w:val="002A2D44"/>
    <w:rsid w:val="004E1173"/>
    <w:rsid w:val="00BD0A0E"/>
    <w:rsid w:val="00C13D74"/>
    <w:rsid w:val="00CD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94920-708D-4013-8FDF-DD06DF72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Говоронок</dc:creator>
  <cp:keywords/>
  <dc:description/>
  <cp:lastModifiedBy>Вадим Говоронок</cp:lastModifiedBy>
  <cp:revision>3</cp:revision>
  <dcterms:created xsi:type="dcterms:W3CDTF">2021-06-07T21:08:00Z</dcterms:created>
  <dcterms:modified xsi:type="dcterms:W3CDTF">2021-06-07T21:13:00Z</dcterms:modified>
</cp:coreProperties>
</file>