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34B8E9" w14:textId="46231030" w:rsidR="0063743D" w:rsidRPr="00F81AA8" w:rsidRDefault="00F81AA8" w:rsidP="00F81AA8">
      <w:r w:rsidRPr="00F81AA8">
        <w:t xml:space="preserve">La ciberseguridad protege sistemas informáticos contra accesos no autorizados, robo de datos y ataques maliciosos. Combina medidas de prevención, detección y respuesta: firewalls, cifrado, autenticación </w:t>
      </w:r>
      <w:proofErr w:type="spellStart"/>
      <w:r w:rsidRPr="00F81AA8">
        <w:t>multifactor</w:t>
      </w:r>
      <w:proofErr w:type="spellEnd"/>
      <w:r w:rsidRPr="00F81AA8">
        <w:t xml:space="preserve"> y análisis de eventos. Incluye prácticas como gestión de parches, auditorías de seguridad y simulacros de intrusión. El panorama de amenazas evoluciona con </w:t>
      </w:r>
      <w:proofErr w:type="gramStart"/>
      <w:r w:rsidRPr="00F81AA8">
        <w:t>malware</w:t>
      </w:r>
      <w:proofErr w:type="gramEnd"/>
      <w:r w:rsidRPr="00F81AA8">
        <w:t>, phishing y amenazas persistentes avanzadas (APT). Los profesionales de ciberseguridad deben mantenerse actualizados en vulnerabilidades y mejores prácticas de mitigación.</w:t>
      </w:r>
    </w:p>
    <w:sectPr w:rsidR="0063743D" w:rsidRPr="00F81AA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B69"/>
    <w:rsid w:val="00001079"/>
    <w:rsid w:val="00091F95"/>
    <w:rsid w:val="000A75C8"/>
    <w:rsid w:val="001D0FD0"/>
    <w:rsid w:val="002A066E"/>
    <w:rsid w:val="004055F3"/>
    <w:rsid w:val="005112A2"/>
    <w:rsid w:val="0063743D"/>
    <w:rsid w:val="00656092"/>
    <w:rsid w:val="009419F7"/>
    <w:rsid w:val="009A2B69"/>
    <w:rsid w:val="009A2EAF"/>
    <w:rsid w:val="00C93D2D"/>
    <w:rsid w:val="00F81A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CA8BC1"/>
  <w15:chartTrackingRefBased/>
  <w15:docId w15:val="{6410C6D3-98D9-4277-A17C-288925405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C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A2B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A2B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A2B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A2B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A2B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A2B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A2B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A2B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A2B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A2B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A2B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A2B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A2B6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A2B6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A2B6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A2B6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A2B6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A2B6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A2B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A2B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A2B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A2B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A2B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A2B6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A2B6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A2B6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A2B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A2B6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A2B6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84</Words>
  <Characters>467</Characters>
  <Application>Microsoft Office Word</Application>
  <DocSecurity>0</DocSecurity>
  <Lines>3</Lines>
  <Paragraphs>1</Paragraphs>
  <ScaleCrop>false</ScaleCrop>
  <Company/>
  <LinksUpToDate>false</LinksUpToDate>
  <CharactersWithSpaces>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ALEJANDRO GUERRERO ZAPATA</dc:creator>
  <cp:keywords/>
  <dc:description/>
  <cp:lastModifiedBy>SEBASTIAN ALEJANDRO GUERRERO ZAPATA</cp:lastModifiedBy>
  <cp:revision>2</cp:revision>
  <dcterms:created xsi:type="dcterms:W3CDTF">2025-05-24T21:02:00Z</dcterms:created>
  <dcterms:modified xsi:type="dcterms:W3CDTF">2025-05-24T21:02:00Z</dcterms:modified>
</cp:coreProperties>
</file>