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B8E9" w14:textId="0D5C6136" w:rsidR="0063743D" w:rsidRPr="005112A2" w:rsidRDefault="005112A2" w:rsidP="005112A2">
      <w:r w:rsidRPr="005112A2">
        <w:t xml:space="preserve">El aprendizaje automático es una rama de la IA que permite a los sistemas aprender y mejorar automáticamente a partir de la experiencia. Utiliza algoritmos que identifican patrones en datos históricos para hacer predicciones o tomar decisiones sin programación explícita. Se subdivide en aprendizaje supervisado, no supervisado y por refuerzo. Sus aplicaciones incluyen detección de fraudes, análisis de sentimiento y predicción de demanda. Requiere preprocesamiento de datos, selección de características y ajuste de </w:t>
      </w:r>
      <w:proofErr w:type="spellStart"/>
      <w:r w:rsidRPr="005112A2">
        <w:t>hiperparámetros</w:t>
      </w:r>
      <w:proofErr w:type="spellEnd"/>
      <w:r w:rsidRPr="005112A2">
        <w:t xml:space="preserve"> para optimizar rendimiento.</w:t>
      </w:r>
    </w:p>
    <w:sectPr w:rsidR="0063743D" w:rsidRPr="00511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9"/>
    <w:rsid w:val="000A75C8"/>
    <w:rsid w:val="001D0FD0"/>
    <w:rsid w:val="002A066E"/>
    <w:rsid w:val="005112A2"/>
    <w:rsid w:val="0063743D"/>
    <w:rsid w:val="009A2B69"/>
    <w:rsid w:val="009A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BC1"/>
  <w15:chartTrackingRefBased/>
  <w15:docId w15:val="{6410C6D3-98D9-4277-A17C-288925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GUERRERO ZAPATA</dc:creator>
  <cp:keywords/>
  <dc:description/>
  <cp:lastModifiedBy>SEBASTIAN ALEJANDRO GUERRERO ZAPATA</cp:lastModifiedBy>
  <cp:revision>2</cp:revision>
  <dcterms:created xsi:type="dcterms:W3CDTF">2025-05-24T21:00:00Z</dcterms:created>
  <dcterms:modified xsi:type="dcterms:W3CDTF">2025-05-24T21:00:00Z</dcterms:modified>
</cp:coreProperties>
</file>