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1B577" w14:textId="2C9A7711" w:rsidR="004632EC" w:rsidRPr="004632EC" w:rsidRDefault="004632EC" w:rsidP="004632EC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4632EC">
        <w:rPr>
          <w:rFonts w:ascii="Times New Roman" w:hAnsi="Times New Roman" w:cs="Times New Roman"/>
          <w:b/>
          <w:bCs/>
          <w:sz w:val="24"/>
          <w:szCs w:val="24"/>
        </w:rPr>
        <w:t>Отримати замовлення від Єгорова</w:t>
      </w:r>
      <w:r w:rsidR="001E58E9">
        <w:rPr>
          <w:rFonts w:ascii="Times New Roman" w:hAnsi="Times New Roman" w:cs="Times New Roman"/>
          <w:b/>
          <w:bCs/>
          <w:sz w:val="24"/>
          <w:szCs w:val="24"/>
        </w:rPr>
        <w:t xml:space="preserve"> М.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 xml:space="preserve"> в 10-х числах місяця. По </w:t>
      </w:r>
      <w:r w:rsidRPr="004632EC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ordernumber</w:t>
      </w:r>
      <w:r w:rsidRPr="00172173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>ам ми ідентифікуємо чеки та магазини з</w:t>
      </w:r>
      <w:r w:rsidRPr="004632EC">
        <w:rPr>
          <w:b/>
          <w:bCs/>
          <w:sz w:val="24"/>
          <w:szCs w:val="24"/>
        </w:rPr>
        <w:t xml:space="preserve"> </w:t>
      </w:r>
      <w:r w:rsidRPr="004632EC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[DBMS_CulinaryOrder]</w:t>
      </w:r>
      <w:r w:rsidRPr="004632EC">
        <w:rPr>
          <w:rFonts w:ascii="Consolas" w:hAnsi="Consolas" w:cs="Consolas"/>
          <w:b/>
          <w:bCs/>
          <w:color w:val="808080"/>
          <w:sz w:val="16"/>
          <w:szCs w:val="16"/>
          <w:highlight w:val="yellow"/>
        </w:rPr>
        <w:t>.</w:t>
      </w:r>
      <w:r w:rsidRPr="004632EC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[CulinaryOrder]</w:t>
      </w:r>
      <w:r w:rsidRPr="004632EC">
        <w:rPr>
          <w:rFonts w:ascii="Consolas" w:hAnsi="Consolas" w:cs="Consolas"/>
          <w:b/>
          <w:bCs/>
          <w:color w:val="808080"/>
          <w:sz w:val="16"/>
          <w:szCs w:val="16"/>
          <w:highlight w:val="yellow"/>
        </w:rPr>
        <w:t>.</w:t>
      </w:r>
      <w:r w:rsidRPr="004632EC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[Export]</w:t>
      </w:r>
      <w:r w:rsidRPr="004632EC">
        <w:rPr>
          <w:rFonts w:ascii="Consolas" w:hAnsi="Consolas" w:cs="Consolas"/>
          <w:b/>
          <w:bCs/>
          <w:color w:val="808080"/>
          <w:sz w:val="16"/>
          <w:szCs w:val="16"/>
          <w:highlight w:val="yellow"/>
        </w:rPr>
        <w:t>.</w:t>
      </w:r>
      <w:r w:rsidRPr="004632EC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[view_Orders].</w:t>
      </w:r>
      <w:r w:rsidRPr="004632EC">
        <w:rPr>
          <w:rFonts w:ascii="Consolas" w:hAnsi="Consolas" w:cs="Consolas"/>
          <w:b/>
          <w:bCs/>
          <w:color w:val="000000"/>
          <w:sz w:val="16"/>
          <w:szCs w:val="16"/>
        </w:rPr>
        <w:t xml:space="preserve"> 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 xml:space="preserve">А після цього у таблиці </w:t>
      </w:r>
      <w:r w:rsidRPr="004632EC">
        <w:rPr>
          <w:b/>
          <w:bCs/>
          <w:sz w:val="20"/>
          <w:szCs w:val="20"/>
          <w:highlight w:val="yellow"/>
          <w:lang w:val="en-US"/>
        </w:rPr>
        <w:t>Business</w:t>
      </w:r>
      <w:r w:rsidRPr="00172173">
        <w:rPr>
          <w:b/>
          <w:bCs/>
          <w:sz w:val="20"/>
          <w:szCs w:val="20"/>
          <w:highlight w:val="yellow"/>
        </w:rPr>
        <w:t>_</w:t>
      </w:r>
      <w:r w:rsidRPr="004632EC">
        <w:rPr>
          <w:b/>
          <w:bCs/>
          <w:sz w:val="20"/>
          <w:szCs w:val="20"/>
          <w:highlight w:val="yellow"/>
          <w:lang w:val="en-US"/>
        </w:rPr>
        <w:t>Analytic</w:t>
      </w:r>
      <w:r w:rsidRPr="00172173">
        <w:rPr>
          <w:b/>
          <w:bCs/>
          <w:sz w:val="20"/>
          <w:szCs w:val="20"/>
          <w:highlight w:val="yellow"/>
        </w:rPr>
        <w:t>.</w:t>
      </w:r>
      <w:r w:rsidRPr="004632EC">
        <w:rPr>
          <w:b/>
          <w:bCs/>
          <w:sz w:val="20"/>
          <w:szCs w:val="20"/>
          <w:highlight w:val="yellow"/>
          <w:lang w:val="en-US"/>
        </w:rPr>
        <w:t>ecom</w:t>
      </w:r>
      <w:r w:rsidRPr="00172173">
        <w:rPr>
          <w:b/>
          <w:bCs/>
          <w:sz w:val="20"/>
          <w:szCs w:val="20"/>
          <w:highlight w:val="yellow"/>
        </w:rPr>
        <w:t>.</w:t>
      </w:r>
      <w:r w:rsidRPr="004632EC">
        <w:rPr>
          <w:b/>
          <w:bCs/>
          <w:sz w:val="20"/>
          <w:szCs w:val="20"/>
          <w:highlight w:val="yellow"/>
          <w:lang w:val="en-US"/>
        </w:rPr>
        <w:t>ecom</w:t>
      </w:r>
      <w:r w:rsidRPr="00172173">
        <w:rPr>
          <w:b/>
          <w:bCs/>
          <w:sz w:val="20"/>
          <w:szCs w:val="20"/>
          <w:highlight w:val="yellow"/>
        </w:rPr>
        <w:t>_</w:t>
      </w:r>
      <w:r w:rsidRPr="004632EC">
        <w:rPr>
          <w:b/>
          <w:bCs/>
          <w:sz w:val="20"/>
          <w:szCs w:val="20"/>
          <w:highlight w:val="yellow"/>
          <w:lang w:val="en-US"/>
        </w:rPr>
        <w:t>data</w:t>
      </w:r>
      <w:r w:rsidRPr="00172173">
        <w:rPr>
          <w:b/>
          <w:bCs/>
          <w:sz w:val="20"/>
          <w:szCs w:val="20"/>
        </w:rPr>
        <w:t xml:space="preserve"> 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 xml:space="preserve">для </w:t>
      </w:r>
      <w:r w:rsidRPr="004632EC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</w:t>
      </w:r>
      <w:r w:rsidRPr="00172173">
        <w:rPr>
          <w:b/>
          <w:bCs/>
          <w:sz w:val="24"/>
          <w:szCs w:val="24"/>
        </w:rPr>
        <w:t xml:space="preserve">=’Доставка </w:t>
      </w:r>
      <w:r w:rsidRPr="004632EC">
        <w:rPr>
          <w:b/>
          <w:bCs/>
          <w:sz w:val="24"/>
          <w:szCs w:val="24"/>
          <w:lang w:val="en-US"/>
        </w:rPr>
        <w:t>shop</w:t>
      </w:r>
      <w:r w:rsidRPr="00172173">
        <w:rPr>
          <w:b/>
          <w:bCs/>
          <w:sz w:val="24"/>
          <w:szCs w:val="24"/>
        </w:rPr>
        <w:t>.</w:t>
      </w:r>
      <w:r w:rsidRPr="004632EC">
        <w:rPr>
          <w:b/>
          <w:bCs/>
          <w:sz w:val="24"/>
          <w:szCs w:val="24"/>
          <w:lang w:val="en-US"/>
        </w:rPr>
        <w:t>fora</w:t>
      </w:r>
      <w:r w:rsidRPr="00172173">
        <w:rPr>
          <w:b/>
          <w:bCs/>
          <w:sz w:val="24"/>
          <w:szCs w:val="24"/>
        </w:rPr>
        <w:t>.</w:t>
      </w:r>
      <w:r w:rsidRPr="004632EC">
        <w:rPr>
          <w:b/>
          <w:bCs/>
          <w:sz w:val="24"/>
          <w:szCs w:val="24"/>
          <w:lang w:val="en-US"/>
        </w:rPr>
        <w:t>ua</w:t>
      </w:r>
      <w:r w:rsidRPr="00172173">
        <w:rPr>
          <w:b/>
          <w:bCs/>
          <w:sz w:val="24"/>
          <w:szCs w:val="24"/>
        </w:rPr>
        <w:t xml:space="preserve">’ 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>ми оновлюємо на правильну службу доставки - «</w:t>
      </w:r>
      <w:r w:rsidRPr="004632EC">
        <w:rPr>
          <w:rFonts w:ascii="Times New Roman" w:hAnsi="Times New Roman" w:cs="Times New Roman"/>
          <w:b/>
          <w:bCs/>
          <w:sz w:val="24"/>
          <w:szCs w:val="24"/>
          <w:lang w:val="en-US"/>
        </w:rPr>
        <w:t>Uklon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>», «</w:t>
      </w:r>
      <w:r w:rsidRPr="004632EC">
        <w:rPr>
          <w:rFonts w:ascii="Times New Roman" w:hAnsi="Times New Roman" w:cs="Times New Roman"/>
          <w:b/>
          <w:bCs/>
          <w:sz w:val="24"/>
          <w:szCs w:val="24"/>
          <w:lang w:val="en-US"/>
        </w:rPr>
        <w:t>iPost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17217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>«Рой»</w:t>
      </w:r>
      <w:r w:rsidRPr="0017217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4632EC">
        <w:rPr>
          <w:rFonts w:ascii="Times New Roman" w:hAnsi="Times New Roman" w:cs="Times New Roman"/>
          <w:b/>
          <w:bCs/>
          <w:sz w:val="24"/>
          <w:szCs w:val="24"/>
        </w:rPr>
        <w:t>«Нова пошта».</w:t>
      </w:r>
    </w:p>
    <w:p w14:paraId="3CE697AE" w14:textId="77777777" w:rsidR="004632EC" w:rsidRDefault="004632EC" w:rsidP="004632EC">
      <w:pPr>
        <w:pStyle w:val="a3"/>
      </w:pPr>
    </w:p>
    <w:p w14:paraId="4F95AF8C" w14:textId="334A2342" w:rsidR="004632EC" w:rsidRDefault="004632EC" w:rsidP="004632EC">
      <w:pPr>
        <w:pStyle w:val="a3"/>
        <w:numPr>
          <w:ilvl w:val="1"/>
          <w:numId w:val="1"/>
        </w:numPr>
      </w:pPr>
      <w:r>
        <w:t xml:space="preserve">Треба перевірити отримані </w:t>
      </w:r>
      <w:r>
        <w:rPr>
          <w:lang w:val="en-US"/>
        </w:rPr>
        <w:t>ordernumber</w:t>
      </w:r>
      <w:r>
        <w:t xml:space="preserve"> на дублікати.</w:t>
      </w:r>
    </w:p>
    <w:p w14:paraId="3E376E86" w14:textId="6B8888E5" w:rsidR="004632EC" w:rsidRDefault="004632EC" w:rsidP="004632EC">
      <w:pPr>
        <w:pStyle w:val="a3"/>
        <w:numPr>
          <w:ilvl w:val="1"/>
          <w:numId w:val="1"/>
        </w:numPr>
      </w:pPr>
      <w:r>
        <w:t xml:space="preserve"> Файл Єгорова має два аркуші -  замовлення Уклон-Айпост-Рой та Нова пошта. В колонці з назвою служби доставки треба замінити назви на «</w:t>
      </w:r>
      <w:r>
        <w:rPr>
          <w:lang w:val="en-US"/>
        </w:rPr>
        <w:t>Uklon</w:t>
      </w:r>
      <w:r>
        <w:t>», «</w:t>
      </w:r>
      <w:r>
        <w:rPr>
          <w:lang w:val="en-US"/>
        </w:rPr>
        <w:t>iPost</w:t>
      </w:r>
      <w:r>
        <w:t>»</w:t>
      </w:r>
      <w:r w:rsidRPr="00172173">
        <w:rPr>
          <w:lang w:val="ru-RU"/>
        </w:rPr>
        <w:t xml:space="preserve">, </w:t>
      </w:r>
      <w:r>
        <w:t>«Рой»</w:t>
      </w:r>
      <w:r w:rsidRPr="00172173">
        <w:rPr>
          <w:lang w:val="ru-RU"/>
        </w:rPr>
        <w:t xml:space="preserve">, </w:t>
      </w:r>
      <w:r>
        <w:t>«Нова пошта». Це потрібно для коректної обробки скриптами.</w:t>
      </w:r>
    </w:p>
    <w:p w14:paraId="6FF8B75E" w14:textId="2641284A" w:rsidR="004632EC" w:rsidRPr="006238FA" w:rsidRDefault="004632EC" w:rsidP="004632EC">
      <w:pPr>
        <w:pStyle w:val="a3"/>
        <w:numPr>
          <w:ilvl w:val="1"/>
          <w:numId w:val="1"/>
        </w:numPr>
      </w:pPr>
      <w:r>
        <w:t>Після цього ці</w:t>
      </w:r>
      <w:r w:rsidR="006238FA">
        <w:t xml:space="preserve"> замовлення записуємо</w:t>
      </w:r>
      <w:r w:rsidR="003B09B7" w:rsidRPr="00172173">
        <w:t xml:space="preserve"> </w:t>
      </w:r>
      <w:r w:rsidR="003B09B7">
        <w:t>інсертами (не забути поставити актуальний рік-місяць)</w:t>
      </w:r>
      <w:r w:rsidR="006238FA">
        <w:t xml:space="preserve"> в </w:t>
      </w:r>
      <w:r w:rsidR="006238FA" w:rsidRPr="006238FA">
        <w:rPr>
          <w:sz w:val="20"/>
          <w:szCs w:val="20"/>
          <w:highlight w:val="yellow"/>
        </w:rPr>
        <w:t>Business_Analytic.ecom.ecom_orders</w:t>
      </w:r>
      <w:r w:rsidR="006238FA">
        <w:rPr>
          <w:sz w:val="20"/>
          <w:szCs w:val="20"/>
        </w:rPr>
        <w:t xml:space="preserve">. </w:t>
      </w:r>
    </w:p>
    <w:p w14:paraId="4180E4F4" w14:textId="7EEF6C44" w:rsidR="004632EC" w:rsidRPr="00C53EAA" w:rsidRDefault="006238FA" w:rsidP="006238FA">
      <w:pPr>
        <w:ind w:left="360"/>
        <w:rPr>
          <w:sz w:val="20"/>
          <w:szCs w:val="20"/>
        </w:rPr>
      </w:pPr>
      <w:r>
        <w:t xml:space="preserve">Шаблон з виконаними маніпуляціями – </w:t>
      </w:r>
      <w:r w:rsidRPr="006238FA">
        <w:rPr>
          <w:b/>
          <w:bCs/>
        </w:rPr>
        <w:t>«ПРИКЛАД_Підрядники травень.</w:t>
      </w:r>
      <w:r w:rsidRPr="006238FA">
        <w:rPr>
          <w:b/>
          <w:bCs/>
          <w:lang w:val="en-US"/>
        </w:rPr>
        <w:t>xlsx</w:t>
      </w:r>
      <w:r w:rsidRPr="006238FA">
        <w:rPr>
          <w:b/>
          <w:bCs/>
        </w:rPr>
        <w:t>»</w:t>
      </w:r>
      <w:r w:rsidR="00C53EAA" w:rsidRPr="00172173">
        <w:rPr>
          <w:b/>
          <w:bCs/>
          <w:lang w:val="ru-RU"/>
        </w:rPr>
        <w:t xml:space="preserve"> </w:t>
      </w:r>
      <w:r w:rsidR="00C53EAA" w:rsidRPr="00172173">
        <w:rPr>
          <w:lang w:val="ru-RU"/>
        </w:rPr>
        <w:t>(</w:t>
      </w:r>
      <w:r w:rsidR="00C53EAA" w:rsidRPr="00C53EAA">
        <w:t>папка</w:t>
      </w:r>
      <w:r w:rsidR="00C53EAA">
        <w:rPr>
          <w:b/>
          <w:bCs/>
        </w:rPr>
        <w:t xml:space="preserve"> </w:t>
      </w:r>
      <w:r w:rsidR="00C53EAA" w:rsidRPr="00C53EAA">
        <w:rPr>
          <w:rFonts w:cstheme="minorHAnsi"/>
          <w:lang w:val="en-US"/>
        </w:rPr>
        <w:t>ecom</w:t>
      </w:r>
      <w:r w:rsidR="00C53EAA" w:rsidRPr="00C53EAA">
        <w:rPr>
          <w:rFonts w:cstheme="minorHAnsi"/>
        </w:rPr>
        <w:t xml:space="preserve"> в архіві)</w:t>
      </w:r>
    </w:p>
    <w:p w14:paraId="2B2B4176" w14:textId="4FD44772" w:rsidR="004632EC" w:rsidRPr="005E0BAD" w:rsidRDefault="006238FA" w:rsidP="009D230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2173">
        <w:rPr>
          <w:sz w:val="20"/>
          <w:szCs w:val="20"/>
          <w:lang w:val="ru-RU"/>
        </w:rPr>
        <w:t xml:space="preserve"> </w:t>
      </w:r>
      <w:r w:rsidRPr="00D717CD">
        <w:rPr>
          <w:sz w:val="20"/>
          <w:szCs w:val="20"/>
        </w:rPr>
        <w:t xml:space="preserve">Скриптом «Оновлення </w:t>
      </w:r>
      <w:r w:rsidRPr="00D717CD">
        <w:rPr>
          <w:sz w:val="20"/>
          <w:szCs w:val="20"/>
          <w:lang w:val="en-US"/>
        </w:rPr>
        <w:t>ecom</w:t>
      </w:r>
      <w:r w:rsidRPr="00172173">
        <w:rPr>
          <w:sz w:val="20"/>
          <w:szCs w:val="20"/>
          <w:lang w:val="ru-RU"/>
        </w:rPr>
        <w:t>_</w:t>
      </w:r>
      <w:r w:rsidRPr="00D717CD">
        <w:rPr>
          <w:sz w:val="20"/>
          <w:szCs w:val="20"/>
          <w:lang w:val="en-US"/>
        </w:rPr>
        <w:t>data</w:t>
      </w:r>
      <w:r w:rsidRPr="00172173">
        <w:rPr>
          <w:sz w:val="20"/>
          <w:szCs w:val="20"/>
          <w:lang w:val="ru-RU"/>
        </w:rPr>
        <w:t>.</w:t>
      </w:r>
      <w:r w:rsidRPr="00D717CD">
        <w:rPr>
          <w:sz w:val="20"/>
          <w:szCs w:val="20"/>
          <w:lang w:val="en-US"/>
        </w:rPr>
        <w:t>sql</w:t>
      </w:r>
      <w:r w:rsidRPr="00D717CD">
        <w:rPr>
          <w:sz w:val="20"/>
          <w:szCs w:val="20"/>
        </w:rPr>
        <w:t>»</w:t>
      </w:r>
      <w:r w:rsidRPr="00172173">
        <w:rPr>
          <w:sz w:val="20"/>
          <w:szCs w:val="20"/>
          <w:lang w:val="ru-RU"/>
        </w:rPr>
        <w:t xml:space="preserve"> </w:t>
      </w:r>
      <w:r w:rsidRPr="00D717CD">
        <w:rPr>
          <w:sz w:val="20"/>
          <w:szCs w:val="20"/>
        </w:rPr>
        <w:t xml:space="preserve">треба перевірити на дублі по замовленням із </w:t>
      </w:r>
      <w:r>
        <w:t xml:space="preserve">минулими місяцями. Далі привязати </w:t>
      </w:r>
      <w:r w:rsidRPr="009D2303">
        <w:rPr>
          <w:sz w:val="20"/>
          <w:szCs w:val="20"/>
          <w:highlight w:val="yellow"/>
        </w:rPr>
        <w:t>Business_Analytic.ecom.ecom_orde</w:t>
      </w:r>
      <w:r w:rsidRPr="009D2303">
        <w:rPr>
          <w:sz w:val="20"/>
          <w:szCs w:val="20"/>
          <w:highlight w:val="yellow"/>
          <w:lang w:val="en-US"/>
        </w:rPr>
        <w:t>rs</w:t>
      </w:r>
      <w:r w:rsidRPr="009D2303">
        <w:rPr>
          <w:sz w:val="20"/>
          <w:szCs w:val="20"/>
          <w:lang w:val="en-US"/>
        </w:rPr>
        <w:t xml:space="preserve"> </w:t>
      </w:r>
      <w:r w:rsidRPr="009D2303">
        <w:rPr>
          <w:sz w:val="20"/>
          <w:szCs w:val="20"/>
        </w:rPr>
        <w:t xml:space="preserve">до </w:t>
      </w:r>
      <w:r w:rsidRPr="009D2303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[DBMS_CulinaryOrder]</w:t>
      </w:r>
      <w:r w:rsidRPr="009D2303">
        <w:rPr>
          <w:rFonts w:ascii="Consolas" w:hAnsi="Consolas" w:cs="Consolas"/>
          <w:b/>
          <w:bCs/>
          <w:color w:val="808080"/>
          <w:sz w:val="16"/>
          <w:szCs w:val="16"/>
          <w:highlight w:val="yellow"/>
        </w:rPr>
        <w:t>.</w:t>
      </w:r>
      <w:r w:rsidRPr="009D2303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[CulinaryOrder]</w:t>
      </w:r>
      <w:r w:rsidRPr="009D2303">
        <w:rPr>
          <w:rFonts w:ascii="Consolas" w:hAnsi="Consolas" w:cs="Consolas"/>
          <w:b/>
          <w:bCs/>
          <w:color w:val="808080"/>
          <w:sz w:val="16"/>
          <w:szCs w:val="16"/>
          <w:highlight w:val="yellow"/>
        </w:rPr>
        <w:t>.</w:t>
      </w:r>
      <w:r w:rsidRPr="009D2303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[Export]</w:t>
      </w:r>
      <w:r w:rsidRPr="009D2303">
        <w:rPr>
          <w:rFonts w:ascii="Consolas" w:hAnsi="Consolas" w:cs="Consolas"/>
          <w:b/>
          <w:bCs/>
          <w:color w:val="808080"/>
          <w:sz w:val="16"/>
          <w:szCs w:val="16"/>
          <w:highlight w:val="yellow"/>
        </w:rPr>
        <w:t>.</w:t>
      </w:r>
      <w:r w:rsidRPr="009D2303">
        <w:rPr>
          <w:rFonts w:ascii="Consolas" w:hAnsi="Consolas" w:cs="Consolas"/>
          <w:b/>
          <w:bCs/>
          <w:color w:val="000000"/>
          <w:sz w:val="16"/>
          <w:szCs w:val="16"/>
          <w:highlight w:val="yellow"/>
        </w:rPr>
        <w:t>[view_Orders].</w:t>
      </w:r>
      <w:r w:rsidRPr="009D2303">
        <w:rPr>
          <w:rFonts w:ascii="Consolas" w:hAnsi="Consolas" w:cs="Consolas"/>
          <w:b/>
          <w:bCs/>
          <w:color w:val="000000"/>
          <w:sz w:val="16"/>
          <w:szCs w:val="16"/>
        </w:rPr>
        <w:t xml:space="preserve"> </w:t>
      </w:r>
      <w:r w:rsidR="009D2303">
        <w:t xml:space="preserve">Якщо всі замовлення знайшлись – то оновити </w:t>
      </w:r>
      <w:r w:rsidR="009D2303" w:rsidRPr="004632EC">
        <w:rPr>
          <w:b/>
          <w:bCs/>
          <w:sz w:val="20"/>
          <w:szCs w:val="20"/>
          <w:highlight w:val="yellow"/>
          <w:lang w:val="en-US"/>
        </w:rPr>
        <w:t>Business</w:t>
      </w:r>
      <w:r w:rsidR="009D2303" w:rsidRPr="00172173">
        <w:rPr>
          <w:b/>
          <w:bCs/>
          <w:sz w:val="20"/>
          <w:szCs w:val="20"/>
          <w:highlight w:val="yellow"/>
        </w:rPr>
        <w:t>_</w:t>
      </w:r>
      <w:r w:rsidR="009D2303" w:rsidRPr="004632EC">
        <w:rPr>
          <w:b/>
          <w:bCs/>
          <w:sz w:val="20"/>
          <w:szCs w:val="20"/>
          <w:highlight w:val="yellow"/>
          <w:lang w:val="en-US"/>
        </w:rPr>
        <w:t>Analytic</w:t>
      </w:r>
      <w:r w:rsidR="009D2303" w:rsidRPr="00172173">
        <w:rPr>
          <w:b/>
          <w:bCs/>
          <w:sz w:val="20"/>
          <w:szCs w:val="20"/>
          <w:highlight w:val="yellow"/>
        </w:rPr>
        <w:t>.</w:t>
      </w:r>
      <w:r w:rsidR="009D2303" w:rsidRPr="004632EC">
        <w:rPr>
          <w:b/>
          <w:bCs/>
          <w:sz w:val="20"/>
          <w:szCs w:val="20"/>
          <w:highlight w:val="yellow"/>
          <w:lang w:val="en-US"/>
        </w:rPr>
        <w:t>ecom</w:t>
      </w:r>
      <w:r w:rsidR="009D2303" w:rsidRPr="00172173">
        <w:rPr>
          <w:b/>
          <w:bCs/>
          <w:sz w:val="20"/>
          <w:szCs w:val="20"/>
          <w:highlight w:val="yellow"/>
        </w:rPr>
        <w:t>.</w:t>
      </w:r>
      <w:r w:rsidR="009D2303" w:rsidRPr="004632EC">
        <w:rPr>
          <w:b/>
          <w:bCs/>
          <w:sz w:val="20"/>
          <w:szCs w:val="20"/>
          <w:highlight w:val="yellow"/>
          <w:lang w:val="en-US"/>
        </w:rPr>
        <w:t>ecom</w:t>
      </w:r>
      <w:r w:rsidR="009D2303" w:rsidRPr="00172173">
        <w:rPr>
          <w:b/>
          <w:bCs/>
          <w:sz w:val="20"/>
          <w:szCs w:val="20"/>
          <w:highlight w:val="yellow"/>
        </w:rPr>
        <w:t>_</w:t>
      </w:r>
      <w:r w:rsidR="009D2303" w:rsidRPr="004632EC">
        <w:rPr>
          <w:b/>
          <w:bCs/>
          <w:sz w:val="20"/>
          <w:szCs w:val="20"/>
          <w:highlight w:val="yellow"/>
          <w:lang w:val="en-US"/>
        </w:rPr>
        <w:t>data</w:t>
      </w:r>
      <w:r w:rsidR="009D2303" w:rsidRPr="001E58E9">
        <w:rPr>
          <w:rFonts w:ascii="Times New Roman" w:hAnsi="Times New Roman" w:cs="Times New Roman"/>
          <w:b/>
          <w:bCs/>
        </w:rPr>
        <w:t xml:space="preserve">. </w:t>
      </w:r>
      <w:r w:rsidR="009D2303" w:rsidRPr="001E58E9">
        <w:rPr>
          <w:rFonts w:ascii="Times New Roman" w:hAnsi="Times New Roman" w:cs="Times New Roman"/>
        </w:rPr>
        <w:t>Якщо деякі замовлення не знайшлись – повідомити Єгорова Михайла.</w:t>
      </w:r>
    </w:p>
    <w:p w14:paraId="1DC5C5A5" w14:textId="77777777" w:rsidR="005E0BAD" w:rsidRPr="001E58E9" w:rsidRDefault="005E0BAD" w:rsidP="005E0BA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DAF2C01" w14:textId="3DD8CF31" w:rsidR="001E58E9" w:rsidRPr="001E58E9" w:rsidRDefault="005E0BAD" w:rsidP="005E0BAD">
      <w:pPr>
        <w:pStyle w:val="a3"/>
        <w:numPr>
          <w:ilvl w:val="1"/>
          <w:numId w:val="1"/>
        </w:numPr>
      </w:pPr>
      <w:r>
        <w:t>Запустити скрипт «</w:t>
      </w:r>
      <w:r w:rsidRPr="005E0BAD">
        <w:t>вибірка для Левковської</w:t>
      </w:r>
      <w:r w:rsidR="006C2564" w:rsidRPr="00172173">
        <w:t>.</w:t>
      </w:r>
      <w:r w:rsidR="006C2564">
        <w:rPr>
          <w:lang w:val="en-US"/>
        </w:rPr>
        <w:t>sql</w:t>
      </w:r>
      <w:r>
        <w:t>»</w:t>
      </w:r>
      <w:r w:rsidR="006C2564">
        <w:t xml:space="preserve"> - оновиться таблиця - </w:t>
      </w:r>
      <w:r w:rsidR="006C2564">
        <w:rPr>
          <w:rFonts w:ascii="Consolas" w:hAnsi="Consolas" w:cs="Consolas"/>
          <w:color w:val="000000"/>
          <w:sz w:val="19"/>
          <w:szCs w:val="19"/>
        </w:rPr>
        <w:t>[Business_Analytic]</w:t>
      </w:r>
      <w:r w:rsidR="006C2564">
        <w:rPr>
          <w:rFonts w:ascii="Consolas" w:hAnsi="Consolas" w:cs="Consolas"/>
          <w:color w:val="808080"/>
          <w:sz w:val="19"/>
          <w:szCs w:val="19"/>
        </w:rPr>
        <w:t>.</w:t>
      </w:r>
      <w:r w:rsidR="006C2564">
        <w:rPr>
          <w:rFonts w:ascii="Consolas" w:hAnsi="Consolas" w:cs="Consolas"/>
          <w:color w:val="000000"/>
          <w:sz w:val="19"/>
          <w:szCs w:val="19"/>
        </w:rPr>
        <w:t>[ecom]</w:t>
      </w:r>
      <w:r w:rsidR="006C2564">
        <w:rPr>
          <w:rFonts w:ascii="Consolas" w:hAnsi="Consolas" w:cs="Consolas"/>
          <w:color w:val="808080"/>
          <w:sz w:val="19"/>
          <w:szCs w:val="19"/>
        </w:rPr>
        <w:t>.</w:t>
      </w:r>
      <w:r w:rsidR="006C2564">
        <w:rPr>
          <w:rFonts w:ascii="Consolas" w:hAnsi="Consolas" w:cs="Consolas"/>
          <w:color w:val="000000"/>
          <w:sz w:val="19"/>
          <w:szCs w:val="19"/>
        </w:rPr>
        <w:t>[TO_ecom]</w:t>
      </w:r>
      <w:r w:rsidR="006C2564" w:rsidRPr="00172173">
        <w:t xml:space="preserve"> - </w:t>
      </w:r>
      <w:r w:rsidR="006C2564">
        <w:t>результат надіслати Оксані Левковській і оновити звіт Е-Ком – оновиться аркуш «Оперативна інформація»</w:t>
      </w:r>
      <w:r>
        <w:br/>
      </w:r>
    </w:p>
    <w:p w14:paraId="24491621" w14:textId="5FD47AAC" w:rsidR="001E58E9" w:rsidRDefault="001E58E9" w:rsidP="001E58E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17CD">
        <w:rPr>
          <w:rFonts w:ascii="Times New Roman" w:hAnsi="Times New Roman" w:cs="Times New Roman"/>
          <w:b/>
          <w:bCs/>
          <w:sz w:val="24"/>
          <w:szCs w:val="24"/>
        </w:rPr>
        <w:t>Отримати дані по статтям від Левковської О.</w:t>
      </w:r>
      <w:r w:rsidRPr="0017217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D717CD">
        <w:rPr>
          <w:rFonts w:ascii="Times New Roman" w:hAnsi="Times New Roman" w:cs="Times New Roman"/>
          <w:b/>
          <w:bCs/>
          <w:sz w:val="24"/>
          <w:szCs w:val="24"/>
        </w:rPr>
        <w:t>завантажити в БД</w:t>
      </w:r>
      <w:r w:rsidRPr="0017217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D717CD">
        <w:rPr>
          <w:rFonts w:ascii="Times New Roman" w:hAnsi="Times New Roman" w:cs="Times New Roman"/>
          <w:b/>
          <w:bCs/>
          <w:sz w:val="24"/>
          <w:szCs w:val="24"/>
        </w:rPr>
        <w:t>обробити скриптами і оновити звіт.</w:t>
      </w:r>
    </w:p>
    <w:p w14:paraId="0C3415E7" w14:textId="4D3DEE6E" w:rsidR="00D717CD" w:rsidRDefault="00C53EAA" w:rsidP="00C53EAA">
      <w:pPr>
        <w:rPr>
          <w:rFonts w:cstheme="minorHAnsi"/>
        </w:rPr>
      </w:pPr>
      <w:r w:rsidRPr="00C53EAA">
        <w:rPr>
          <w:rFonts w:cstheme="minorHAnsi"/>
        </w:rPr>
        <w:t>Дані з файлу Левковської треба спочатку залити в файл «</w:t>
      </w:r>
      <w:r w:rsidRPr="00C53EAA">
        <w:rPr>
          <w:rFonts w:cstheme="minorHAnsi"/>
          <w:lang w:val="en-US"/>
        </w:rPr>
        <w:t>ecom</w:t>
      </w:r>
      <w:r w:rsidRPr="00172173">
        <w:rPr>
          <w:rFonts w:cstheme="minorHAnsi"/>
        </w:rPr>
        <w:t>_</w:t>
      </w:r>
      <w:r w:rsidRPr="00C53EAA">
        <w:rPr>
          <w:rFonts w:cstheme="minorHAnsi"/>
          <w:lang w:val="en-US"/>
        </w:rPr>
        <w:t>tables</w:t>
      </w:r>
      <w:r w:rsidRPr="00172173">
        <w:rPr>
          <w:rFonts w:cstheme="minorHAnsi"/>
        </w:rPr>
        <w:t>.</w:t>
      </w:r>
      <w:r w:rsidRPr="00C53EAA">
        <w:rPr>
          <w:rFonts w:cstheme="minorHAnsi"/>
          <w:lang w:val="en-US"/>
        </w:rPr>
        <w:t>xlsx</w:t>
      </w:r>
      <w:r w:rsidRPr="00C53EAA">
        <w:rPr>
          <w:rFonts w:cstheme="minorHAnsi"/>
        </w:rPr>
        <w:t>»</w:t>
      </w:r>
      <w:r w:rsidRPr="00172173">
        <w:rPr>
          <w:rFonts w:cstheme="minorHAnsi"/>
        </w:rPr>
        <w:t xml:space="preserve"> (</w:t>
      </w:r>
      <w:r w:rsidRPr="00C53EAA">
        <w:rPr>
          <w:rFonts w:cstheme="minorHAnsi"/>
        </w:rPr>
        <w:t xml:space="preserve">Папка </w:t>
      </w:r>
      <w:r w:rsidRPr="00C53EAA">
        <w:rPr>
          <w:rFonts w:cstheme="minorHAnsi"/>
          <w:lang w:val="en-US"/>
        </w:rPr>
        <w:t>ecom</w:t>
      </w:r>
      <w:r w:rsidRPr="00172173">
        <w:rPr>
          <w:rFonts w:cstheme="minorHAnsi"/>
        </w:rPr>
        <w:t>.</w:t>
      </w:r>
      <w:r w:rsidRPr="00C53EAA">
        <w:rPr>
          <w:rFonts w:cstheme="minorHAnsi"/>
        </w:rPr>
        <w:t>Звіт_Єком в архіві)</w:t>
      </w:r>
      <w:r>
        <w:rPr>
          <w:rFonts w:cstheme="minorHAnsi"/>
        </w:rPr>
        <w:t xml:space="preserve">. </w:t>
      </w:r>
      <w:r w:rsidR="007C138D" w:rsidRPr="007C138D">
        <w:rPr>
          <w:rFonts w:cstheme="minorHAnsi"/>
          <w:color w:val="FF0000"/>
        </w:rPr>
        <w:t xml:space="preserve"> Всюди видаляти апострофи з текстових полів!</w:t>
      </w:r>
      <w:r w:rsidR="007C138D">
        <w:rPr>
          <w:rFonts w:cstheme="minorHAnsi"/>
          <w:color w:val="FF0000"/>
        </w:rPr>
        <w:t xml:space="preserve"> І слідкувати за правильним місяцем в інсертах!</w:t>
      </w:r>
    </w:p>
    <w:p w14:paraId="25206E4C" w14:textId="6F32BDE5" w:rsidR="00C53EAA" w:rsidRDefault="00B915BE" w:rsidP="00C53EAA">
      <w:pPr>
        <w:rPr>
          <w:rFonts w:cstheme="minorHAnsi"/>
        </w:rPr>
      </w:pPr>
      <w:r>
        <w:rPr>
          <w:rFonts w:cstheme="minorHAnsi"/>
        </w:rPr>
        <w:t>Є 4 аркуші з даними:</w:t>
      </w:r>
    </w:p>
    <w:p w14:paraId="08ABEBF0" w14:textId="75FFD236" w:rsidR="00B915BE" w:rsidRDefault="00B915BE" w:rsidP="00C53EAA">
      <w:pPr>
        <w:rPr>
          <w:rFonts w:cstheme="minorHAnsi"/>
          <w:b/>
          <w:bCs/>
        </w:rPr>
      </w:pPr>
      <w:r w:rsidRPr="00B915BE">
        <w:rPr>
          <w:rFonts w:cstheme="minorHAnsi"/>
          <w:b/>
          <w:bCs/>
          <w:noProof/>
        </w:rPr>
        <w:drawing>
          <wp:inline distT="0" distB="0" distL="0" distR="0" wp14:anchorId="58E9E21E" wp14:editId="0A1F8361">
            <wp:extent cx="6120765" cy="624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67BC" w14:textId="331006D4" w:rsidR="00B915BE" w:rsidRDefault="00B915BE" w:rsidP="00C53EAA">
      <w:pPr>
        <w:rPr>
          <w:rFonts w:cstheme="minorHAnsi"/>
        </w:rPr>
      </w:pPr>
      <w:r>
        <w:rPr>
          <w:rFonts w:cstheme="minorHAnsi"/>
        </w:rPr>
        <w:t xml:space="preserve">В аркуші Аналайзер-МВЗ потрібно виокремити 2 статті - </w:t>
      </w:r>
      <w:r>
        <w:rPr>
          <w:rFonts w:ascii="Consolas" w:hAnsi="Consolas" w:cs="Consolas"/>
          <w:color w:val="008000"/>
          <w:sz w:val="19"/>
          <w:szCs w:val="19"/>
        </w:rPr>
        <w:t xml:space="preserve">МаркетКур'єрсДостав та ДохідПослКінцевСпож </w:t>
      </w:r>
      <w:r>
        <w:rPr>
          <w:rFonts w:cstheme="minorHAnsi"/>
        </w:rPr>
        <w:t>–</w:t>
      </w:r>
      <w:r w:rsidRPr="00B915BE">
        <w:rPr>
          <w:rFonts w:cstheme="minorHAnsi"/>
        </w:rPr>
        <w:t xml:space="preserve"> їх</w:t>
      </w:r>
      <w:r>
        <w:rPr>
          <w:rFonts w:cstheme="minorHAnsi"/>
        </w:rPr>
        <w:t xml:space="preserve"> треба залити в аркуш «100» в </w:t>
      </w:r>
      <w:r w:rsidRPr="00C53EAA">
        <w:rPr>
          <w:rFonts w:cstheme="minorHAnsi"/>
          <w:lang w:val="en-US"/>
        </w:rPr>
        <w:t>ecom</w:t>
      </w:r>
      <w:r w:rsidRPr="00172173">
        <w:rPr>
          <w:rFonts w:cstheme="minorHAnsi"/>
        </w:rPr>
        <w:t>_</w:t>
      </w:r>
      <w:r w:rsidRPr="00C53EAA">
        <w:rPr>
          <w:rFonts w:cstheme="minorHAnsi"/>
          <w:lang w:val="en-US"/>
        </w:rPr>
        <w:t>tables</w:t>
      </w:r>
      <w:r w:rsidRPr="00172173">
        <w:rPr>
          <w:rFonts w:cstheme="minorHAnsi"/>
        </w:rPr>
        <w:t>.</w:t>
      </w:r>
      <w:r w:rsidRPr="00C53EAA">
        <w:rPr>
          <w:rFonts w:cstheme="minorHAnsi"/>
          <w:lang w:val="en-US"/>
        </w:rPr>
        <w:t>xlsx</w:t>
      </w:r>
      <w:r>
        <w:rPr>
          <w:rFonts w:cstheme="minorHAnsi"/>
        </w:rPr>
        <w:t>. І видалити з аналайзер-мвз.</w:t>
      </w:r>
    </w:p>
    <w:p w14:paraId="08E2B807" w14:textId="6ED9AB6A" w:rsidR="007C138D" w:rsidRPr="007C138D" w:rsidRDefault="007C138D" w:rsidP="00C53EAA">
      <w:pPr>
        <w:rPr>
          <w:rFonts w:cstheme="minorHAnsi"/>
        </w:rPr>
      </w:pPr>
      <w:r>
        <w:rPr>
          <w:rFonts w:ascii="Consolas" w:hAnsi="Consolas" w:cs="Consolas"/>
          <w:color w:val="008000"/>
          <w:sz w:val="19"/>
          <w:szCs w:val="19"/>
        </w:rPr>
        <w:t>Стаття Недоотримана виручка</w:t>
      </w:r>
      <w:r>
        <w:rPr>
          <w:rFonts w:ascii="Consolas" w:hAnsi="Consolas" w:cs="Consolas"/>
          <w:color w:val="008000"/>
          <w:sz w:val="19"/>
          <w:szCs w:val="19"/>
        </w:rPr>
        <w:t xml:space="preserve"> (йде окремим аркушем) заливається </w:t>
      </w:r>
      <w:r>
        <w:rPr>
          <w:rFonts w:ascii="Consolas" w:hAnsi="Consolas" w:cs="Consolas"/>
          <w:color w:val="008000"/>
          <w:sz w:val="19"/>
          <w:szCs w:val="19"/>
        </w:rPr>
        <w:t>в аркуш 100</w:t>
      </w:r>
      <w:r>
        <w:rPr>
          <w:rFonts w:ascii="Consolas" w:hAnsi="Consolas" w:cs="Consolas"/>
          <w:color w:val="008000"/>
          <w:sz w:val="19"/>
          <w:szCs w:val="19"/>
        </w:rPr>
        <w:t>. Якщо ця стаття є і в Аналайзері – не чіпати!</w:t>
      </w:r>
      <w:r w:rsidRPr="007C138D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7C138D">
        <w:rPr>
          <w:rFonts w:ascii="Consolas" w:hAnsi="Consolas" w:cs="Consolas"/>
          <w:color w:val="008000"/>
          <w:sz w:val="19"/>
          <w:szCs w:val="19"/>
        </w:rPr>
        <w:t xml:space="preserve">(Якщо </w:t>
      </w:r>
      <w:r>
        <w:rPr>
          <w:rFonts w:ascii="Consolas" w:hAnsi="Consolas" w:cs="Consolas"/>
          <w:color w:val="008000"/>
          <w:sz w:val="19"/>
          <w:szCs w:val="19"/>
        </w:rPr>
        <w:t>її надали)</w:t>
      </w:r>
    </w:p>
    <w:p w14:paraId="4F89F555" w14:textId="39A28B55" w:rsidR="00B915BE" w:rsidRDefault="00B915BE" w:rsidP="00C53EAA">
      <w:pPr>
        <w:rPr>
          <w:rFonts w:cstheme="minorHAnsi"/>
        </w:rPr>
      </w:pPr>
      <w:r>
        <w:rPr>
          <w:rFonts w:cstheme="minorHAnsi"/>
        </w:rPr>
        <w:t xml:space="preserve">Після цього дані з аналайзера Левковської залити в аркуш </w:t>
      </w:r>
      <w:r w:rsidRPr="00B915BE">
        <w:rPr>
          <w:rFonts w:cstheme="minorHAnsi"/>
        </w:rPr>
        <w:t>Analyzer</w:t>
      </w:r>
      <w:r>
        <w:rPr>
          <w:rFonts w:cstheme="minorHAnsi"/>
        </w:rPr>
        <w:t xml:space="preserve"> в </w:t>
      </w:r>
      <w:r w:rsidRPr="00C53EAA">
        <w:rPr>
          <w:rFonts w:cstheme="minorHAnsi"/>
          <w:lang w:val="en-US"/>
        </w:rPr>
        <w:t>ecom</w:t>
      </w:r>
      <w:r w:rsidRPr="00172173">
        <w:rPr>
          <w:rFonts w:cstheme="minorHAnsi"/>
        </w:rPr>
        <w:t>_</w:t>
      </w:r>
      <w:r w:rsidRPr="00C53EAA">
        <w:rPr>
          <w:rFonts w:cstheme="minorHAnsi"/>
          <w:lang w:val="en-US"/>
        </w:rPr>
        <w:t>tables</w:t>
      </w:r>
      <w:r w:rsidRPr="00172173">
        <w:rPr>
          <w:rFonts w:cstheme="minorHAnsi"/>
        </w:rPr>
        <w:t>.</w:t>
      </w:r>
      <w:r w:rsidRPr="00C53EAA">
        <w:rPr>
          <w:rFonts w:cstheme="minorHAnsi"/>
          <w:lang w:val="en-US"/>
        </w:rPr>
        <w:t>xlsx</w:t>
      </w:r>
      <w:r>
        <w:rPr>
          <w:rFonts w:cstheme="minorHAnsi"/>
        </w:rPr>
        <w:t>.</w:t>
      </w:r>
    </w:p>
    <w:p w14:paraId="2BC81C50" w14:textId="6E6A47B5" w:rsidR="00B915BE" w:rsidRPr="00B915BE" w:rsidRDefault="00B915BE" w:rsidP="00C53EAA">
      <w:pPr>
        <w:rPr>
          <w:rFonts w:cstheme="minorHAnsi"/>
        </w:rPr>
      </w:pPr>
      <w:r>
        <w:rPr>
          <w:rFonts w:cstheme="minorHAnsi"/>
        </w:rPr>
        <w:t>Далі з аркуша «</w:t>
      </w:r>
      <w:r w:rsidRPr="00B915BE">
        <w:rPr>
          <w:rFonts w:cstheme="minorHAnsi"/>
        </w:rPr>
        <w:t>ФОТ, Бонус</w:t>
      </w:r>
      <w:r>
        <w:rPr>
          <w:rFonts w:cstheme="minorHAnsi"/>
        </w:rPr>
        <w:t xml:space="preserve">» взяти дані по статті 811000 </w:t>
      </w:r>
      <w:r w:rsidRPr="00B915BE">
        <w:rPr>
          <w:rFonts w:cstheme="minorHAnsi"/>
        </w:rPr>
        <w:t>ФОП збірників</w:t>
      </w:r>
      <w:r>
        <w:rPr>
          <w:rFonts w:cstheme="minorHAnsi"/>
        </w:rPr>
        <w:t xml:space="preserve"> і залити в аркуш «</w:t>
      </w:r>
      <w:r>
        <w:rPr>
          <w:rFonts w:cstheme="minorHAnsi"/>
          <w:lang w:val="en-US"/>
        </w:rPr>
        <w:t>fop</w:t>
      </w:r>
      <w:r>
        <w:rPr>
          <w:rFonts w:cstheme="minorHAnsi"/>
        </w:rPr>
        <w:t>»</w:t>
      </w:r>
      <w:r w:rsidRPr="00172173">
        <w:rPr>
          <w:rFonts w:cstheme="minorHAnsi"/>
          <w:lang w:val="ru-RU"/>
        </w:rPr>
        <w:t xml:space="preserve">. </w:t>
      </w:r>
      <w:r>
        <w:rPr>
          <w:rFonts w:cstheme="minorHAnsi"/>
        </w:rPr>
        <w:t>Прослідкуй щоб значення в колонці «</w:t>
      </w:r>
      <w:r w:rsidRPr="00B915BE">
        <w:rPr>
          <w:rFonts w:cstheme="minorHAnsi"/>
        </w:rPr>
        <w:t>ФОП з податками, грн</w:t>
      </w:r>
      <w:r>
        <w:rPr>
          <w:rFonts w:cstheme="minorHAnsi"/>
        </w:rPr>
        <w:t>» були мінусовими.</w:t>
      </w:r>
    </w:p>
    <w:p w14:paraId="4393D1C6" w14:textId="07CABDD1" w:rsidR="00B915BE" w:rsidRPr="00B915BE" w:rsidRDefault="00B915BE" w:rsidP="00C53EAA">
      <w:pPr>
        <w:rPr>
          <w:rFonts w:cstheme="minorHAnsi"/>
          <w:lang w:val="en-US"/>
        </w:rPr>
      </w:pPr>
      <w:r w:rsidRPr="00B915BE">
        <w:rPr>
          <w:rFonts w:cstheme="minorHAnsi"/>
          <w:noProof/>
          <w:lang w:val="en-US"/>
        </w:rPr>
        <w:lastRenderedPageBreak/>
        <w:drawing>
          <wp:inline distT="0" distB="0" distL="0" distR="0" wp14:anchorId="07E0B9F2" wp14:editId="28F1E7E7">
            <wp:extent cx="5646420" cy="262433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690" cy="262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0813" w14:textId="645B133F" w:rsidR="00B915BE" w:rsidRDefault="00B915BE" w:rsidP="00C53EAA">
      <w:pPr>
        <w:rPr>
          <w:rFonts w:cstheme="minorHAnsi"/>
        </w:rPr>
      </w:pPr>
      <w:r>
        <w:rPr>
          <w:rFonts w:cstheme="minorHAnsi"/>
        </w:rPr>
        <w:t>Далі з аркушу</w:t>
      </w:r>
      <w:r w:rsidRPr="00B915BE">
        <w:t xml:space="preserve"> </w:t>
      </w:r>
      <w:r w:rsidRPr="00B915BE">
        <w:rPr>
          <w:rFonts w:cstheme="minorHAnsi"/>
        </w:rPr>
        <w:t xml:space="preserve">Виручка (всього) </w:t>
      </w:r>
      <w:r>
        <w:rPr>
          <w:rFonts w:cstheme="minorHAnsi"/>
        </w:rPr>
        <w:t xml:space="preserve">взяти </w:t>
      </w:r>
      <w:r w:rsidRPr="00B915BE">
        <w:rPr>
          <w:rFonts w:cstheme="minorHAnsi"/>
        </w:rPr>
        <w:t>Место возникновения затрат</w:t>
      </w:r>
      <w:r>
        <w:rPr>
          <w:rFonts w:cstheme="minorHAnsi"/>
        </w:rPr>
        <w:t xml:space="preserve"> (МВЗ) та назву філіалу і вставити в аркуш </w:t>
      </w:r>
      <w:r w:rsidRPr="00B915BE">
        <w:rPr>
          <w:rFonts w:cstheme="minorHAnsi"/>
        </w:rPr>
        <w:t>fop_office</w:t>
      </w:r>
      <w:r>
        <w:rPr>
          <w:rFonts w:cstheme="minorHAnsi"/>
        </w:rPr>
        <w:t xml:space="preserve">. Далі протягнути </w:t>
      </w:r>
      <w:r w:rsidR="005E0BAD">
        <w:rPr>
          <w:rFonts w:cstheme="minorHAnsi"/>
        </w:rPr>
        <w:t xml:space="preserve">колонки донизу із </w:t>
      </w:r>
      <w:r w:rsidR="005E0BAD" w:rsidRPr="005E0BAD">
        <w:rPr>
          <w:rFonts w:cstheme="minorHAnsi"/>
          <w:b/>
          <w:bCs/>
        </w:rPr>
        <w:t>нульовою</w:t>
      </w:r>
      <w:r w:rsidR="005E0BAD">
        <w:rPr>
          <w:rFonts w:cstheme="minorHAnsi"/>
        </w:rPr>
        <w:t xml:space="preserve"> сумою.</w:t>
      </w:r>
    </w:p>
    <w:p w14:paraId="14FE547F" w14:textId="40DDE73E" w:rsidR="005E0BAD" w:rsidRDefault="005E0BAD" w:rsidP="00C53EAA">
      <w:pPr>
        <w:rPr>
          <w:rFonts w:cstheme="minorHAnsi"/>
        </w:rPr>
      </w:pPr>
      <w:r w:rsidRPr="005E0BAD">
        <w:rPr>
          <w:rFonts w:cstheme="minorHAnsi"/>
          <w:noProof/>
        </w:rPr>
        <w:drawing>
          <wp:inline distT="0" distB="0" distL="0" distR="0" wp14:anchorId="2DB8693E" wp14:editId="2BDC6365">
            <wp:extent cx="6120765" cy="16675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0F4A" w14:textId="1607CE5E" w:rsidR="005E0BAD" w:rsidRDefault="005E0BAD" w:rsidP="00C53EAA">
      <w:pPr>
        <w:rPr>
          <w:rFonts w:cstheme="minorHAnsi"/>
        </w:rPr>
      </w:pPr>
      <w:r>
        <w:rPr>
          <w:rFonts w:cstheme="minorHAnsi"/>
        </w:rPr>
        <w:t xml:space="preserve">Так само зробити для аркуша </w:t>
      </w:r>
      <w:r w:rsidRPr="005E0BAD">
        <w:rPr>
          <w:rFonts w:cstheme="minorHAnsi"/>
        </w:rPr>
        <w:t>bonus_100</w:t>
      </w:r>
      <w:r>
        <w:rPr>
          <w:rFonts w:cstheme="minorHAnsi"/>
        </w:rPr>
        <w:t xml:space="preserve"> – просто взяти філіали з Виручки і поставити нульову суму витрат.</w:t>
      </w:r>
    </w:p>
    <w:p w14:paraId="4CEA7651" w14:textId="77777777" w:rsidR="005E0BAD" w:rsidRDefault="005E0BAD" w:rsidP="00C53EAA">
      <w:pPr>
        <w:rPr>
          <w:rFonts w:cstheme="minorHAnsi"/>
        </w:rPr>
      </w:pPr>
      <w:r>
        <w:rPr>
          <w:rFonts w:cstheme="minorHAnsi"/>
        </w:rPr>
        <w:t>З аркуша «</w:t>
      </w:r>
      <w:r w:rsidRPr="00B915BE">
        <w:rPr>
          <w:rFonts w:cstheme="minorHAnsi"/>
        </w:rPr>
        <w:t>ФОТ, Бонус</w:t>
      </w:r>
      <w:r>
        <w:rPr>
          <w:rFonts w:cstheme="minorHAnsi"/>
        </w:rPr>
        <w:t xml:space="preserve">» взяти ЗП_офісу та Бонус-Еком і вставити в аркуш </w:t>
      </w:r>
      <w:r>
        <w:rPr>
          <w:rFonts w:cstheme="minorHAnsi"/>
          <w:lang w:val="en-US"/>
        </w:rPr>
        <w:t>sap</w:t>
      </w:r>
      <w:r w:rsidRPr="00172173">
        <w:rPr>
          <w:rFonts w:cstheme="minorHAnsi"/>
          <w:lang w:val="ru-RU"/>
        </w:rPr>
        <w:t>_</w:t>
      </w:r>
      <w:r>
        <w:rPr>
          <w:rFonts w:cstheme="minorHAnsi"/>
          <w:lang w:val="en-US"/>
        </w:rPr>
        <w:t>info</w:t>
      </w:r>
      <w:r>
        <w:rPr>
          <w:rFonts w:cstheme="minorHAnsi"/>
        </w:rPr>
        <w:t>:</w:t>
      </w:r>
      <w:r>
        <w:rPr>
          <w:rFonts w:cstheme="minorHAnsi"/>
        </w:rPr>
        <w:br/>
      </w:r>
      <w:r w:rsidRPr="005E0BAD">
        <w:rPr>
          <w:rFonts w:cstheme="minorHAnsi"/>
          <w:noProof/>
        </w:rPr>
        <w:drawing>
          <wp:inline distT="0" distB="0" distL="0" distR="0" wp14:anchorId="753BFFA4" wp14:editId="089E24F0">
            <wp:extent cx="6120765" cy="16389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AEE9" w14:textId="1FC1125E" w:rsidR="005E0BAD" w:rsidRDefault="005E0BAD" w:rsidP="00C53EAA">
      <w:pPr>
        <w:rPr>
          <w:rFonts w:cstheme="minorHAnsi"/>
        </w:rPr>
      </w:pPr>
      <w:r>
        <w:rPr>
          <w:rFonts w:cstheme="minorHAnsi"/>
        </w:rPr>
        <w:br/>
      </w:r>
      <w:r w:rsidRPr="005E0BAD">
        <w:rPr>
          <w:rFonts w:cstheme="minorHAnsi"/>
          <w:noProof/>
        </w:rPr>
        <w:drawing>
          <wp:inline distT="0" distB="0" distL="0" distR="0" wp14:anchorId="5DD1438E" wp14:editId="25D3BA7D">
            <wp:extent cx="6120765" cy="730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4F69" w14:textId="2173BA1B" w:rsidR="005E0BAD" w:rsidRDefault="005E0BAD" w:rsidP="00C53EAA">
      <w:pPr>
        <w:rPr>
          <w:rFonts w:cstheme="minorHAnsi"/>
        </w:rPr>
      </w:pPr>
      <w:r>
        <w:rPr>
          <w:rFonts w:cstheme="minorHAnsi"/>
        </w:rPr>
        <w:t xml:space="preserve">З аркуша </w:t>
      </w:r>
      <w:r w:rsidRPr="00B915BE">
        <w:rPr>
          <w:rFonts w:cstheme="minorHAnsi"/>
        </w:rPr>
        <w:t>Виручка (всього)</w:t>
      </w:r>
      <w:r>
        <w:rPr>
          <w:rFonts w:cstheme="minorHAnsi"/>
        </w:rPr>
        <w:t xml:space="preserve"> взяти всі колонки і вставити в аркуш Виручка.</w:t>
      </w:r>
    </w:p>
    <w:p w14:paraId="6FB755DA" w14:textId="313E0CA1" w:rsidR="005E0BAD" w:rsidRDefault="005E0BAD" w:rsidP="00C53EAA">
      <w:pPr>
        <w:rPr>
          <w:rFonts w:cstheme="minorHAnsi"/>
        </w:rPr>
      </w:pPr>
      <w:r>
        <w:rPr>
          <w:rFonts w:cstheme="minorHAnsi"/>
        </w:rPr>
        <w:t xml:space="preserve">З аркуша </w:t>
      </w:r>
      <w:r w:rsidRPr="005E0BAD">
        <w:rPr>
          <w:rFonts w:cstheme="minorHAnsi"/>
        </w:rPr>
        <w:t>FAGLL03_Кур'єрка</w:t>
      </w:r>
      <w:r>
        <w:rPr>
          <w:rFonts w:cstheme="minorHAnsi"/>
        </w:rPr>
        <w:t xml:space="preserve"> взяти всі колонки і вставити в аркуш </w:t>
      </w:r>
      <w:r w:rsidRPr="005E0BAD">
        <w:rPr>
          <w:rFonts w:cstheme="minorHAnsi"/>
        </w:rPr>
        <w:t>FAGLL03_Кур'єрка</w:t>
      </w:r>
      <w:r>
        <w:rPr>
          <w:rFonts w:cstheme="minorHAnsi"/>
        </w:rPr>
        <w:t>.</w:t>
      </w:r>
    </w:p>
    <w:p w14:paraId="34774AA4" w14:textId="5F773A5C" w:rsidR="005E0BAD" w:rsidRDefault="005E0BAD" w:rsidP="00C53EAA">
      <w:pPr>
        <w:rPr>
          <w:rFonts w:cstheme="minorHAnsi"/>
        </w:rPr>
      </w:pPr>
    </w:p>
    <w:p w14:paraId="7C06D1E1" w14:textId="4DF47E1C" w:rsidR="005E0BAD" w:rsidRDefault="005E0BAD" w:rsidP="00C53EAA">
      <w:pPr>
        <w:rPr>
          <w:rFonts w:cstheme="minorHAnsi"/>
        </w:rPr>
      </w:pPr>
      <w:r>
        <w:rPr>
          <w:rFonts w:cstheme="minorHAnsi"/>
        </w:rPr>
        <w:lastRenderedPageBreak/>
        <w:t>Залишились три аркуші:</w:t>
      </w:r>
      <w:r>
        <w:rPr>
          <w:rFonts w:cstheme="minorHAnsi"/>
        </w:rPr>
        <w:br/>
      </w:r>
      <w:r w:rsidRPr="005E0BAD">
        <w:rPr>
          <w:rFonts w:cstheme="minorHAnsi"/>
          <w:noProof/>
        </w:rPr>
        <w:drawing>
          <wp:inline distT="0" distB="0" distL="0" distR="0" wp14:anchorId="5FDB1D70" wp14:editId="740534AA">
            <wp:extent cx="4286848" cy="60015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  <w:t>Це довідники статтей. Вони не змінюються щомісячно. Зміни в ці аркуші вносяться</w:t>
      </w:r>
      <w:r w:rsidRPr="00172173">
        <w:rPr>
          <w:rFonts w:cstheme="minorHAnsi"/>
        </w:rPr>
        <w:t xml:space="preserve">, </w:t>
      </w:r>
      <w:r>
        <w:rPr>
          <w:rFonts w:cstheme="minorHAnsi"/>
        </w:rPr>
        <w:t>якщо або додались нові статті</w:t>
      </w:r>
      <w:r w:rsidRPr="00172173">
        <w:rPr>
          <w:rFonts w:cstheme="minorHAnsi"/>
        </w:rPr>
        <w:t xml:space="preserve">, </w:t>
      </w:r>
      <w:r>
        <w:rPr>
          <w:rFonts w:cstheme="minorHAnsi"/>
        </w:rPr>
        <w:t>або змінився мепінг існуючих.</w:t>
      </w:r>
    </w:p>
    <w:p w14:paraId="3796CF17" w14:textId="2F9373CF" w:rsidR="005E0BAD" w:rsidRDefault="005E0BAD" w:rsidP="00C53EAA">
      <w:pPr>
        <w:rPr>
          <w:rFonts w:cstheme="minorHAnsi"/>
        </w:rPr>
      </w:pPr>
    </w:p>
    <w:p w14:paraId="46CE867E" w14:textId="42F77A95" w:rsidR="005E0BAD" w:rsidRDefault="005E0BAD" w:rsidP="00C53EAA">
      <w:pPr>
        <w:rPr>
          <w:rFonts w:cstheme="minorHAnsi"/>
        </w:rPr>
      </w:pPr>
      <w:r>
        <w:rPr>
          <w:rFonts w:cstheme="minorHAnsi"/>
        </w:rPr>
        <w:t>Тепер коли всі аркуші мають дані за поточний місяць – треба взяти інсерти з кожного аркуша (крім довідників) і вставити ці дані в БД.</w:t>
      </w:r>
    </w:p>
    <w:p w14:paraId="2B26898F" w14:textId="00780E37" w:rsidR="006C2564" w:rsidRDefault="006C2564" w:rsidP="00C53EAA">
      <w:pPr>
        <w:rPr>
          <w:rFonts w:cstheme="minorHAnsi"/>
        </w:rPr>
      </w:pPr>
    </w:p>
    <w:p w14:paraId="18C6109A" w14:textId="48DA70CB" w:rsidR="006C2564" w:rsidRDefault="006C2564" w:rsidP="00C53EAA">
      <w:pPr>
        <w:rPr>
          <w:rFonts w:cstheme="minorHAnsi"/>
        </w:rPr>
      </w:pPr>
      <w:r>
        <w:rPr>
          <w:rFonts w:cstheme="minorHAnsi"/>
        </w:rPr>
        <w:t>Коли всі інсерти виконано – залишилось запустити скрипт «</w:t>
      </w:r>
      <w:r w:rsidRPr="006C2564">
        <w:rPr>
          <w:rFonts w:cstheme="minorHAnsi"/>
        </w:rPr>
        <w:t>vyruchka</w:t>
      </w:r>
      <w:r w:rsidRPr="00172173">
        <w:rPr>
          <w:rFonts w:cstheme="minorHAnsi"/>
        </w:rPr>
        <w:t>.</w:t>
      </w:r>
      <w:r>
        <w:rPr>
          <w:rFonts w:cstheme="minorHAnsi"/>
          <w:lang w:val="en-US"/>
        </w:rPr>
        <w:t>sql</w:t>
      </w:r>
      <w:r>
        <w:rPr>
          <w:rFonts w:cstheme="minorHAnsi"/>
        </w:rPr>
        <w:t>»</w:t>
      </w:r>
      <w:r w:rsidRPr="00172173">
        <w:rPr>
          <w:rFonts w:cstheme="minorHAnsi"/>
        </w:rPr>
        <w:t xml:space="preserve"> </w:t>
      </w:r>
      <w:r>
        <w:rPr>
          <w:rFonts w:cstheme="minorHAnsi"/>
        </w:rPr>
        <w:t>та «</w:t>
      </w:r>
      <w:r w:rsidRPr="006C2564">
        <w:rPr>
          <w:rFonts w:cstheme="minorHAnsi"/>
        </w:rPr>
        <w:t>analyzer_mvz (від березня 2026)</w:t>
      </w:r>
      <w:r w:rsidRPr="00172173">
        <w:rPr>
          <w:rFonts w:cstheme="minorHAnsi"/>
        </w:rPr>
        <w:t>.</w:t>
      </w:r>
      <w:r>
        <w:rPr>
          <w:rFonts w:cstheme="minorHAnsi"/>
          <w:lang w:val="en-US"/>
        </w:rPr>
        <w:t>sql</w:t>
      </w:r>
      <w:r>
        <w:rPr>
          <w:rFonts w:cstheme="minorHAnsi"/>
        </w:rPr>
        <w:t>» і оновити звіт.</w:t>
      </w:r>
    </w:p>
    <w:p w14:paraId="7F25EE3D" w14:textId="6D3199D6" w:rsidR="006C2564" w:rsidRDefault="006C2564" w:rsidP="00C53EAA">
      <w:pPr>
        <w:rPr>
          <w:rFonts w:cstheme="minorHAnsi"/>
        </w:rPr>
      </w:pPr>
    </w:p>
    <w:p w14:paraId="22E7945D" w14:textId="774976E4" w:rsidR="006C2564" w:rsidRPr="006C2564" w:rsidRDefault="006C2564" w:rsidP="00C53EAA">
      <w:pPr>
        <w:rPr>
          <w:rFonts w:cstheme="minorHAnsi"/>
        </w:rPr>
      </w:pPr>
      <w:r>
        <w:rPr>
          <w:rFonts w:cstheme="minorHAnsi"/>
        </w:rPr>
        <w:t>Якщо відбувся якийсь факап – можна запустити скрипт «</w:t>
      </w:r>
      <w:r>
        <w:rPr>
          <w:rFonts w:cstheme="minorHAnsi"/>
          <w:lang w:val="en-US"/>
        </w:rPr>
        <w:t>delete</w:t>
      </w:r>
      <w:r w:rsidRPr="00172173">
        <w:rPr>
          <w:rFonts w:cstheme="minorHAnsi"/>
        </w:rPr>
        <w:t>.</w:t>
      </w:r>
      <w:r>
        <w:rPr>
          <w:rFonts w:cstheme="minorHAnsi"/>
          <w:lang w:val="en-US"/>
        </w:rPr>
        <w:t>sql</w:t>
      </w:r>
      <w:r>
        <w:rPr>
          <w:rFonts w:cstheme="minorHAnsi"/>
        </w:rPr>
        <w:t>» і запустити інсерти заново.</w:t>
      </w:r>
    </w:p>
    <w:p w14:paraId="18AC0509" w14:textId="1A49E128" w:rsidR="005E0BAD" w:rsidRDefault="005E0BAD" w:rsidP="00C53EAA">
      <w:pPr>
        <w:rPr>
          <w:rFonts w:cstheme="minorHAnsi"/>
        </w:rPr>
      </w:pPr>
    </w:p>
    <w:p w14:paraId="1F4F842D" w14:textId="77777777" w:rsidR="005E0BAD" w:rsidRPr="005E0BAD" w:rsidRDefault="005E0BAD" w:rsidP="00C53EAA">
      <w:pPr>
        <w:rPr>
          <w:rFonts w:cstheme="minorHAnsi"/>
        </w:rPr>
      </w:pPr>
    </w:p>
    <w:sectPr w:rsidR="005E0BAD" w:rsidRPr="005E0B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CA4"/>
    <w:multiLevelType w:val="multilevel"/>
    <w:tmpl w:val="BA9098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3B4196A"/>
    <w:multiLevelType w:val="hybridMultilevel"/>
    <w:tmpl w:val="FC6C73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A6"/>
    <w:rsid w:val="00172173"/>
    <w:rsid w:val="001E58E9"/>
    <w:rsid w:val="003B09B7"/>
    <w:rsid w:val="004632EC"/>
    <w:rsid w:val="005B10A6"/>
    <w:rsid w:val="005E0BAD"/>
    <w:rsid w:val="006238FA"/>
    <w:rsid w:val="006C2564"/>
    <w:rsid w:val="007C138D"/>
    <w:rsid w:val="008B2A4F"/>
    <w:rsid w:val="009D2303"/>
    <w:rsid w:val="00B32F8B"/>
    <w:rsid w:val="00B915BE"/>
    <w:rsid w:val="00C53EAA"/>
    <w:rsid w:val="00D7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DF5B13"/>
  <w15:chartTrackingRefBased/>
  <w15:docId w15:val="{13067863-FB89-404E-A833-BCEE9073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B59AC-245A-49D1-B91E-7B93CD886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2122</Words>
  <Characters>1211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Суховій Ігор Юрійович</dc:creator>
  <cp:keywords/>
  <dc:description/>
  <cp:lastModifiedBy>Папанов Михайло Володимирович</cp:lastModifiedBy>
  <cp:revision>5</cp:revision>
  <dcterms:created xsi:type="dcterms:W3CDTF">2026-07-14T06:43:00Z</dcterms:created>
  <dcterms:modified xsi:type="dcterms:W3CDTF">2026-07-14T12:13:00Z</dcterms:modified>
</cp:coreProperties>
</file>