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Рисунок 1.1 -  Здійснив попереднє налаштування клієнту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Рисунок 1.2 – Клонував репазіторій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Рисунок 1.3 – Створив файл .gitignore та індексував зміни.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Рисунок 1.4 – Відправив данні на сервер.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