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5426" w:rsidRDefault="005717F7">
      <w:pPr>
        <w:spacing w:after="0" w:line="234" w:lineRule="auto"/>
        <w:ind w:left="1179"/>
      </w:pPr>
      <w:r>
        <w:rPr>
          <w:rFonts w:ascii="Century Gothic" w:eastAsia="Century Gothic" w:hAnsi="Century Gothic" w:cs="Century Gothic"/>
          <w:color w:val="EBEBEB"/>
          <w:sz w:val="144"/>
        </w:rPr>
        <w:t>¿Cómo hacer una Hamburguesa?</w:t>
      </w:r>
    </w:p>
    <w:p w:rsidR="00E05426" w:rsidRDefault="005717F7">
      <w:pPr>
        <w:spacing w:after="145"/>
        <w:ind w:left="1174" w:hanging="10"/>
      </w:pPr>
      <w:r>
        <w:rPr>
          <w:rFonts w:ascii="Century Gothic" w:eastAsia="Century Gothic" w:hAnsi="Century Gothic" w:cs="Century Gothic"/>
          <w:color w:val="8AD0D6"/>
          <w:sz w:val="40"/>
        </w:rPr>
        <w:t>POR: NICOLÁS ANDRÉS RAMÍREZ CALDERÓN</w:t>
      </w:r>
    </w:p>
    <w:p w:rsidR="00E05426" w:rsidRDefault="005717F7">
      <w:pPr>
        <w:spacing w:after="145"/>
        <w:ind w:left="1174" w:hanging="10"/>
      </w:pPr>
      <w:r>
        <w:rPr>
          <w:rFonts w:ascii="Century Gothic" w:eastAsia="Century Gothic" w:hAnsi="Century Gothic" w:cs="Century Gothic"/>
          <w:color w:val="8AD0D6"/>
          <w:sz w:val="40"/>
        </w:rPr>
        <w:t>PAULA CAMILA MARTÍNEZ PORRAS</w:t>
      </w:r>
    </w:p>
    <w:p w:rsidR="00E05426" w:rsidRDefault="005717F7">
      <w:pPr>
        <w:pStyle w:val="Ttulo1"/>
        <w:spacing w:after="159"/>
        <w:ind w:left="372"/>
      </w:pPr>
      <w:r>
        <w:t>Ingredientes</w:t>
      </w:r>
    </w:p>
    <w:p w:rsidR="00E05426" w:rsidRDefault="005717F7">
      <w:pPr>
        <w:numPr>
          <w:ilvl w:val="0"/>
          <w:numId w:val="1"/>
        </w:numPr>
        <w:spacing w:after="0"/>
        <w:ind w:right="1915" w:hanging="540"/>
      </w:pPr>
      <w:r>
        <w:rPr>
          <w:rFonts w:ascii="Century Gothic" w:eastAsia="Century Gothic" w:hAnsi="Century Gothic" w:cs="Century Gothic"/>
          <w:color w:val="FFFFFF"/>
          <w:sz w:val="52"/>
        </w:rPr>
        <w:t xml:space="preserve">Pan de Hamburguesa </w:t>
      </w:r>
      <w:r w:rsidR="001F2BFF">
        <w:rPr>
          <w:rFonts w:ascii="Century Gothic" w:eastAsia="Century Gothic" w:hAnsi="Century Gothic" w:cs="Century Gothic"/>
          <w:color w:val="FFFFFF"/>
          <w:sz w:val="52"/>
        </w:rPr>
        <w:t xml:space="preserve">(de trigo) </w:t>
      </w:r>
      <w:r>
        <w:rPr>
          <w:rFonts w:ascii="Century Gothic" w:eastAsia="Century Gothic" w:hAnsi="Century Gothic" w:cs="Century Gothic"/>
          <w:color w:val="FFFFFF"/>
          <w:sz w:val="52"/>
        </w:rPr>
        <w:t xml:space="preserve">marca bimbo </w:t>
      </w:r>
    </w:p>
    <w:p w:rsidR="00E05426" w:rsidRDefault="005717F7">
      <w:pPr>
        <w:spacing w:after="0"/>
        <w:ind w:left="1649" w:hanging="10"/>
      </w:pPr>
      <w:r>
        <w:rPr>
          <w:rFonts w:ascii="Century Gothic" w:eastAsia="Century Gothic" w:hAnsi="Century Gothic" w:cs="Century Gothic"/>
          <w:color w:val="FFFFFF"/>
          <w:sz w:val="52"/>
        </w:rPr>
        <w:t>(obligatoriamente) 5 gramos</w:t>
      </w:r>
    </w:p>
    <w:p w:rsidR="00E05426" w:rsidRDefault="005717F7">
      <w:pPr>
        <w:spacing w:after="1103"/>
        <w:ind w:left="2588"/>
      </w:pPr>
      <w:r>
        <w:rPr>
          <w:noProof/>
        </w:rPr>
        <w:drawing>
          <wp:inline distT="0" distB="0" distL="0" distR="0">
            <wp:extent cx="1374648" cy="1374648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4648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numPr>
          <w:ilvl w:val="0"/>
          <w:numId w:val="1"/>
        </w:numPr>
        <w:spacing w:after="0"/>
        <w:ind w:right="1915" w:hanging="540"/>
      </w:pPr>
      <w:r>
        <w:rPr>
          <w:color w:val="FFFFFF"/>
          <w:sz w:val="36"/>
        </w:rPr>
        <w:lastRenderedPageBreak/>
        <w:t>Carne de hamburguesa</w:t>
      </w:r>
      <w:r w:rsidR="001F2BFF">
        <w:rPr>
          <w:color w:val="FFFFFF"/>
          <w:sz w:val="36"/>
        </w:rPr>
        <w:t xml:space="preserve"> (de vaca)</w:t>
      </w:r>
      <w:r>
        <w:rPr>
          <w:color w:val="FFFFFF"/>
          <w:sz w:val="36"/>
        </w:rPr>
        <w:t xml:space="preserve"> marca ranchera (carne de verdad) 100 gramos mínimo</w:t>
      </w:r>
    </w:p>
    <w:p w:rsidR="00E05426" w:rsidRDefault="005717F7">
      <w:pPr>
        <w:spacing w:after="0"/>
        <w:ind w:left="2588"/>
      </w:pPr>
      <w:r>
        <w:rPr>
          <w:noProof/>
        </w:rPr>
        <w:drawing>
          <wp:inline distT="0" distB="0" distL="0" distR="0">
            <wp:extent cx="2494788" cy="162306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4788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spacing w:after="0"/>
        <w:ind w:left="372" w:hanging="10"/>
      </w:pPr>
      <w:r>
        <w:rPr>
          <w:rFonts w:ascii="Wingdings" w:eastAsia="Wingdings" w:hAnsi="Wingdings" w:cs="Wingdings"/>
          <w:color w:val="EBEBEB"/>
          <w:sz w:val="36"/>
        </w:rPr>
        <w:t>➢</w:t>
      </w:r>
      <w:r>
        <w:rPr>
          <w:rFonts w:ascii="Wingdings" w:eastAsia="Wingdings" w:hAnsi="Wingdings" w:cs="Wingdings"/>
          <w:color w:val="EBEBEB"/>
          <w:sz w:val="36"/>
        </w:rPr>
        <w:t></w:t>
      </w:r>
      <w:r>
        <w:rPr>
          <w:color w:val="EBEBEB"/>
          <w:sz w:val="36"/>
        </w:rPr>
        <w:t>Queso en tajadas</w:t>
      </w:r>
      <w:r w:rsidR="001F2BFF">
        <w:rPr>
          <w:color w:val="EBEBEB"/>
          <w:sz w:val="36"/>
        </w:rPr>
        <w:t xml:space="preserve"> </w:t>
      </w:r>
      <w:r>
        <w:rPr>
          <w:color w:val="EBEBEB"/>
          <w:sz w:val="36"/>
        </w:rPr>
        <w:t>Alpina o asociados</w:t>
      </w:r>
      <w:r w:rsidR="00533E6E">
        <w:rPr>
          <w:color w:val="EBEBEB"/>
          <w:sz w:val="36"/>
        </w:rPr>
        <w:t xml:space="preserve"> como el que se observa</w:t>
      </w:r>
      <w:r>
        <w:rPr>
          <w:color w:val="EBEBEB"/>
          <w:sz w:val="36"/>
        </w:rPr>
        <w:t xml:space="preserve"> (70 gramos valen la pena)</w:t>
      </w:r>
    </w:p>
    <w:p w:rsidR="00E05426" w:rsidRDefault="005717F7">
      <w:pPr>
        <w:spacing w:after="743"/>
        <w:ind w:left="1035"/>
      </w:pPr>
      <w:r>
        <w:rPr>
          <w:noProof/>
        </w:rPr>
        <w:drawing>
          <wp:inline distT="0" distB="0" distL="0" distR="0">
            <wp:extent cx="1752600" cy="1118616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numPr>
          <w:ilvl w:val="0"/>
          <w:numId w:val="2"/>
        </w:numPr>
        <w:spacing w:after="0" w:line="265" w:lineRule="auto"/>
        <w:ind w:hanging="540"/>
      </w:pPr>
      <w:r>
        <w:rPr>
          <w:color w:val="FFFFFF"/>
          <w:sz w:val="36"/>
        </w:rPr>
        <w:t>Tomates de la vecina</w:t>
      </w:r>
      <w:r w:rsidR="001F2BFF">
        <w:rPr>
          <w:color w:val="FFFFFF"/>
          <w:sz w:val="36"/>
        </w:rPr>
        <w:t xml:space="preserve"> (</w:t>
      </w:r>
      <w:proofErr w:type="spellStart"/>
      <w:r w:rsidR="001F2BFF" w:rsidRPr="001F2BFF">
        <w:rPr>
          <w:bCs/>
          <w:color w:val="FFFFFF"/>
          <w:sz w:val="36"/>
        </w:rPr>
        <w:t>Solanum</w:t>
      </w:r>
      <w:proofErr w:type="spellEnd"/>
      <w:r w:rsidR="001F2BFF" w:rsidRPr="001F2BFF">
        <w:rPr>
          <w:bCs/>
          <w:color w:val="FFFFFF"/>
          <w:sz w:val="36"/>
        </w:rPr>
        <w:t xml:space="preserve"> </w:t>
      </w:r>
      <w:proofErr w:type="spellStart"/>
      <w:r w:rsidR="001F2BFF" w:rsidRPr="001F2BFF">
        <w:rPr>
          <w:bCs/>
          <w:color w:val="FFFFFF"/>
          <w:sz w:val="36"/>
        </w:rPr>
        <w:t>lycopersicum</w:t>
      </w:r>
      <w:proofErr w:type="spellEnd"/>
      <w:r w:rsidR="001F2BFF">
        <w:rPr>
          <w:color w:val="FFFFFF"/>
          <w:sz w:val="36"/>
        </w:rPr>
        <w:t>)</w:t>
      </w:r>
      <w:r>
        <w:rPr>
          <w:color w:val="FFFFFF"/>
          <w:sz w:val="36"/>
        </w:rPr>
        <w:t xml:space="preserve"> o de la plaza (Donde prefiera) 20 gramos</w:t>
      </w:r>
    </w:p>
    <w:p w:rsidR="00E05426" w:rsidRDefault="005717F7">
      <w:pPr>
        <w:spacing w:after="798"/>
        <w:ind w:left="675"/>
      </w:pPr>
      <w:r>
        <w:rPr>
          <w:noProof/>
        </w:rPr>
        <w:drawing>
          <wp:inline distT="0" distB="0" distL="0" distR="0">
            <wp:extent cx="2209800" cy="124206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numPr>
          <w:ilvl w:val="0"/>
          <w:numId w:val="2"/>
        </w:numPr>
        <w:spacing w:after="0" w:line="265" w:lineRule="auto"/>
        <w:ind w:hanging="540"/>
      </w:pPr>
      <w:r>
        <w:rPr>
          <w:color w:val="FFFFFF"/>
          <w:sz w:val="36"/>
        </w:rPr>
        <w:lastRenderedPageBreak/>
        <w:t>Cebolla cabezona</w:t>
      </w:r>
      <w:r w:rsidR="001F2BFF">
        <w:rPr>
          <w:color w:val="FFFFFF"/>
          <w:sz w:val="36"/>
        </w:rPr>
        <w:t xml:space="preserve"> (</w:t>
      </w:r>
      <w:proofErr w:type="spellStart"/>
      <w:r w:rsidR="001F2BFF" w:rsidRPr="001F2BFF">
        <w:rPr>
          <w:color w:val="FFFFFF"/>
          <w:sz w:val="36"/>
        </w:rPr>
        <w:t>Allium</w:t>
      </w:r>
      <w:proofErr w:type="spellEnd"/>
      <w:r w:rsidR="001F2BFF" w:rsidRPr="001F2BFF">
        <w:rPr>
          <w:color w:val="FFFFFF"/>
          <w:sz w:val="36"/>
        </w:rPr>
        <w:t xml:space="preserve"> cepa</w:t>
      </w:r>
      <w:r w:rsidR="001F2BFF">
        <w:rPr>
          <w:color w:val="FFFFFF"/>
          <w:sz w:val="36"/>
        </w:rPr>
        <w:t>)</w:t>
      </w:r>
      <w:r>
        <w:rPr>
          <w:color w:val="FFFFFF"/>
          <w:sz w:val="36"/>
        </w:rPr>
        <w:t xml:space="preserve"> 9 gramos</w:t>
      </w:r>
    </w:p>
    <w:p w:rsidR="00E05426" w:rsidRDefault="005717F7">
      <w:pPr>
        <w:spacing w:after="0"/>
        <w:ind w:left="946"/>
      </w:pPr>
      <w:r>
        <w:rPr>
          <w:noProof/>
        </w:rPr>
        <w:drawing>
          <wp:inline distT="0" distB="0" distL="0" distR="0">
            <wp:extent cx="1866900" cy="1400556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spacing w:after="0"/>
        <w:ind w:left="855" w:hanging="10"/>
      </w:pPr>
      <w:r>
        <w:rPr>
          <w:rFonts w:ascii="Wingdings" w:eastAsia="Wingdings" w:hAnsi="Wingdings" w:cs="Wingdings"/>
          <w:color w:val="EBEBEB"/>
          <w:sz w:val="36"/>
        </w:rPr>
        <w:t>➢</w:t>
      </w:r>
      <w:r>
        <w:rPr>
          <w:rFonts w:ascii="Wingdings" w:eastAsia="Wingdings" w:hAnsi="Wingdings" w:cs="Wingdings"/>
          <w:color w:val="EBEBEB"/>
          <w:sz w:val="36"/>
        </w:rPr>
        <w:t></w:t>
      </w:r>
      <w:r>
        <w:rPr>
          <w:color w:val="EBEBEB"/>
          <w:sz w:val="36"/>
        </w:rPr>
        <w:t>Hojas de lechuga</w:t>
      </w:r>
      <w:r w:rsidR="001F2BFF">
        <w:rPr>
          <w:color w:val="EBEBEB"/>
          <w:sz w:val="36"/>
        </w:rPr>
        <w:t xml:space="preserve"> (</w:t>
      </w:r>
      <w:r w:rsidR="001F2BFF" w:rsidRPr="001F2BFF">
        <w:rPr>
          <w:color w:val="EBEBEB"/>
          <w:sz w:val="36"/>
        </w:rPr>
        <w:t>Lactuca sativa</w:t>
      </w:r>
      <w:r w:rsidR="001F2BFF">
        <w:rPr>
          <w:color w:val="EBEBEB"/>
          <w:sz w:val="36"/>
        </w:rPr>
        <w:t>)</w:t>
      </w:r>
      <w:r>
        <w:rPr>
          <w:color w:val="EBEBEB"/>
          <w:sz w:val="36"/>
        </w:rPr>
        <w:t xml:space="preserve"> 9 gramos</w:t>
      </w:r>
    </w:p>
    <w:p w:rsidR="00E05426" w:rsidRDefault="005717F7">
      <w:pPr>
        <w:spacing w:after="443"/>
        <w:ind w:left="1668"/>
      </w:pPr>
      <w:r>
        <w:rPr>
          <w:noProof/>
        </w:rPr>
        <w:drawing>
          <wp:inline distT="0" distB="0" distL="0" distR="0">
            <wp:extent cx="2327148" cy="1053084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7148" cy="10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numPr>
          <w:ilvl w:val="0"/>
          <w:numId w:val="3"/>
        </w:numPr>
        <w:spacing w:after="0" w:line="265" w:lineRule="auto"/>
        <w:ind w:left="1385" w:hanging="540"/>
      </w:pPr>
      <w:r>
        <w:rPr>
          <w:color w:val="FFFFFF"/>
          <w:sz w:val="36"/>
        </w:rPr>
        <w:t>Salsa de tomate</w:t>
      </w:r>
      <w:r w:rsidR="001F2BFF">
        <w:rPr>
          <w:color w:val="FFFFFF"/>
          <w:sz w:val="36"/>
        </w:rPr>
        <w:t xml:space="preserve"> (derivado de tomate </w:t>
      </w:r>
      <w:proofErr w:type="spellStart"/>
      <w:r w:rsidR="001F2BFF" w:rsidRPr="001F2BFF">
        <w:rPr>
          <w:bCs/>
          <w:color w:val="FFFFFF"/>
          <w:sz w:val="36"/>
        </w:rPr>
        <w:t>Solanum</w:t>
      </w:r>
      <w:proofErr w:type="spellEnd"/>
      <w:r w:rsidR="001F2BFF" w:rsidRPr="001F2BFF">
        <w:rPr>
          <w:bCs/>
          <w:color w:val="FFFFFF"/>
          <w:sz w:val="36"/>
        </w:rPr>
        <w:t xml:space="preserve"> </w:t>
      </w:r>
      <w:proofErr w:type="spellStart"/>
      <w:r w:rsidR="001F2BFF" w:rsidRPr="001F2BFF">
        <w:rPr>
          <w:bCs/>
          <w:color w:val="FFFFFF"/>
          <w:sz w:val="36"/>
        </w:rPr>
        <w:t>lycopersicum</w:t>
      </w:r>
      <w:proofErr w:type="spellEnd"/>
      <w:r w:rsidR="001F2BFF">
        <w:rPr>
          <w:color w:val="FFFFFF"/>
          <w:sz w:val="36"/>
        </w:rPr>
        <w:t>)</w:t>
      </w:r>
      <w:r>
        <w:rPr>
          <w:color w:val="FFFFFF"/>
          <w:sz w:val="36"/>
        </w:rPr>
        <w:t xml:space="preserve"> 3 gramos</w:t>
      </w:r>
    </w:p>
    <w:p w:rsidR="00E05426" w:rsidRDefault="005717F7">
      <w:pPr>
        <w:spacing w:after="795"/>
        <w:ind w:left="1668"/>
      </w:pPr>
      <w:r>
        <w:rPr>
          <w:noProof/>
        </w:rPr>
        <w:drawing>
          <wp:inline distT="0" distB="0" distL="0" distR="0">
            <wp:extent cx="1626108" cy="1626108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6108" cy="162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numPr>
          <w:ilvl w:val="0"/>
          <w:numId w:val="3"/>
        </w:numPr>
        <w:spacing w:after="0" w:line="265" w:lineRule="auto"/>
        <w:ind w:left="1385" w:hanging="540"/>
      </w:pPr>
      <w:r>
        <w:rPr>
          <w:color w:val="FFFFFF"/>
          <w:sz w:val="36"/>
        </w:rPr>
        <w:t>Aceite</w:t>
      </w:r>
      <w:r w:rsidR="001F2BFF">
        <w:rPr>
          <w:color w:val="FFFFFF"/>
          <w:sz w:val="36"/>
        </w:rPr>
        <w:t xml:space="preserve"> (de oliva)</w:t>
      </w:r>
      <w:r>
        <w:rPr>
          <w:color w:val="FFFFFF"/>
          <w:sz w:val="36"/>
        </w:rPr>
        <w:t xml:space="preserve"> 5 mililitros</w:t>
      </w:r>
    </w:p>
    <w:p w:rsidR="00E05426" w:rsidRDefault="005717F7">
      <w:pPr>
        <w:spacing w:after="0"/>
        <w:ind w:left="908"/>
      </w:pPr>
      <w:r>
        <w:rPr>
          <w:noProof/>
        </w:rPr>
        <w:lastRenderedPageBreak/>
        <w:drawing>
          <wp:inline distT="0" distB="0" distL="0" distR="0">
            <wp:extent cx="2810256" cy="1580388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0256" cy="1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spacing w:after="960" w:line="264" w:lineRule="auto"/>
        <w:ind w:left="372" w:hanging="10"/>
      </w:pPr>
      <w:r>
        <w:rPr>
          <w:rFonts w:ascii="Century Gothic" w:eastAsia="Century Gothic" w:hAnsi="Century Gothic" w:cs="Century Gothic"/>
          <w:color w:val="EBEBEB"/>
          <w:sz w:val="84"/>
        </w:rPr>
        <w:t>¿Dónde conseguir los ingredientes?</w:t>
      </w:r>
    </w:p>
    <w:p w:rsidR="00E05426" w:rsidRDefault="005717F7">
      <w:pPr>
        <w:numPr>
          <w:ilvl w:val="0"/>
          <w:numId w:val="3"/>
        </w:numPr>
        <w:spacing w:after="42" w:line="234" w:lineRule="auto"/>
        <w:ind w:left="1385" w:hanging="540"/>
      </w:pPr>
      <w:r>
        <w:rPr>
          <w:rFonts w:ascii="Century Gothic" w:eastAsia="Century Gothic" w:hAnsi="Century Gothic" w:cs="Century Gothic"/>
          <w:color w:val="FFFFFF"/>
          <w:sz w:val="40"/>
        </w:rPr>
        <w:t>Todos los ingredientes mencionados pueden ser conseguidos en cualquier almacén de cadena</w:t>
      </w:r>
      <w:r w:rsidR="001F2BFF">
        <w:rPr>
          <w:rFonts w:ascii="Century Gothic" w:eastAsia="Century Gothic" w:hAnsi="Century Gothic" w:cs="Century Gothic"/>
          <w:color w:val="FFFFFF"/>
          <w:sz w:val="40"/>
        </w:rPr>
        <w:t xml:space="preserve"> colombiano que venda alimentos</w:t>
      </w:r>
      <w:r>
        <w:rPr>
          <w:rFonts w:ascii="Century Gothic" w:eastAsia="Century Gothic" w:hAnsi="Century Gothic" w:cs="Century Gothic"/>
          <w:color w:val="FFFFFF"/>
          <w:sz w:val="40"/>
        </w:rPr>
        <w:t>,</w:t>
      </w:r>
      <w:r w:rsidR="001F2BFF">
        <w:rPr>
          <w:rFonts w:ascii="Century Gothic" w:eastAsia="Century Gothic" w:hAnsi="Century Gothic" w:cs="Century Gothic"/>
          <w:color w:val="FFFFFF"/>
          <w:sz w:val="40"/>
        </w:rPr>
        <w:t xml:space="preserve"> tales como “Jumbo” “</w:t>
      </w:r>
      <w:proofErr w:type="spellStart"/>
      <w:r w:rsidR="001F2BFF">
        <w:rPr>
          <w:rFonts w:ascii="Century Gothic" w:eastAsia="Century Gothic" w:hAnsi="Century Gothic" w:cs="Century Gothic"/>
          <w:color w:val="FFFFFF"/>
          <w:sz w:val="40"/>
        </w:rPr>
        <w:t>Exito</w:t>
      </w:r>
      <w:proofErr w:type="spellEnd"/>
      <w:r w:rsidR="001F2BFF">
        <w:rPr>
          <w:rFonts w:ascii="Century Gothic" w:eastAsia="Century Gothic" w:hAnsi="Century Gothic" w:cs="Century Gothic"/>
          <w:color w:val="FFFFFF"/>
          <w:sz w:val="40"/>
        </w:rPr>
        <w:t>” entre otros</w:t>
      </w:r>
      <w:r>
        <w:rPr>
          <w:rFonts w:ascii="Century Gothic" w:eastAsia="Century Gothic" w:hAnsi="Century Gothic" w:cs="Century Gothic"/>
          <w:color w:val="FFFFFF"/>
          <w:sz w:val="40"/>
        </w:rPr>
        <w:t xml:space="preserve"> no obstante los mejores precios se encuentran en </w:t>
      </w:r>
      <w:proofErr w:type="gramStart"/>
      <w:r>
        <w:rPr>
          <w:rFonts w:ascii="Century Gothic" w:eastAsia="Century Gothic" w:hAnsi="Century Gothic" w:cs="Century Gothic"/>
          <w:color w:val="FFFFFF"/>
          <w:sz w:val="40"/>
        </w:rPr>
        <w:t>la</w:t>
      </w:r>
      <w:r w:rsidR="001F2BFF">
        <w:rPr>
          <w:rFonts w:ascii="Century Gothic" w:eastAsia="Century Gothic" w:hAnsi="Century Gothic" w:cs="Century Gothic"/>
          <w:color w:val="FFFFFF"/>
          <w:sz w:val="40"/>
        </w:rPr>
        <w:t>s</w:t>
      </w:r>
      <w:r>
        <w:rPr>
          <w:rFonts w:ascii="Century Gothic" w:eastAsia="Century Gothic" w:hAnsi="Century Gothic" w:cs="Century Gothic"/>
          <w:color w:val="FFFFFF"/>
          <w:sz w:val="40"/>
        </w:rPr>
        <w:t xml:space="preserve"> plaza</w:t>
      </w:r>
      <w:proofErr w:type="gramEnd"/>
      <w:r>
        <w:rPr>
          <w:rFonts w:ascii="Century Gothic" w:eastAsia="Century Gothic" w:hAnsi="Century Gothic" w:cs="Century Gothic"/>
          <w:color w:val="FFFFFF"/>
          <w:sz w:val="40"/>
        </w:rPr>
        <w:t xml:space="preserve"> de mercado</w:t>
      </w:r>
      <w:r w:rsidR="001F2BFF">
        <w:rPr>
          <w:rFonts w:ascii="Century Gothic" w:eastAsia="Century Gothic" w:hAnsi="Century Gothic" w:cs="Century Gothic"/>
          <w:color w:val="FFFFFF"/>
          <w:sz w:val="40"/>
        </w:rPr>
        <w:t xml:space="preserve"> municipales</w:t>
      </w:r>
      <w:r>
        <w:rPr>
          <w:rFonts w:ascii="Century Gothic" w:eastAsia="Century Gothic" w:hAnsi="Century Gothic" w:cs="Century Gothic"/>
          <w:color w:val="FFFFFF"/>
          <w:sz w:val="40"/>
        </w:rPr>
        <w:t xml:space="preserve"> principalmente.</w:t>
      </w:r>
    </w:p>
    <w:p w:rsidR="00E05426" w:rsidRDefault="005717F7">
      <w:pPr>
        <w:spacing w:after="0"/>
        <w:ind w:left="99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9215628" cy="2442972"/>
                <wp:effectExtent l="0" t="0" r="0" b="0"/>
                <wp:docPr id="1720" name="Group 1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5628" cy="2442972"/>
                          <a:chOff x="0" y="0"/>
                          <a:chExt cx="9215628" cy="2442972"/>
                        </a:xfrm>
                      </wpg:grpSpPr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71628"/>
                            <a:ext cx="4215384" cy="2371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09160" y="0"/>
                            <a:ext cx="4506468" cy="2369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0" style="width:725.64pt;height:192.36pt;mso-position-horizontal-relative:char;mso-position-vertical-relative:line" coordsize="92156,24429">
                <v:shape id="Picture 131" style="position:absolute;width:42153;height:23713;left:0;top:716;" filled="f">
                  <v:imagedata r:id="rId17"/>
                </v:shape>
                <v:shape id="Picture 133" style="position:absolute;width:45064;height:23698;left:47091;top:0;" filled="f">
                  <v:imagedata r:id="rId18"/>
                </v:shape>
              </v:group>
            </w:pict>
          </mc:Fallback>
        </mc:AlternateContent>
      </w:r>
    </w:p>
    <w:p w:rsidR="00E05426" w:rsidRDefault="005717F7">
      <w:pPr>
        <w:pStyle w:val="Ttulo1"/>
        <w:ind w:left="372"/>
      </w:pPr>
      <w:r>
        <w:t>Utensilios necesarios</w:t>
      </w:r>
    </w:p>
    <w:p w:rsidR="00E05426" w:rsidRDefault="005717F7">
      <w:pPr>
        <w:numPr>
          <w:ilvl w:val="0"/>
          <w:numId w:val="4"/>
        </w:numPr>
        <w:spacing w:after="42" w:line="234" w:lineRule="auto"/>
        <w:ind w:right="948" w:hanging="540"/>
      </w:pPr>
      <w:r>
        <w:rPr>
          <w:rFonts w:ascii="Century Gothic" w:eastAsia="Century Gothic" w:hAnsi="Century Gothic" w:cs="Century Gothic"/>
          <w:color w:val="FFFFFF"/>
          <w:sz w:val="40"/>
        </w:rPr>
        <w:t>Una sartén</w:t>
      </w:r>
      <w:r w:rsidR="001F2BFF">
        <w:rPr>
          <w:rFonts w:ascii="Century Gothic" w:eastAsia="Century Gothic" w:hAnsi="Century Gothic" w:cs="Century Gothic"/>
          <w:color w:val="FFFFFF"/>
          <w:sz w:val="40"/>
        </w:rPr>
        <w:t xml:space="preserve"> de cocina</w:t>
      </w:r>
      <w:r w:rsidR="002125AD">
        <w:rPr>
          <w:rFonts w:ascii="Century Gothic" w:eastAsia="Century Gothic" w:hAnsi="Century Gothic" w:cs="Century Gothic"/>
          <w:color w:val="FFFFFF"/>
          <w:sz w:val="40"/>
        </w:rPr>
        <w:t xml:space="preserve"> aseada con agua y jabón</w:t>
      </w:r>
      <w:r w:rsidR="001F2BFF">
        <w:rPr>
          <w:rFonts w:ascii="Century Gothic" w:eastAsia="Century Gothic" w:hAnsi="Century Gothic" w:cs="Century Gothic"/>
          <w:color w:val="FFFFFF"/>
          <w:sz w:val="40"/>
        </w:rPr>
        <w:t xml:space="preserve"> como la mostrada en la imagen de un tamaño no mayor a 50cm de largo, 25cm de radio y no menor a 25cm de largo y </w:t>
      </w:r>
      <w:r w:rsidR="002125AD">
        <w:rPr>
          <w:rFonts w:ascii="Century Gothic" w:eastAsia="Century Gothic" w:hAnsi="Century Gothic" w:cs="Century Gothic"/>
          <w:color w:val="FFFFFF"/>
          <w:sz w:val="40"/>
        </w:rPr>
        <w:t>7cm de radio</w:t>
      </w:r>
      <w:r>
        <w:rPr>
          <w:rFonts w:ascii="Century Gothic" w:eastAsia="Century Gothic" w:hAnsi="Century Gothic" w:cs="Century Gothic"/>
          <w:color w:val="FFFFFF"/>
          <w:sz w:val="40"/>
        </w:rPr>
        <w:t xml:space="preserve"> (preferiblemente de acero inoxidable)</w:t>
      </w:r>
    </w:p>
    <w:p w:rsidR="00E05426" w:rsidRDefault="005717F7">
      <w:pPr>
        <w:spacing w:after="176"/>
        <w:ind w:left="233"/>
      </w:pPr>
      <w:r>
        <w:rPr>
          <w:noProof/>
        </w:rPr>
        <w:lastRenderedPageBreak/>
        <w:drawing>
          <wp:inline distT="0" distB="0" distL="0" distR="0">
            <wp:extent cx="1540764" cy="1530096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1540764" cy="15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spacing w:after="0"/>
        <w:ind w:left="377"/>
      </w:pPr>
      <w:r>
        <w:rPr>
          <w:rFonts w:ascii="Century Gothic" w:eastAsia="Century Gothic" w:hAnsi="Century Gothic" w:cs="Century Gothic"/>
          <w:color w:val="FFFFFF"/>
          <w:sz w:val="36"/>
        </w:rPr>
        <w:t xml:space="preserve">Una espátula </w:t>
      </w:r>
      <w:r w:rsidR="002125AD">
        <w:rPr>
          <w:rFonts w:ascii="Century Gothic" w:eastAsia="Century Gothic" w:hAnsi="Century Gothic" w:cs="Century Gothic"/>
          <w:color w:val="FFFFFF"/>
          <w:sz w:val="36"/>
        </w:rPr>
        <w:t xml:space="preserve">aseada con agua y jabón tal como la mostrada en la imagen de no más de 30cm de largo </w:t>
      </w:r>
    </w:p>
    <w:p w:rsidR="00E05426" w:rsidRDefault="005717F7">
      <w:pPr>
        <w:spacing w:after="84"/>
        <w:ind w:left="500"/>
      </w:pPr>
      <w:r>
        <w:rPr>
          <w:noProof/>
        </w:rPr>
        <w:drawing>
          <wp:inline distT="0" distB="0" distL="0" distR="0">
            <wp:extent cx="1202436" cy="1200912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2436" cy="12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numPr>
          <w:ilvl w:val="0"/>
          <w:numId w:val="4"/>
        </w:numPr>
        <w:spacing w:after="0" w:line="265" w:lineRule="auto"/>
        <w:ind w:right="948" w:hanging="540"/>
      </w:pPr>
      <w:r>
        <w:rPr>
          <w:color w:val="FFFFFF"/>
          <w:sz w:val="36"/>
        </w:rPr>
        <w:t xml:space="preserve">Un cuchillo </w:t>
      </w:r>
      <w:r w:rsidR="002125AD">
        <w:rPr>
          <w:color w:val="FFFFFF"/>
          <w:sz w:val="36"/>
        </w:rPr>
        <w:t>de cocina aseado con agua y jabón como el ilustrado en la imagen (acero inoxidable) de no más de 30cm de largo</w:t>
      </w:r>
    </w:p>
    <w:p w:rsidR="00E05426" w:rsidRDefault="005717F7">
      <w:pPr>
        <w:spacing w:after="0"/>
        <w:ind w:left="701"/>
      </w:pPr>
      <w:r>
        <w:rPr>
          <w:noProof/>
        </w:rPr>
        <w:drawing>
          <wp:inline distT="0" distB="0" distL="0" distR="0">
            <wp:extent cx="1389888" cy="1391412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39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AD" w:rsidRDefault="002125AD">
      <w:pPr>
        <w:spacing w:after="0"/>
        <w:ind w:left="701"/>
      </w:pPr>
    </w:p>
    <w:p w:rsidR="00E05426" w:rsidRDefault="005717F7">
      <w:pPr>
        <w:spacing w:after="117"/>
        <w:ind w:right="13615"/>
        <w:jc w:val="right"/>
      </w:pPr>
      <w:r>
        <w:rPr>
          <w:color w:val="EBEBEB"/>
          <w:sz w:val="36"/>
        </w:rPr>
        <w:lastRenderedPageBreak/>
        <w:t>Una piedra de afilar</w:t>
      </w:r>
      <w:r w:rsidR="002125AD">
        <w:rPr>
          <w:color w:val="EBEBEB"/>
          <w:sz w:val="36"/>
        </w:rPr>
        <w:t xml:space="preserve"> aseada con agua y jabón como la ilustrada de no más de 20cm de largo y 5cm de ancho</w:t>
      </w:r>
    </w:p>
    <w:p w:rsidR="00E05426" w:rsidRDefault="005717F7">
      <w:pPr>
        <w:spacing w:after="947"/>
        <w:ind w:left="696"/>
      </w:pPr>
      <w:r>
        <w:rPr>
          <w:noProof/>
        </w:rPr>
        <w:drawing>
          <wp:inline distT="0" distB="0" distL="0" distR="0">
            <wp:extent cx="1524000" cy="140970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numPr>
          <w:ilvl w:val="0"/>
          <w:numId w:val="4"/>
        </w:numPr>
        <w:spacing w:after="223" w:line="265" w:lineRule="auto"/>
        <w:ind w:right="948" w:hanging="540"/>
      </w:pPr>
      <w:r>
        <w:rPr>
          <w:color w:val="FFFFFF"/>
          <w:sz w:val="36"/>
        </w:rPr>
        <w:t>Una cucharita</w:t>
      </w:r>
      <w:r w:rsidR="002125AD">
        <w:rPr>
          <w:color w:val="FFFFFF"/>
          <w:sz w:val="36"/>
        </w:rPr>
        <w:t xml:space="preserve"> de metal aseada con agua y jabón de no más de 10cm de largo y 3cm de ancho</w:t>
      </w:r>
    </w:p>
    <w:p w:rsidR="00E05426" w:rsidRDefault="005717F7">
      <w:pPr>
        <w:spacing w:after="0"/>
        <w:ind w:left="437"/>
      </w:pPr>
      <w:r>
        <w:rPr>
          <w:noProof/>
        </w:rPr>
        <w:drawing>
          <wp:inline distT="0" distB="0" distL="0" distR="0">
            <wp:extent cx="2272284" cy="141732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2284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spacing w:after="960" w:line="264" w:lineRule="auto"/>
        <w:ind w:left="372" w:hanging="10"/>
      </w:pPr>
      <w:r>
        <w:rPr>
          <w:rFonts w:ascii="Century Gothic" w:eastAsia="Century Gothic" w:hAnsi="Century Gothic" w:cs="Century Gothic"/>
          <w:color w:val="EBEBEB"/>
          <w:sz w:val="84"/>
        </w:rPr>
        <w:lastRenderedPageBreak/>
        <w:t>¿Dónde conseguir los utensilios?</w:t>
      </w:r>
    </w:p>
    <w:p w:rsidR="00E05426" w:rsidRDefault="005717F7">
      <w:pPr>
        <w:numPr>
          <w:ilvl w:val="0"/>
          <w:numId w:val="4"/>
        </w:numPr>
        <w:spacing w:after="282" w:line="234" w:lineRule="auto"/>
        <w:ind w:right="948" w:hanging="540"/>
      </w:pPr>
      <w:r>
        <w:rPr>
          <w:rFonts w:ascii="Century Gothic" w:eastAsia="Century Gothic" w:hAnsi="Century Gothic" w:cs="Century Gothic"/>
          <w:color w:val="FFFFFF"/>
          <w:sz w:val="40"/>
        </w:rPr>
        <w:t>Homecenter siempre es una gran y fiable opción, sin embargo, si economizar es lo que se busca, estos se pueden conseguir en tiendas ubicadas en el centro de Tunja</w:t>
      </w:r>
      <w:r w:rsidR="002125AD">
        <w:rPr>
          <w:rFonts w:ascii="Century Gothic" w:eastAsia="Century Gothic" w:hAnsi="Century Gothic" w:cs="Century Gothic"/>
          <w:color w:val="FFFFFF"/>
          <w:sz w:val="40"/>
        </w:rPr>
        <w:t xml:space="preserve"> (un radio de 5 cuadras de la plaza de Bolívar, tomando una cuadra como aquel espacio definido por 4 esquinas rodeado p</w:t>
      </w:r>
      <w:r w:rsidR="007B7C2F">
        <w:rPr>
          <w:rFonts w:ascii="Century Gothic" w:eastAsia="Century Gothic" w:hAnsi="Century Gothic" w:cs="Century Gothic"/>
          <w:color w:val="FFFFFF"/>
          <w:sz w:val="40"/>
        </w:rPr>
        <w:t>o</w:t>
      </w:r>
      <w:r w:rsidR="002125AD">
        <w:rPr>
          <w:rFonts w:ascii="Century Gothic" w:eastAsia="Century Gothic" w:hAnsi="Century Gothic" w:cs="Century Gothic"/>
          <w:color w:val="FFFFFF"/>
          <w:sz w:val="40"/>
        </w:rPr>
        <w:t xml:space="preserve">r una calle de circulación vehicular y/o </w:t>
      </w:r>
      <w:r w:rsidR="007B7C2F">
        <w:rPr>
          <w:rFonts w:ascii="Century Gothic" w:eastAsia="Century Gothic" w:hAnsi="Century Gothic" w:cs="Century Gothic"/>
          <w:color w:val="FFFFFF"/>
          <w:sz w:val="40"/>
        </w:rPr>
        <w:t>peatonal</w:t>
      </w:r>
      <w:r w:rsidR="002125AD">
        <w:rPr>
          <w:rFonts w:ascii="Century Gothic" w:eastAsia="Century Gothic" w:hAnsi="Century Gothic" w:cs="Century Gothic"/>
          <w:color w:val="FFFFFF"/>
          <w:sz w:val="40"/>
        </w:rPr>
        <w:t>)</w:t>
      </w:r>
      <w:r>
        <w:rPr>
          <w:rFonts w:ascii="Century Gothic" w:eastAsia="Century Gothic" w:hAnsi="Century Gothic" w:cs="Century Gothic"/>
          <w:color w:val="FFFFFF"/>
          <w:sz w:val="40"/>
        </w:rPr>
        <w:t xml:space="preserve"> donde se </w:t>
      </w:r>
      <w:r w:rsidR="002125AD">
        <w:rPr>
          <w:rFonts w:ascii="Century Gothic" w:eastAsia="Century Gothic" w:hAnsi="Century Gothic" w:cs="Century Gothic"/>
          <w:color w:val="FFFFFF"/>
          <w:sz w:val="40"/>
        </w:rPr>
        <w:t>puede buscar todo lo necesario</w:t>
      </w:r>
    </w:p>
    <w:p w:rsidR="00E05426" w:rsidRDefault="005717F7">
      <w:pPr>
        <w:spacing w:after="0"/>
        <w:ind w:left="2081"/>
      </w:pPr>
      <w:r>
        <w:rPr>
          <w:noProof/>
        </w:rPr>
        <w:drawing>
          <wp:inline distT="0" distB="0" distL="0" distR="0">
            <wp:extent cx="3933444" cy="1633728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444" cy="16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pStyle w:val="Ttulo1"/>
        <w:ind w:left="372"/>
      </w:pPr>
      <w:r>
        <w:lastRenderedPageBreak/>
        <w:t>Pasos para obtener nuestra hamburguesa</w:t>
      </w:r>
    </w:p>
    <w:p w:rsidR="00E05426" w:rsidRDefault="005717F7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t xml:space="preserve">Dirigirnos al </w:t>
      </w:r>
      <w:r>
        <w:rPr>
          <w:rFonts w:ascii="Century Gothic" w:eastAsia="Century Gothic" w:hAnsi="Century Gothic" w:cs="Century Gothic"/>
          <w:color w:val="FFFFFF"/>
          <w:sz w:val="24"/>
        </w:rPr>
        <w:t>centro comercial viva (Tunja)</w:t>
      </w:r>
      <w:r w:rsidR="007B7C2F">
        <w:rPr>
          <w:rFonts w:ascii="Century Gothic" w:eastAsia="Century Gothic" w:hAnsi="Century Gothic" w:cs="Century Gothic"/>
          <w:color w:val="FFFFFF"/>
          <w:sz w:val="24"/>
        </w:rPr>
        <w:t xml:space="preserve"> e ingresar al mismo</w:t>
      </w:r>
    </w:p>
    <w:p w:rsidR="00E05426" w:rsidRDefault="005717F7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t>Dirigirnos al almacén éxito y comprar los ingredientes mencionados</w:t>
      </w:r>
    </w:p>
    <w:p w:rsidR="00E05426" w:rsidRDefault="005717F7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t xml:space="preserve">Si no contamos con los utensilios necesarios nos dirigirnos a Homecenter para </w:t>
      </w:r>
      <w:r w:rsidR="007B7C2F">
        <w:rPr>
          <w:rFonts w:ascii="Century Gothic" w:eastAsia="Century Gothic" w:hAnsi="Century Gothic" w:cs="Century Gothic"/>
          <w:color w:val="FFFFFF"/>
          <w:sz w:val="24"/>
        </w:rPr>
        <w:t>comprar</w:t>
      </w:r>
      <w:r>
        <w:rPr>
          <w:rFonts w:ascii="Century Gothic" w:eastAsia="Century Gothic" w:hAnsi="Century Gothic" w:cs="Century Gothic"/>
          <w:color w:val="FFFFFF"/>
          <w:sz w:val="24"/>
        </w:rPr>
        <w:t xml:space="preserve"> estos mismos</w:t>
      </w:r>
    </w:p>
    <w:p w:rsidR="00E05426" w:rsidRDefault="005717F7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t>Partir rumbo hacía el punto donde se va a hacer la preparación</w:t>
      </w:r>
    </w:p>
    <w:p w:rsidR="00E05426" w:rsidRDefault="007B7C2F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t xml:space="preserve">Ubicar </w:t>
      </w:r>
      <w:r w:rsidR="005717F7">
        <w:rPr>
          <w:rFonts w:ascii="Century Gothic" w:eastAsia="Century Gothic" w:hAnsi="Century Gothic" w:cs="Century Gothic"/>
          <w:color w:val="FFFFFF"/>
          <w:sz w:val="24"/>
        </w:rPr>
        <w:t xml:space="preserve">los utensilios e ingredientes </w:t>
      </w:r>
      <w:r>
        <w:rPr>
          <w:rFonts w:ascii="Century Gothic" w:eastAsia="Century Gothic" w:hAnsi="Century Gothic" w:cs="Century Gothic"/>
          <w:color w:val="FFFFFF"/>
          <w:sz w:val="24"/>
        </w:rPr>
        <w:t>cerca de</w:t>
      </w:r>
      <w:r w:rsidR="005717F7">
        <w:rPr>
          <w:rFonts w:ascii="Century Gothic" w:eastAsia="Century Gothic" w:hAnsi="Century Gothic" w:cs="Century Gothic"/>
          <w:color w:val="FFFFFF"/>
          <w:sz w:val="24"/>
        </w:rPr>
        <w:t xml:space="preserve"> donde se va a hacer la preparación</w:t>
      </w:r>
    </w:p>
    <w:p w:rsidR="00E05426" w:rsidRDefault="005717F7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t>Afilar el cuchillo con la piedra de afilar</w:t>
      </w:r>
      <w:r w:rsidR="007B7C2F">
        <w:rPr>
          <w:rFonts w:ascii="Century Gothic" w:eastAsia="Century Gothic" w:hAnsi="Century Gothic" w:cs="Century Gothic"/>
          <w:color w:val="FFFFFF"/>
          <w:sz w:val="24"/>
        </w:rPr>
        <w:t xml:space="preserve"> 1 minuto (frotándolo la parte diseñada para cortar con la piedra creando un ángulo interno no mayor a 15°)</w:t>
      </w:r>
      <w:r>
        <w:rPr>
          <w:rFonts w:ascii="Century Gothic" w:eastAsia="Century Gothic" w:hAnsi="Century Gothic" w:cs="Century Gothic"/>
          <w:color w:val="FFFFFF"/>
          <w:sz w:val="24"/>
        </w:rPr>
        <w:t xml:space="preserve"> para preparar este mismo</w:t>
      </w:r>
    </w:p>
    <w:p w:rsidR="00E05426" w:rsidRPr="007B7C2F" w:rsidRDefault="005717F7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t>Prender el fogón</w:t>
      </w:r>
      <w:r w:rsidR="007B7C2F">
        <w:rPr>
          <w:rFonts w:ascii="Century Gothic" w:eastAsia="Century Gothic" w:hAnsi="Century Gothic" w:cs="Century Gothic"/>
          <w:color w:val="FFFFFF"/>
          <w:sz w:val="24"/>
        </w:rPr>
        <w:t xml:space="preserve"> a ¼ del total de giro de la rueda usada para prender el fogón</w:t>
      </w:r>
      <w:r>
        <w:rPr>
          <w:rFonts w:ascii="Century Gothic" w:eastAsia="Century Gothic" w:hAnsi="Century Gothic" w:cs="Century Gothic"/>
          <w:color w:val="FFFFFF"/>
          <w:sz w:val="24"/>
        </w:rPr>
        <w:t xml:space="preserve"> y </w:t>
      </w:r>
      <w:r w:rsidR="007B7C2F">
        <w:rPr>
          <w:rFonts w:ascii="Century Gothic" w:eastAsia="Century Gothic" w:hAnsi="Century Gothic" w:cs="Century Gothic"/>
          <w:color w:val="FFFFFF"/>
          <w:sz w:val="24"/>
        </w:rPr>
        <w:t xml:space="preserve">colocar el sartén como se ilustra en la imagen, se pone </w:t>
      </w:r>
      <w:r>
        <w:rPr>
          <w:rFonts w:ascii="Century Gothic" w:eastAsia="Century Gothic" w:hAnsi="Century Gothic" w:cs="Century Gothic"/>
          <w:color w:val="FFFFFF"/>
          <w:sz w:val="24"/>
        </w:rPr>
        <w:t>a calentar e</w:t>
      </w:r>
      <w:r w:rsidR="007B7C2F">
        <w:rPr>
          <w:rFonts w:ascii="Century Gothic" w:eastAsia="Century Gothic" w:hAnsi="Century Gothic" w:cs="Century Gothic"/>
          <w:color w:val="FFFFFF"/>
          <w:sz w:val="24"/>
        </w:rPr>
        <w:t>ste mismo 20 segundos</w:t>
      </w:r>
      <w:r>
        <w:rPr>
          <w:rFonts w:ascii="Century Gothic" w:eastAsia="Century Gothic" w:hAnsi="Century Gothic" w:cs="Century Gothic"/>
          <w:color w:val="FFFFFF"/>
          <w:sz w:val="24"/>
        </w:rPr>
        <w:t xml:space="preserve"> mientras se le coloca una cucharadita de aceite</w:t>
      </w:r>
      <w:r w:rsidR="007B7C2F">
        <w:rPr>
          <w:rFonts w:ascii="Century Gothic" w:eastAsia="Century Gothic" w:hAnsi="Century Gothic" w:cs="Century Gothic"/>
          <w:color w:val="FFFFFF"/>
          <w:sz w:val="24"/>
        </w:rPr>
        <w:t xml:space="preserve"> (tomando como medida la cuchara mencionada anteriormente totalmente llena)</w:t>
      </w:r>
    </w:p>
    <w:p w:rsidR="007B7C2F" w:rsidRDefault="007B7C2F" w:rsidP="007B7C2F">
      <w:pPr>
        <w:spacing w:after="117"/>
        <w:ind w:left="1379"/>
      </w:pPr>
      <w:r w:rsidRPr="007B7C2F">
        <w:drawing>
          <wp:inline distT="0" distB="0" distL="0" distR="0" wp14:anchorId="0E1AC74C" wp14:editId="297F5077">
            <wp:extent cx="2143125" cy="1423035"/>
            <wp:effectExtent l="0" t="0" r="952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2250" cy="14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lastRenderedPageBreak/>
        <w:t>Colocar la carne de hamburguesa sobre el sartén</w:t>
      </w:r>
      <w:r w:rsidR="007B7C2F">
        <w:rPr>
          <w:rFonts w:ascii="Century Gothic" w:eastAsia="Century Gothic" w:hAnsi="Century Gothic" w:cs="Century Gothic"/>
          <w:color w:val="FFFFFF"/>
          <w:sz w:val="24"/>
        </w:rPr>
        <w:t xml:space="preserve"> de tal modo que el costado de mayor área tenga completo contacto con el este </w:t>
      </w:r>
      <w:r>
        <w:rPr>
          <w:rFonts w:ascii="Century Gothic" w:eastAsia="Century Gothic" w:hAnsi="Century Gothic" w:cs="Century Gothic"/>
          <w:color w:val="FFFFFF"/>
          <w:sz w:val="24"/>
        </w:rPr>
        <w:t xml:space="preserve">y </w:t>
      </w:r>
      <w:r w:rsidR="007B7C2F">
        <w:rPr>
          <w:rFonts w:ascii="Century Gothic" w:eastAsia="Century Gothic" w:hAnsi="Century Gothic" w:cs="Century Gothic"/>
          <w:color w:val="FFFFFF"/>
          <w:sz w:val="24"/>
        </w:rPr>
        <w:t xml:space="preserve">esta carne debe ser girada cada 180° </w:t>
      </w:r>
      <w:r>
        <w:rPr>
          <w:rFonts w:ascii="Century Gothic" w:eastAsia="Century Gothic" w:hAnsi="Century Gothic" w:cs="Century Gothic"/>
          <w:color w:val="FFFFFF"/>
          <w:sz w:val="24"/>
        </w:rPr>
        <w:t xml:space="preserve">cada 2min hasta que </w:t>
      </w:r>
      <w:r w:rsidR="00533E6E">
        <w:rPr>
          <w:rFonts w:ascii="Century Gothic" w:eastAsia="Century Gothic" w:hAnsi="Century Gothic" w:cs="Century Gothic"/>
          <w:color w:val="FFFFFF"/>
          <w:sz w:val="24"/>
        </w:rPr>
        <w:t>ambos lados presenten una coloración de roble oscura, como la ilustrada</w:t>
      </w:r>
      <w:r w:rsidR="00533E6E" w:rsidRPr="00533E6E">
        <w:rPr>
          <w:noProof/>
        </w:rPr>
        <w:t xml:space="preserve"> </w:t>
      </w:r>
      <w:r w:rsidR="00533E6E" w:rsidRPr="00533E6E">
        <w:drawing>
          <wp:inline distT="0" distB="0" distL="0" distR="0" wp14:anchorId="10F32BB6" wp14:editId="7F07A0EE">
            <wp:extent cx="1600200" cy="1600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t xml:space="preserve">Mientras la carne es cocinada se corta el tomate en </w:t>
      </w:r>
      <w:r w:rsidR="007B7C2F">
        <w:rPr>
          <w:rFonts w:ascii="Century Gothic" w:eastAsia="Century Gothic" w:hAnsi="Century Gothic" w:cs="Century Gothic"/>
          <w:color w:val="FFFFFF"/>
          <w:sz w:val="24"/>
        </w:rPr>
        <w:t>rodajas</w:t>
      </w:r>
      <w:r w:rsidR="00533E6E">
        <w:rPr>
          <w:rFonts w:ascii="Century Gothic" w:eastAsia="Century Gothic" w:hAnsi="Century Gothic" w:cs="Century Gothic"/>
          <w:color w:val="FFFFFF"/>
          <w:sz w:val="24"/>
        </w:rPr>
        <w:t xml:space="preserve"> de 1 cm de ancho</w:t>
      </w:r>
      <w:r w:rsidR="007B7C2F">
        <w:rPr>
          <w:rFonts w:ascii="Century Gothic" w:eastAsia="Century Gothic" w:hAnsi="Century Gothic" w:cs="Century Gothic"/>
          <w:color w:val="FFFFFF"/>
          <w:sz w:val="24"/>
        </w:rPr>
        <w:t>,</w:t>
      </w:r>
      <w:r>
        <w:rPr>
          <w:rFonts w:ascii="Century Gothic" w:eastAsia="Century Gothic" w:hAnsi="Century Gothic" w:cs="Century Gothic"/>
          <w:color w:val="FFFFFF"/>
          <w:sz w:val="24"/>
        </w:rPr>
        <w:t xml:space="preserve"> así como la cebolla</w:t>
      </w:r>
      <w:r w:rsidR="00533E6E">
        <w:rPr>
          <w:rFonts w:ascii="Century Gothic" w:eastAsia="Century Gothic" w:hAnsi="Century Gothic" w:cs="Century Gothic"/>
          <w:color w:val="FFFFFF"/>
          <w:sz w:val="24"/>
        </w:rPr>
        <w:t xml:space="preserve"> en medio centímetros de ancho</w:t>
      </w:r>
    </w:p>
    <w:p w:rsidR="00E05426" w:rsidRPr="00533E6E" w:rsidRDefault="00533E6E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t xml:space="preserve">Cuando </w:t>
      </w:r>
      <w:r w:rsidR="005717F7">
        <w:rPr>
          <w:rFonts w:ascii="Century Gothic" w:eastAsia="Century Gothic" w:hAnsi="Century Gothic" w:cs="Century Gothic"/>
          <w:color w:val="FFFFFF"/>
          <w:sz w:val="24"/>
        </w:rPr>
        <w:t xml:space="preserve">la carne de hamburguesa </w:t>
      </w:r>
      <w:r>
        <w:rPr>
          <w:rFonts w:ascii="Century Gothic" w:eastAsia="Century Gothic" w:hAnsi="Century Gothic" w:cs="Century Gothic"/>
          <w:color w:val="FFFFFF"/>
          <w:sz w:val="24"/>
        </w:rPr>
        <w:t xml:space="preserve">tenga una coloración como la que se observa, </w:t>
      </w:r>
      <w:r w:rsidR="005717F7">
        <w:rPr>
          <w:rFonts w:ascii="Century Gothic" w:eastAsia="Century Gothic" w:hAnsi="Century Gothic" w:cs="Century Gothic"/>
          <w:color w:val="FFFFFF"/>
          <w:sz w:val="24"/>
        </w:rPr>
        <w:t xml:space="preserve">se coloca sobre esta una lonja de queso y se retira junto con la carne una vez </w:t>
      </w:r>
      <w:r w:rsidR="007B7C2F">
        <w:rPr>
          <w:rFonts w:ascii="Century Gothic" w:eastAsia="Century Gothic" w:hAnsi="Century Gothic" w:cs="Century Gothic"/>
          <w:color w:val="FFFFFF"/>
          <w:sz w:val="24"/>
        </w:rPr>
        <w:t>esta esté</w:t>
      </w:r>
      <w:r w:rsidR="005717F7">
        <w:rPr>
          <w:rFonts w:ascii="Century Gothic" w:eastAsia="Century Gothic" w:hAnsi="Century Gothic" w:cs="Century Gothic"/>
          <w:color w:val="FFFFFF"/>
          <w:sz w:val="24"/>
        </w:rPr>
        <w:t xml:space="preserve"> completamente cocinada</w:t>
      </w:r>
    </w:p>
    <w:p w:rsidR="00533E6E" w:rsidRDefault="00533E6E" w:rsidP="00533E6E">
      <w:pPr>
        <w:spacing w:after="117"/>
        <w:ind w:left="1379"/>
      </w:pPr>
      <w:r w:rsidRPr="00533E6E">
        <w:drawing>
          <wp:inline distT="0" distB="0" distL="0" distR="0" wp14:anchorId="337474C2" wp14:editId="098D4202">
            <wp:extent cx="1114425" cy="11144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14426" cy="111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Pr="00533E6E" w:rsidRDefault="005717F7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t xml:space="preserve">Inmediatamente se ha realizado la anterior acción se ubica sobre el sartén la cebolla </w:t>
      </w:r>
      <w:r w:rsidR="00533E6E">
        <w:rPr>
          <w:rFonts w:ascii="Century Gothic" w:eastAsia="Century Gothic" w:hAnsi="Century Gothic" w:cs="Century Gothic"/>
          <w:color w:val="FFFFFF"/>
          <w:sz w:val="24"/>
        </w:rPr>
        <w:t>tal como la carne, esta ya ha sido cortada</w:t>
      </w:r>
      <w:r>
        <w:rPr>
          <w:rFonts w:ascii="Century Gothic" w:eastAsia="Century Gothic" w:hAnsi="Century Gothic" w:cs="Century Gothic"/>
          <w:color w:val="FFFFFF"/>
          <w:sz w:val="24"/>
        </w:rPr>
        <w:t xml:space="preserve"> y se mu</w:t>
      </w:r>
      <w:r>
        <w:rPr>
          <w:rFonts w:ascii="Century Gothic" w:eastAsia="Century Gothic" w:hAnsi="Century Gothic" w:cs="Century Gothic"/>
          <w:color w:val="FFFFFF"/>
          <w:sz w:val="24"/>
        </w:rPr>
        <w:t xml:space="preserve">eve </w:t>
      </w:r>
      <w:r w:rsidR="00533E6E">
        <w:rPr>
          <w:rFonts w:ascii="Century Gothic" w:eastAsia="Century Gothic" w:hAnsi="Century Gothic" w:cs="Century Gothic"/>
          <w:color w:val="FFFFFF"/>
          <w:sz w:val="24"/>
        </w:rPr>
        <w:t xml:space="preserve">alrededor de la sartén </w:t>
      </w:r>
      <w:r>
        <w:rPr>
          <w:rFonts w:ascii="Century Gothic" w:eastAsia="Century Gothic" w:hAnsi="Century Gothic" w:cs="Century Gothic"/>
          <w:color w:val="FFFFFF"/>
          <w:sz w:val="24"/>
        </w:rPr>
        <w:t>con la espátula hasta que qued</w:t>
      </w:r>
      <w:r w:rsidR="00533E6E">
        <w:rPr>
          <w:rFonts w:ascii="Century Gothic" w:eastAsia="Century Gothic" w:hAnsi="Century Gothic" w:cs="Century Gothic"/>
          <w:color w:val="FFFFFF"/>
          <w:sz w:val="24"/>
        </w:rPr>
        <w:t>e como en la imagen</w:t>
      </w:r>
    </w:p>
    <w:p w:rsidR="00533E6E" w:rsidRDefault="00533E6E" w:rsidP="00533E6E">
      <w:pPr>
        <w:spacing w:after="117"/>
        <w:ind w:left="1379"/>
      </w:pPr>
      <w:r w:rsidRPr="00533E6E">
        <w:drawing>
          <wp:inline distT="0" distB="0" distL="0" distR="0" wp14:anchorId="7E453C8C" wp14:editId="64228434">
            <wp:extent cx="1628830" cy="10858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3189" cy="11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6" w:rsidRDefault="005717F7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lastRenderedPageBreak/>
        <w:t xml:space="preserve">Poniendo de base el pan de hamburguesa con la parte </w:t>
      </w:r>
      <w:r w:rsidR="002521CC">
        <w:rPr>
          <w:rFonts w:ascii="Century Gothic" w:eastAsia="Century Gothic" w:hAnsi="Century Gothic" w:cs="Century Gothic"/>
          <w:color w:val="FFFFFF"/>
          <w:sz w:val="24"/>
        </w:rPr>
        <w:t xml:space="preserve">de mayor área </w:t>
      </w:r>
      <w:r>
        <w:rPr>
          <w:rFonts w:ascii="Century Gothic" w:eastAsia="Century Gothic" w:hAnsi="Century Gothic" w:cs="Century Gothic"/>
          <w:color w:val="FFFFFF"/>
          <w:sz w:val="24"/>
        </w:rPr>
        <w:t>boca arriba, se ubican; Carne y queso, lechuga y tomate rebanado</w:t>
      </w:r>
      <w:r w:rsidR="002521CC">
        <w:rPr>
          <w:rFonts w:ascii="Century Gothic" w:eastAsia="Century Gothic" w:hAnsi="Century Gothic" w:cs="Century Gothic"/>
          <w:color w:val="FFFFFF"/>
          <w:sz w:val="24"/>
        </w:rPr>
        <w:t xml:space="preserve"> en el centro de este pan, un ingrediente encima de otro en el orden indicado</w:t>
      </w:r>
    </w:p>
    <w:p w:rsidR="00E05426" w:rsidRDefault="005717F7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t>Se apaga el fogón</w:t>
      </w:r>
      <w:r w:rsidR="002521CC">
        <w:rPr>
          <w:rFonts w:ascii="Century Gothic" w:eastAsia="Century Gothic" w:hAnsi="Century Gothic" w:cs="Century Gothic"/>
          <w:color w:val="FFFFFF"/>
          <w:sz w:val="24"/>
        </w:rPr>
        <w:t xml:space="preserve"> totalmente</w:t>
      </w:r>
      <w:r>
        <w:rPr>
          <w:rFonts w:ascii="Century Gothic" w:eastAsia="Century Gothic" w:hAnsi="Century Gothic" w:cs="Century Gothic"/>
          <w:color w:val="FFFFFF"/>
          <w:sz w:val="24"/>
        </w:rPr>
        <w:t>, se retira la cebolla cocinada y se ubica junto con el t</w:t>
      </w:r>
      <w:r>
        <w:rPr>
          <w:rFonts w:ascii="Century Gothic" w:eastAsia="Century Gothic" w:hAnsi="Century Gothic" w:cs="Century Gothic"/>
          <w:color w:val="FFFFFF"/>
          <w:sz w:val="24"/>
        </w:rPr>
        <w:t>omate en rodajas</w:t>
      </w:r>
    </w:p>
    <w:p w:rsidR="00E05426" w:rsidRDefault="005717F7">
      <w:pPr>
        <w:numPr>
          <w:ilvl w:val="0"/>
          <w:numId w:val="5"/>
        </w:numPr>
        <w:spacing w:after="117"/>
        <w:ind w:hanging="720"/>
      </w:pPr>
      <w:r>
        <w:rPr>
          <w:rFonts w:ascii="Century Gothic" w:eastAsia="Century Gothic" w:hAnsi="Century Gothic" w:cs="Century Gothic"/>
          <w:color w:val="FFFFFF"/>
          <w:sz w:val="24"/>
        </w:rPr>
        <w:t>Se cierra la hamburguesa con un pan de hamburguesa ubicado en sentido contrario (verticalmente hablando) respecto al primero</w:t>
      </w:r>
      <w:r w:rsidR="002521CC">
        <w:rPr>
          <w:rFonts w:ascii="Century Gothic" w:eastAsia="Century Gothic" w:hAnsi="Century Gothic" w:cs="Century Gothic"/>
          <w:color w:val="FFFFFF"/>
          <w:sz w:val="24"/>
        </w:rPr>
        <w:t>.</w:t>
      </w:r>
      <w:bookmarkStart w:id="0" w:name="_GoBack"/>
      <w:bookmarkEnd w:id="0"/>
    </w:p>
    <w:sectPr w:rsidR="00E05426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9200" w:h="10800" w:orient="landscape"/>
      <w:pgMar w:top="488" w:right="1540" w:bottom="281" w:left="784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17F7" w:rsidRDefault="005717F7">
      <w:pPr>
        <w:spacing w:after="0" w:line="240" w:lineRule="auto"/>
      </w:pPr>
      <w:r>
        <w:separator/>
      </w:r>
    </w:p>
  </w:endnote>
  <w:endnote w:type="continuationSeparator" w:id="0">
    <w:p w:rsidR="005717F7" w:rsidRDefault="00571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426" w:rsidRDefault="005717F7">
    <w:pPr>
      <w:spacing w:after="0"/>
      <w:ind w:left="-784" w:right="2543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8606028</wp:posOffset>
          </wp:positionH>
          <wp:positionV relativeFrom="page">
            <wp:posOffset>6095999</wp:posOffset>
          </wp:positionV>
          <wp:extent cx="993648" cy="762000"/>
          <wp:effectExtent l="0" t="0" r="0" b="0"/>
          <wp:wrapSquare wrapText="bothSides"/>
          <wp:docPr id="16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93648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426" w:rsidRDefault="005717F7">
    <w:pPr>
      <w:spacing w:after="0"/>
      <w:ind w:left="-784" w:right="2543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8606028</wp:posOffset>
          </wp:positionH>
          <wp:positionV relativeFrom="page">
            <wp:posOffset>6095999</wp:posOffset>
          </wp:positionV>
          <wp:extent cx="993648" cy="762000"/>
          <wp:effectExtent l="0" t="0" r="0" b="0"/>
          <wp:wrapSquare wrapText="bothSides"/>
          <wp:docPr id="3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93648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426" w:rsidRDefault="005717F7">
    <w:pPr>
      <w:spacing w:after="0"/>
      <w:ind w:left="-784" w:right="2543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8606028</wp:posOffset>
          </wp:positionH>
          <wp:positionV relativeFrom="page">
            <wp:posOffset>6095999</wp:posOffset>
          </wp:positionV>
          <wp:extent cx="993648" cy="762000"/>
          <wp:effectExtent l="0" t="0" r="0" b="0"/>
          <wp:wrapSquare wrapText="bothSides"/>
          <wp:docPr id="4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93648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17F7" w:rsidRDefault="005717F7">
      <w:pPr>
        <w:spacing w:after="0" w:line="240" w:lineRule="auto"/>
      </w:pPr>
      <w:r>
        <w:separator/>
      </w:r>
    </w:p>
  </w:footnote>
  <w:footnote w:type="continuationSeparator" w:id="0">
    <w:p w:rsidR="005717F7" w:rsidRDefault="005717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426" w:rsidRDefault="005717F7">
    <w:pPr>
      <w:spacing w:after="0"/>
      <w:ind w:left="-784" w:right="2538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7999476</wp:posOffset>
          </wp:positionH>
          <wp:positionV relativeFrom="page">
            <wp:posOffset>0</wp:posOffset>
          </wp:positionV>
          <wp:extent cx="1603248" cy="1141476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03248" cy="1141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E05426" w:rsidRDefault="005717F7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1691" name="Group 16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1692" name="Picture 16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96" name="Picture 169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2670047"/>
                          <a:ext cx="4037076" cy="41879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97" name="Picture 16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892552"/>
                          <a:ext cx="1522476" cy="23652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95" name="Picture 169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8669528" y="1736344"/>
                          <a:ext cx="2694432" cy="269443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94" name="Picture 169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0403840" y="0"/>
                          <a:ext cx="746760" cy="11948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19" name="Shape 1819"/>
                      <wps:cNvSpPr/>
                      <wps:spPr>
                        <a:xfrm>
                          <a:off x="10437876" y="0"/>
                          <a:ext cx="685800" cy="1143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" h="1143000">
                              <a:moveTo>
                                <a:pt x="0" y="0"/>
                              </a:moveTo>
                              <a:lnTo>
                                <a:pt x="685800" y="0"/>
                              </a:lnTo>
                              <a:lnTo>
                                <a:pt x="685800" y="1143000"/>
                              </a:lnTo>
                              <a:lnTo>
                                <a:pt x="0" y="1143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0151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1" style="width:960pt;height:540pt;position:absolute;z-index:-2147483648;mso-position-horizontal-relative:page;mso-position-horizontal:absolute;margin-left:-1.0325e-05pt;mso-position-vertical-relative:page;margin-top:0pt;" coordsize="121920,68580">
              <v:shape id="Picture 1692" style="position:absolute;width:121920;height:68580;left:0;top:0;" filled="f">
                <v:imagedata r:id="rId24"/>
              </v:shape>
              <v:shape id="Picture 1696" style="position:absolute;width:40370;height:41879;left:0;top:26700;" filled="f">
                <v:imagedata r:id="rId25"/>
              </v:shape>
              <v:shape id="Picture 1697" style="position:absolute;width:15224;height:23652;left:0;top:28925;" filled="f">
                <v:imagedata r:id="rId26"/>
              </v:shape>
              <v:shape id="Picture 1695" style="position:absolute;width:26944;height:26944;left:86695;top:17363;" filled="f">
                <v:imagedata r:id="rId27"/>
              </v:shape>
              <v:shape id="Picture 1694" style="position:absolute;width:7467;height:11948;left:104038;top:0;" filled="f">
                <v:imagedata r:id="rId28"/>
              </v:shape>
              <v:shape id="Shape 1820" style="position:absolute;width:6858;height:11430;left:104378;top:0;" coordsize="685800,1143000" path="m0,0l685800,0l685800,1143000l0,1143000l0,0">
                <v:stroke weight="0pt" endcap="flat" joinstyle="miter" miterlimit="10" on="false" color="#000000" opacity="0"/>
                <v:fill on="true" color="#b01513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426" w:rsidRDefault="005717F7">
    <w:pPr>
      <w:spacing w:after="0"/>
      <w:ind w:left="-784" w:right="2538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7999476</wp:posOffset>
          </wp:positionH>
          <wp:positionV relativeFrom="page">
            <wp:posOffset>0</wp:posOffset>
          </wp:positionV>
          <wp:extent cx="1603248" cy="1141476"/>
          <wp:effectExtent l="0" t="0" r="0" b="0"/>
          <wp:wrapSquare wrapText="bothSides"/>
          <wp:docPr id="1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03248" cy="1141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E05426" w:rsidRDefault="005717F7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1672" name="Group 16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1673" name="Picture 167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77" name="Picture 167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2670047"/>
                          <a:ext cx="4037076" cy="41879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78" name="Picture 167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892552"/>
                          <a:ext cx="1522476" cy="23652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76" name="Picture 1676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8669528" y="1736344"/>
                          <a:ext cx="2694432" cy="269443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75" name="Picture 1675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0403840" y="0"/>
                          <a:ext cx="746760" cy="11948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17" name="Shape 1817"/>
                      <wps:cNvSpPr/>
                      <wps:spPr>
                        <a:xfrm>
                          <a:off x="10437876" y="0"/>
                          <a:ext cx="685800" cy="1143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" h="1143000">
                              <a:moveTo>
                                <a:pt x="0" y="0"/>
                              </a:moveTo>
                              <a:lnTo>
                                <a:pt x="685800" y="0"/>
                              </a:lnTo>
                              <a:lnTo>
                                <a:pt x="685800" y="1143000"/>
                              </a:lnTo>
                              <a:lnTo>
                                <a:pt x="0" y="1143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0151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2" style="width:960pt;height:540pt;position:absolute;z-index:-2147483648;mso-position-horizontal-relative:page;mso-position-horizontal:absolute;margin-left:-1.0325e-05pt;mso-position-vertical-relative:page;margin-top:0pt;" coordsize="121920,68580">
              <v:shape id="Picture 1673" style="position:absolute;width:121920;height:68580;left:0;top:0;" filled="f">
                <v:imagedata r:id="rId24"/>
              </v:shape>
              <v:shape id="Picture 1677" style="position:absolute;width:40370;height:41879;left:0;top:26700;" filled="f">
                <v:imagedata r:id="rId25"/>
              </v:shape>
              <v:shape id="Picture 1678" style="position:absolute;width:15224;height:23652;left:0;top:28925;" filled="f">
                <v:imagedata r:id="rId26"/>
              </v:shape>
              <v:shape id="Picture 1676" style="position:absolute;width:26944;height:26944;left:86695;top:17363;" filled="f">
                <v:imagedata r:id="rId27"/>
              </v:shape>
              <v:shape id="Picture 1675" style="position:absolute;width:7467;height:11948;left:104038;top:0;" filled="f">
                <v:imagedata r:id="rId28"/>
              </v:shape>
              <v:shape id="Shape 1818" style="position:absolute;width:6858;height:11430;left:104378;top:0;" coordsize="685800,1143000" path="m0,0l685800,0l685800,1143000l0,1143000l0,0">
                <v:stroke weight="0pt" endcap="flat" joinstyle="miter" miterlimit="10" on="false" color="#000000" opacity="0"/>
                <v:fill on="true" color="#b01513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426" w:rsidRDefault="005717F7">
    <w:pPr>
      <w:spacing w:after="0"/>
      <w:ind w:left="-784" w:right="2538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7999476</wp:posOffset>
          </wp:positionH>
          <wp:positionV relativeFrom="page">
            <wp:posOffset>0</wp:posOffset>
          </wp:positionV>
          <wp:extent cx="1603248" cy="1141476"/>
          <wp:effectExtent l="0" t="0" r="0" b="0"/>
          <wp:wrapSquare wrapText="bothSides"/>
          <wp:docPr id="2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03248" cy="1141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E05426" w:rsidRDefault="005717F7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1653" name="Group 1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1654" name="Picture 16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58" name="Picture 16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2670047"/>
                          <a:ext cx="4037076" cy="41879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59" name="Picture 16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892552"/>
                          <a:ext cx="1522476" cy="23652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57" name="Picture 1657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8669528" y="1736344"/>
                          <a:ext cx="2694432" cy="269443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56" name="Picture 1656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0403840" y="0"/>
                          <a:ext cx="746760" cy="11948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15" name="Shape 1815"/>
                      <wps:cNvSpPr/>
                      <wps:spPr>
                        <a:xfrm>
                          <a:off x="10437876" y="0"/>
                          <a:ext cx="685800" cy="1143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" h="1143000">
                              <a:moveTo>
                                <a:pt x="0" y="0"/>
                              </a:moveTo>
                              <a:lnTo>
                                <a:pt x="685800" y="0"/>
                              </a:lnTo>
                              <a:lnTo>
                                <a:pt x="685800" y="1143000"/>
                              </a:lnTo>
                              <a:lnTo>
                                <a:pt x="0" y="1143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0151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3" style="width:960pt;height:540pt;position:absolute;z-index:-2147483648;mso-position-horizontal-relative:page;mso-position-horizontal:absolute;margin-left:-1.0325e-05pt;mso-position-vertical-relative:page;margin-top:0pt;" coordsize="121920,68580">
              <v:shape id="Picture 1654" style="position:absolute;width:121920;height:68580;left:0;top:0;" filled="f">
                <v:imagedata r:id="rId24"/>
              </v:shape>
              <v:shape id="Picture 1658" style="position:absolute;width:40370;height:41879;left:0;top:26700;" filled="f">
                <v:imagedata r:id="rId25"/>
              </v:shape>
              <v:shape id="Picture 1659" style="position:absolute;width:15224;height:23652;left:0;top:28925;" filled="f">
                <v:imagedata r:id="rId26"/>
              </v:shape>
              <v:shape id="Picture 1657" style="position:absolute;width:26944;height:26944;left:86695;top:17363;" filled="f">
                <v:imagedata r:id="rId27"/>
              </v:shape>
              <v:shape id="Picture 1656" style="position:absolute;width:7467;height:11948;left:104038;top:0;" filled="f">
                <v:imagedata r:id="rId28"/>
              </v:shape>
              <v:shape id="Shape 1816" style="position:absolute;width:6858;height:11430;left:104378;top:0;" coordsize="685800,1143000" path="m0,0l685800,0l685800,1143000l0,1143000l0,0">
                <v:stroke weight="0pt" endcap="flat" joinstyle="miter" miterlimit="10" on="false" color="#000000" opacity="0"/>
                <v:fill on="true" color="#b01513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BE"/>
    <w:multiLevelType w:val="hybridMultilevel"/>
    <w:tmpl w:val="37DC783C"/>
    <w:lvl w:ilvl="0" w:tplc="2EAC0AC2">
      <w:start w:val="1"/>
      <w:numFmt w:val="decimal"/>
      <w:lvlText w:val="%1."/>
      <w:lvlJc w:val="left"/>
      <w:pPr>
        <w:ind w:left="137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8AD0D6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1A30F322">
      <w:start w:val="1"/>
      <w:numFmt w:val="lowerLetter"/>
      <w:lvlText w:val="%2"/>
      <w:lvlJc w:val="left"/>
      <w:pPr>
        <w:ind w:left="137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8AD0D6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FAD66DF6">
      <w:start w:val="1"/>
      <w:numFmt w:val="lowerRoman"/>
      <w:lvlText w:val="%3"/>
      <w:lvlJc w:val="left"/>
      <w:pPr>
        <w:ind w:left="209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8AD0D6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E470377A">
      <w:start w:val="1"/>
      <w:numFmt w:val="decimal"/>
      <w:lvlText w:val="%4"/>
      <w:lvlJc w:val="left"/>
      <w:pPr>
        <w:ind w:left="281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8AD0D6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A4F2519C">
      <w:start w:val="1"/>
      <w:numFmt w:val="lowerLetter"/>
      <w:lvlText w:val="%5"/>
      <w:lvlJc w:val="left"/>
      <w:pPr>
        <w:ind w:left="353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8AD0D6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2FAEA452">
      <w:start w:val="1"/>
      <w:numFmt w:val="lowerRoman"/>
      <w:lvlText w:val="%6"/>
      <w:lvlJc w:val="left"/>
      <w:pPr>
        <w:ind w:left="425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8AD0D6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45B45CC2">
      <w:start w:val="1"/>
      <w:numFmt w:val="decimal"/>
      <w:lvlText w:val="%7"/>
      <w:lvlJc w:val="left"/>
      <w:pPr>
        <w:ind w:left="497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8AD0D6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DD4C3C86">
      <w:start w:val="1"/>
      <w:numFmt w:val="lowerLetter"/>
      <w:lvlText w:val="%8"/>
      <w:lvlJc w:val="left"/>
      <w:pPr>
        <w:ind w:left="569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8AD0D6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60088636">
      <w:start w:val="1"/>
      <w:numFmt w:val="lowerRoman"/>
      <w:lvlText w:val="%9"/>
      <w:lvlJc w:val="left"/>
      <w:pPr>
        <w:ind w:left="641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8AD0D6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953324"/>
    <w:multiLevelType w:val="hybridMultilevel"/>
    <w:tmpl w:val="60BCA17E"/>
    <w:lvl w:ilvl="0" w:tplc="D93A399E">
      <w:start w:val="1"/>
      <w:numFmt w:val="bullet"/>
      <w:lvlText w:val=""/>
      <w:lvlJc w:val="left"/>
      <w:pPr>
        <w:ind w:left="902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34A94AE">
      <w:start w:val="1"/>
      <w:numFmt w:val="bullet"/>
      <w:lvlText w:val="o"/>
      <w:lvlJc w:val="left"/>
      <w:pPr>
        <w:ind w:left="1080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ACA7A0E">
      <w:start w:val="1"/>
      <w:numFmt w:val="bullet"/>
      <w:lvlText w:val="▪"/>
      <w:lvlJc w:val="left"/>
      <w:pPr>
        <w:ind w:left="1800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E362D25E">
      <w:start w:val="1"/>
      <w:numFmt w:val="bullet"/>
      <w:lvlText w:val="•"/>
      <w:lvlJc w:val="left"/>
      <w:pPr>
        <w:ind w:left="2520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EB36285C">
      <w:start w:val="1"/>
      <w:numFmt w:val="bullet"/>
      <w:lvlText w:val="o"/>
      <w:lvlJc w:val="left"/>
      <w:pPr>
        <w:ind w:left="3240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808B78E">
      <w:start w:val="1"/>
      <w:numFmt w:val="bullet"/>
      <w:lvlText w:val="▪"/>
      <w:lvlJc w:val="left"/>
      <w:pPr>
        <w:ind w:left="3960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18C0DC0">
      <w:start w:val="1"/>
      <w:numFmt w:val="bullet"/>
      <w:lvlText w:val="•"/>
      <w:lvlJc w:val="left"/>
      <w:pPr>
        <w:ind w:left="4680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EB9AF744">
      <w:start w:val="1"/>
      <w:numFmt w:val="bullet"/>
      <w:lvlText w:val="o"/>
      <w:lvlJc w:val="left"/>
      <w:pPr>
        <w:ind w:left="5400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74820C04">
      <w:start w:val="1"/>
      <w:numFmt w:val="bullet"/>
      <w:lvlText w:val="▪"/>
      <w:lvlJc w:val="left"/>
      <w:pPr>
        <w:ind w:left="6120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332D88"/>
    <w:multiLevelType w:val="hybridMultilevel"/>
    <w:tmpl w:val="E2E29D66"/>
    <w:lvl w:ilvl="0" w:tplc="C7E668DA">
      <w:start w:val="1"/>
      <w:numFmt w:val="bullet"/>
      <w:lvlText w:val=""/>
      <w:lvlJc w:val="left"/>
      <w:pPr>
        <w:ind w:left="1082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04D4A1C0">
      <w:start w:val="1"/>
      <w:numFmt w:val="bullet"/>
      <w:lvlText w:val="o"/>
      <w:lvlJc w:val="left"/>
      <w:pPr>
        <w:ind w:left="1802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C2B2DB6A">
      <w:start w:val="1"/>
      <w:numFmt w:val="bullet"/>
      <w:lvlText w:val="▪"/>
      <w:lvlJc w:val="left"/>
      <w:pPr>
        <w:ind w:left="2522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2D8CC2B4">
      <w:start w:val="1"/>
      <w:numFmt w:val="bullet"/>
      <w:lvlText w:val="•"/>
      <w:lvlJc w:val="left"/>
      <w:pPr>
        <w:ind w:left="3242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2F901292">
      <w:start w:val="1"/>
      <w:numFmt w:val="bullet"/>
      <w:lvlText w:val="o"/>
      <w:lvlJc w:val="left"/>
      <w:pPr>
        <w:ind w:left="3962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B3461CF0">
      <w:start w:val="1"/>
      <w:numFmt w:val="bullet"/>
      <w:lvlText w:val="▪"/>
      <w:lvlJc w:val="left"/>
      <w:pPr>
        <w:ind w:left="4682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91FAB606">
      <w:start w:val="1"/>
      <w:numFmt w:val="bullet"/>
      <w:lvlText w:val="•"/>
      <w:lvlJc w:val="left"/>
      <w:pPr>
        <w:ind w:left="5402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7B06FCF6">
      <w:start w:val="1"/>
      <w:numFmt w:val="bullet"/>
      <w:lvlText w:val="o"/>
      <w:lvlJc w:val="left"/>
      <w:pPr>
        <w:ind w:left="6122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EFCAAAAC">
      <w:start w:val="1"/>
      <w:numFmt w:val="bullet"/>
      <w:lvlText w:val="▪"/>
      <w:lvlJc w:val="left"/>
      <w:pPr>
        <w:ind w:left="6842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D23999"/>
    <w:multiLevelType w:val="hybridMultilevel"/>
    <w:tmpl w:val="AD1442BA"/>
    <w:lvl w:ilvl="0" w:tplc="51F0E71E">
      <w:start w:val="1"/>
      <w:numFmt w:val="bullet"/>
      <w:lvlText w:val=""/>
      <w:lvlJc w:val="left"/>
      <w:pPr>
        <w:ind w:left="1386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5B4A354">
      <w:start w:val="1"/>
      <w:numFmt w:val="bullet"/>
      <w:lvlText w:val="o"/>
      <w:lvlJc w:val="left"/>
      <w:pPr>
        <w:ind w:left="1376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3C12FC98">
      <w:start w:val="1"/>
      <w:numFmt w:val="bullet"/>
      <w:lvlText w:val="▪"/>
      <w:lvlJc w:val="left"/>
      <w:pPr>
        <w:ind w:left="2096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8B4D2C0">
      <w:start w:val="1"/>
      <w:numFmt w:val="bullet"/>
      <w:lvlText w:val="•"/>
      <w:lvlJc w:val="left"/>
      <w:pPr>
        <w:ind w:left="2816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A3128B02">
      <w:start w:val="1"/>
      <w:numFmt w:val="bullet"/>
      <w:lvlText w:val="o"/>
      <w:lvlJc w:val="left"/>
      <w:pPr>
        <w:ind w:left="3536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4AE2DAC">
      <w:start w:val="1"/>
      <w:numFmt w:val="bullet"/>
      <w:lvlText w:val="▪"/>
      <w:lvlJc w:val="left"/>
      <w:pPr>
        <w:ind w:left="4256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63A074C8">
      <w:start w:val="1"/>
      <w:numFmt w:val="bullet"/>
      <w:lvlText w:val="•"/>
      <w:lvlJc w:val="left"/>
      <w:pPr>
        <w:ind w:left="4976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9FD2D504">
      <w:start w:val="1"/>
      <w:numFmt w:val="bullet"/>
      <w:lvlText w:val="o"/>
      <w:lvlJc w:val="left"/>
      <w:pPr>
        <w:ind w:left="5696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AF6E911E">
      <w:start w:val="1"/>
      <w:numFmt w:val="bullet"/>
      <w:lvlText w:val="▪"/>
      <w:lvlJc w:val="left"/>
      <w:pPr>
        <w:ind w:left="6416"/>
      </w:pPr>
      <w:rPr>
        <w:rFonts w:ascii="Wingdings 3" w:eastAsia="Wingdings 3" w:hAnsi="Wingdings 3" w:cs="Wingdings 3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6E558FA"/>
    <w:multiLevelType w:val="hybridMultilevel"/>
    <w:tmpl w:val="90C2C7F4"/>
    <w:lvl w:ilvl="0" w:tplc="5852C1E2">
      <w:start w:val="1"/>
      <w:numFmt w:val="bullet"/>
      <w:lvlText w:val=""/>
      <w:lvlJc w:val="left"/>
      <w:pPr>
        <w:ind w:left="560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F16F728">
      <w:start w:val="1"/>
      <w:numFmt w:val="bullet"/>
      <w:lvlText w:val="o"/>
      <w:lvlJc w:val="left"/>
      <w:pPr>
        <w:ind w:left="1260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1C2B224">
      <w:start w:val="1"/>
      <w:numFmt w:val="bullet"/>
      <w:lvlText w:val="▪"/>
      <w:lvlJc w:val="left"/>
      <w:pPr>
        <w:ind w:left="1980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6B024A2">
      <w:start w:val="1"/>
      <w:numFmt w:val="bullet"/>
      <w:lvlText w:val="•"/>
      <w:lvlJc w:val="left"/>
      <w:pPr>
        <w:ind w:left="2700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83018BA">
      <w:start w:val="1"/>
      <w:numFmt w:val="bullet"/>
      <w:lvlText w:val="o"/>
      <w:lvlJc w:val="left"/>
      <w:pPr>
        <w:ind w:left="3420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024CF1A">
      <w:start w:val="1"/>
      <w:numFmt w:val="bullet"/>
      <w:lvlText w:val="▪"/>
      <w:lvlJc w:val="left"/>
      <w:pPr>
        <w:ind w:left="4140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C6A12F6">
      <w:start w:val="1"/>
      <w:numFmt w:val="bullet"/>
      <w:lvlText w:val="•"/>
      <w:lvlJc w:val="left"/>
      <w:pPr>
        <w:ind w:left="4860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99A1EE2">
      <w:start w:val="1"/>
      <w:numFmt w:val="bullet"/>
      <w:lvlText w:val="o"/>
      <w:lvlJc w:val="left"/>
      <w:pPr>
        <w:ind w:left="5580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D6EF61A">
      <w:start w:val="1"/>
      <w:numFmt w:val="bullet"/>
      <w:lvlText w:val="▪"/>
      <w:lvlJc w:val="left"/>
      <w:pPr>
        <w:ind w:left="6300"/>
      </w:pPr>
      <w:rPr>
        <w:rFonts w:ascii="Wingdings 3" w:eastAsia="Wingdings 3" w:hAnsi="Wingdings 3" w:cs="Wingdings 3"/>
        <w:b w:val="0"/>
        <w:i w:val="0"/>
        <w:strike w:val="0"/>
        <w:dstrike w:val="0"/>
        <w:color w:val="8AD0D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426"/>
    <w:rsid w:val="001F2BFF"/>
    <w:rsid w:val="002125AD"/>
    <w:rsid w:val="002521CC"/>
    <w:rsid w:val="00533E6E"/>
    <w:rsid w:val="005717F7"/>
    <w:rsid w:val="007B7C2F"/>
    <w:rsid w:val="00E0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1A1ED"/>
  <w15:docId w15:val="{022E2D0B-CA0C-4851-9342-8EFCFCBC3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64" w:lineRule="auto"/>
      <w:ind w:left="387" w:hanging="10"/>
      <w:outlineLvl w:val="0"/>
    </w:pPr>
    <w:rPr>
      <w:rFonts w:ascii="Century Gothic" w:eastAsia="Century Gothic" w:hAnsi="Century Gothic" w:cs="Century Gothic"/>
      <w:color w:val="EBEBEB"/>
      <w:sz w:val="8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entury Gothic" w:eastAsia="Century Gothic" w:hAnsi="Century Gothic" w:cs="Century Gothic"/>
      <w:color w:val="EBEBEB"/>
      <w:sz w:val="8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5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4.jp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3" Type="http://schemas.openxmlformats.org/officeDocument/2006/relationships/image" Target="media/image25.png"/><Relationship Id="rId25" Type="http://schemas.openxmlformats.org/officeDocument/2006/relationships/image" Target="media/image1.png"/><Relationship Id="rId2" Type="http://schemas.openxmlformats.org/officeDocument/2006/relationships/image" Target="media/image24.jpg"/><Relationship Id="rId1" Type="http://schemas.openxmlformats.org/officeDocument/2006/relationships/image" Target="media/image23.png"/><Relationship Id="rId6" Type="http://schemas.openxmlformats.org/officeDocument/2006/relationships/image" Target="media/image28.png"/><Relationship Id="rId24" Type="http://schemas.openxmlformats.org/officeDocument/2006/relationships/image" Target="media/image0.jpg"/><Relationship Id="rId5" Type="http://schemas.openxmlformats.org/officeDocument/2006/relationships/image" Target="media/image27.png"/><Relationship Id="rId28" Type="http://schemas.openxmlformats.org/officeDocument/2006/relationships/image" Target="media/image220.png"/><Relationship Id="rId4" Type="http://schemas.openxmlformats.org/officeDocument/2006/relationships/image" Target="media/image26.png"/><Relationship Id="rId27" Type="http://schemas.openxmlformats.org/officeDocument/2006/relationships/image" Target="media/image230.png"/></Relationships>
</file>

<file path=word/_rels/header2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3" Type="http://schemas.openxmlformats.org/officeDocument/2006/relationships/image" Target="media/image25.png"/><Relationship Id="rId25" Type="http://schemas.openxmlformats.org/officeDocument/2006/relationships/image" Target="media/image1.png"/><Relationship Id="rId2" Type="http://schemas.openxmlformats.org/officeDocument/2006/relationships/image" Target="media/image24.jpg"/><Relationship Id="rId1" Type="http://schemas.openxmlformats.org/officeDocument/2006/relationships/image" Target="media/image23.png"/><Relationship Id="rId6" Type="http://schemas.openxmlformats.org/officeDocument/2006/relationships/image" Target="media/image28.png"/><Relationship Id="rId24" Type="http://schemas.openxmlformats.org/officeDocument/2006/relationships/image" Target="media/image0.jpg"/><Relationship Id="rId5" Type="http://schemas.openxmlformats.org/officeDocument/2006/relationships/image" Target="media/image27.png"/><Relationship Id="rId28" Type="http://schemas.openxmlformats.org/officeDocument/2006/relationships/image" Target="media/image220.png"/><Relationship Id="rId4" Type="http://schemas.openxmlformats.org/officeDocument/2006/relationships/image" Target="media/image26.png"/><Relationship Id="rId27" Type="http://schemas.openxmlformats.org/officeDocument/2006/relationships/image" Target="media/image230.png"/></Relationships>
</file>

<file path=word/_rels/header3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3" Type="http://schemas.openxmlformats.org/officeDocument/2006/relationships/image" Target="media/image25.png"/><Relationship Id="rId25" Type="http://schemas.openxmlformats.org/officeDocument/2006/relationships/image" Target="media/image1.png"/><Relationship Id="rId2" Type="http://schemas.openxmlformats.org/officeDocument/2006/relationships/image" Target="media/image24.jpg"/><Relationship Id="rId1" Type="http://schemas.openxmlformats.org/officeDocument/2006/relationships/image" Target="media/image23.png"/><Relationship Id="rId6" Type="http://schemas.openxmlformats.org/officeDocument/2006/relationships/image" Target="media/image28.png"/><Relationship Id="rId24" Type="http://schemas.openxmlformats.org/officeDocument/2006/relationships/image" Target="media/image0.jpg"/><Relationship Id="rId5" Type="http://schemas.openxmlformats.org/officeDocument/2006/relationships/image" Target="media/image27.png"/><Relationship Id="rId28" Type="http://schemas.openxmlformats.org/officeDocument/2006/relationships/image" Target="media/image220.png"/><Relationship Id="rId4" Type="http://schemas.openxmlformats.org/officeDocument/2006/relationships/image" Target="media/image26.png"/><Relationship Id="rId27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631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¿Cómo hacer una Hamburguesa?</vt:lpstr>
    </vt:vector>
  </TitlesOfParts>
  <Company>Universidad Santo Tomas</Company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¿Cómo hacer una Hamburguesa?</dc:title>
  <dc:subject/>
  <dc:creator>Mixlax 004</dc:creator>
  <cp:keywords/>
  <cp:lastModifiedBy>Estudiante</cp:lastModifiedBy>
  <cp:revision>2</cp:revision>
  <dcterms:created xsi:type="dcterms:W3CDTF">2021-02-04T13:43:00Z</dcterms:created>
  <dcterms:modified xsi:type="dcterms:W3CDTF">2021-02-04T13:43:00Z</dcterms:modified>
</cp:coreProperties>
</file>