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73086DC0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  <w:r w:rsidR="00FC0F39">
        <w:t>Note these data are not exactly the same as his because of confidentiality issues (so he couldn’t share all of it).</w:t>
      </w:r>
    </w:p>
    <w:p w14:paraId="40184BF0" w14:textId="77777777" w:rsidR="00CA5300" w:rsidRDefault="00CA5300" w:rsidP="00CA5300"/>
    <w:p w14:paraId="7F2602C3" w14:textId="3572B92D" w:rsidR="00CA5300" w:rsidRDefault="00920078" w:rsidP="00CA5300">
      <w:hyperlink r:id="rId7" w:history="1">
        <w:r w:rsidR="00C62663" w:rsidRPr="000F27E9">
          <w:rPr>
            <w:rStyle w:val="Hyperlink"/>
          </w:rPr>
          <w:t>https://github.com/scunning1975/causal-inference-class/raw/master/hansen_dwi</w:t>
        </w:r>
      </w:hyperlink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1DB3B50A" w:rsidR="004449B3" w:rsidRDefault="00A63F02" w:rsidP="00F872F3">
      <w:pPr>
        <w:pStyle w:val="ListParagraph"/>
        <w:numPr>
          <w:ilvl w:val="0"/>
          <w:numId w:val="1"/>
        </w:numPr>
      </w:pPr>
      <w:r>
        <w:t>We will only focus on the 0.08 BAC cutoff</w:t>
      </w:r>
      <w:r w:rsidR="007B2BEE">
        <w:t>; not</w:t>
      </w:r>
      <w:r w:rsidR="00915B13">
        <w:t xml:space="preserve"> the 0.15 cutoff</w:t>
      </w:r>
      <w:r w:rsidR="007B2BEE">
        <w:t>.  Take the following steps.</w:t>
      </w:r>
    </w:p>
    <w:p w14:paraId="2ECBF655" w14:textId="71EAF741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</w:t>
      </w:r>
      <w:r w:rsidR="00106F85">
        <w:t>treatment variable (dui)</w:t>
      </w:r>
      <w:r w:rsidR="004C779B">
        <w:t xml:space="preserve">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18B42D6A" w14:textId="232CC432" w:rsidR="00311444" w:rsidRDefault="000269F0" w:rsidP="00311444">
      <w:pPr>
        <w:pStyle w:val="ListParagraph"/>
        <w:numPr>
          <w:ilvl w:val="1"/>
          <w:numId w:val="1"/>
        </w:numPr>
      </w:pPr>
      <w:r>
        <w:t xml:space="preserve">Replicate Hansen’s figure </w:t>
      </w:r>
      <w:r w:rsidR="00967EB8">
        <w:t xml:space="preserve">1 </w:t>
      </w:r>
      <w:r>
        <w:t>examining whether there is any evidence for manipulation on the running variable.</w:t>
      </w:r>
      <w:r w:rsidR="00311444">
        <w:t xml:space="preserve"> Produce a raw histogram using bac1, then use </w:t>
      </w:r>
      <w:r w:rsidR="00D10B49">
        <w:t xml:space="preserve">the density test in </w:t>
      </w:r>
      <w:proofErr w:type="spellStart"/>
      <w:r w:rsidR="00311444">
        <w:t>Cattaneo</w:t>
      </w:r>
      <w:proofErr w:type="spellEnd"/>
      <w:r w:rsidR="00311444">
        <w:t xml:space="preserve">, </w:t>
      </w:r>
      <w:proofErr w:type="spellStart"/>
      <w:r w:rsidR="00311444">
        <w:t>Titunik</w:t>
      </w:r>
      <w:proofErr w:type="spellEnd"/>
      <w:r w:rsidR="00311444">
        <w:t xml:space="preserve"> and Farrell’s </w:t>
      </w:r>
      <w:proofErr w:type="spellStart"/>
      <w:r w:rsidR="00311444">
        <w:t>rddensity</w:t>
      </w:r>
      <w:proofErr w:type="spellEnd"/>
      <w:r w:rsidR="00311444">
        <w:t xml:space="preserve"> </w:t>
      </w:r>
      <w:r w:rsidR="00D10B49">
        <w:t>package</w:t>
      </w:r>
      <w:r w:rsidR="00311444">
        <w:t xml:space="preserve">. </w:t>
      </w:r>
      <w:r w:rsidR="00B75AB9">
        <w:t>Can you find any evidence for manipulation?  What about heaping?</w:t>
      </w:r>
    </w:p>
    <w:p w14:paraId="12182EC4" w14:textId="445CC4F4" w:rsidR="00307A7B" w:rsidRDefault="00D54F43" w:rsidP="00801FC3">
      <w:pPr>
        <w:pStyle w:val="ListParagraph"/>
        <w:numPr>
          <w:ilvl w:val="0"/>
          <w:numId w:val="1"/>
        </w:numPr>
      </w:pPr>
      <w:r>
        <w:t xml:space="preserve">Recreate Table 2 </w:t>
      </w:r>
      <w:r w:rsidR="00A372A4">
        <w:t xml:space="preserve">Panel A </w:t>
      </w:r>
      <w:r>
        <w:t>but only white</w:t>
      </w:r>
      <w:r w:rsidR="003963EC">
        <w:t>,</w:t>
      </w:r>
      <w:r>
        <w:t xml:space="preserve">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 w:rsidR="005E7976">
        <w:t xml:space="preserve"> </w:t>
      </w:r>
      <w:r w:rsidR="00435A02">
        <w:t>Use two separate</w:t>
      </w:r>
      <w:r w:rsidR="00357AB2">
        <w:t xml:space="preserve"> bandwidth</w:t>
      </w:r>
      <w:r w:rsidR="0030019B">
        <w:t>s (0.03 to 0.13; 0.055 to 0.105)</w:t>
      </w:r>
      <w:r w:rsidR="005E5689">
        <w:t xml:space="preserve"> for estimation</w:t>
      </w:r>
      <w:r w:rsidR="00F14AE4">
        <w:t>.</w:t>
      </w:r>
    </w:p>
    <w:p w14:paraId="6BDB8F52" w14:textId="3A7622B0" w:rsidR="00CD1156" w:rsidRDefault="00FE1BFB" w:rsidP="00801FC3">
      <w:pPr>
        <w:pStyle w:val="ListParagraph"/>
        <w:numPr>
          <w:ilvl w:val="0"/>
          <w:numId w:val="1"/>
        </w:numPr>
      </w:pPr>
      <w:r w:rsidRPr="00F14AE4">
        <w:t>Recreate Figure 2 panel A-D.</w:t>
      </w:r>
      <w:r w:rsidR="007E1395" w:rsidRPr="00F14AE4">
        <w:t xml:space="preserve"> </w:t>
      </w:r>
      <w:r w:rsidR="007E1395">
        <w:t xml:space="preserve">Fit </w:t>
      </w:r>
      <w:r w:rsidR="00F95551">
        <w:t>a picture using</w:t>
      </w:r>
      <w:r w:rsidR="007E1395">
        <w:t xml:space="preserve"> linear and </w:t>
      </w:r>
      <w:r w:rsidR="00F95551">
        <w:t xml:space="preserve">separately </w:t>
      </w:r>
      <w:r w:rsidR="007E1395">
        <w:t>quadratic</w:t>
      </w:r>
      <w:r w:rsidR="007B154A">
        <w:t xml:space="preserve"> with confidence intervals</w:t>
      </w:r>
      <w:r w:rsidR="007E1395">
        <w:t xml:space="preserve">. 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242321C1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72D29D30" w14:textId="1507C37B" w:rsidR="00BE7906" w:rsidRDefault="00BE7906" w:rsidP="00BE7906">
      <w:pPr>
        <w:pStyle w:val="ListParagraph"/>
        <w:numPr>
          <w:ilvl w:val="0"/>
          <w:numId w:val="1"/>
        </w:numPr>
      </w:pPr>
      <w:r>
        <w:t>Repeat but drop units in the close vicinity of 0.08 (i.e., the “donut hole” regression).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562B50B0" w:rsidR="007A597B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56C35397" w14:textId="480D03C9" w:rsidR="00DD27CB" w:rsidRDefault="00DD27CB" w:rsidP="00801FC3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rdplot</w:t>
      </w:r>
      <w:proofErr w:type="spellEnd"/>
      <w:r>
        <w:t xml:space="preserve"> to do the same.</w:t>
      </w:r>
      <w:r w:rsidR="00993DCD">
        <w:t xml:space="preserve"> </w:t>
      </w:r>
    </w:p>
    <w:p w14:paraId="4E544F88" w14:textId="77777777" w:rsidR="007A597B" w:rsidRDefault="007A597B">
      <w:r>
        <w:br w:type="page"/>
      </w:r>
    </w:p>
    <w:p w14:paraId="3802165B" w14:textId="5B5F7761" w:rsidR="00322D2A" w:rsidRDefault="00E52313" w:rsidP="007A597B">
      <w:pPr>
        <w:pStyle w:val="ListParagraph"/>
        <w:numPr>
          <w:ilvl w:val="0"/>
          <w:numId w:val="1"/>
        </w:numPr>
      </w:pPr>
      <w:r>
        <w:lastRenderedPageBreak/>
        <w:t xml:space="preserve">Estimate local polynomial regressions with triangular kernel and bias correction using </w:t>
      </w:r>
      <w:proofErr w:type="spellStart"/>
      <w:r>
        <w:t>rdrobust</w:t>
      </w:r>
      <w:proofErr w:type="spellEnd"/>
      <w:r w:rsidR="00CD0793">
        <w:t>.  Experiment with other kernels</w:t>
      </w:r>
      <w:r w:rsidR="00433571">
        <w:t xml:space="preserve"> and polynomials. </w:t>
      </w:r>
    </w:p>
    <w:p w14:paraId="40B4C9E1" w14:textId="1DB5FB8A" w:rsidR="00CF52EF" w:rsidRDefault="00CF52EF" w:rsidP="007A597B"/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DEA2" w14:textId="77777777" w:rsidR="00920078" w:rsidRDefault="00920078" w:rsidP="00671E8F">
      <w:r>
        <w:separator/>
      </w:r>
    </w:p>
  </w:endnote>
  <w:endnote w:type="continuationSeparator" w:id="0">
    <w:p w14:paraId="7FE95A8C" w14:textId="77777777" w:rsidR="00920078" w:rsidRDefault="00920078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A6231" w14:textId="77777777" w:rsidR="00920078" w:rsidRDefault="00920078" w:rsidP="00671E8F">
      <w:r>
        <w:separator/>
      </w:r>
    </w:p>
  </w:footnote>
  <w:footnote w:type="continuationSeparator" w:id="0">
    <w:p w14:paraId="508E31C3" w14:textId="77777777" w:rsidR="00920078" w:rsidRDefault="00920078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04384">
    <w:abstractNumId w:val="0"/>
  </w:num>
  <w:num w:numId="2" w16cid:durableId="214580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269F0"/>
    <w:rsid w:val="000824E5"/>
    <w:rsid w:val="000A751E"/>
    <w:rsid w:val="000B2C23"/>
    <w:rsid w:val="000B570D"/>
    <w:rsid w:val="000D631C"/>
    <w:rsid w:val="000E4B32"/>
    <w:rsid w:val="00106F85"/>
    <w:rsid w:val="001073E4"/>
    <w:rsid w:val="00151C52"/>
    <w:rsid w:val="0018299E"/>
    <w:rsid w:val="00195A1B"/>
    <w:rsid w:val="001A16AE"/>
    <w:rsid w:val="001B0308"/>
    <w:rsid w:val="001E5B7F"/>
    <w:rsid w:val="00217C1E"/>
    <w:rsid w:val="0024380F"/>
    <w:rsid w:val="00254C3F"/>
    <w:rsid w:val="002738D3"/>
    <w:rsid w:val="002A1A95"/>
    <w:rsid w:val="002B65D2"/>
    <w:rsid w:val="002C2D27"/>
    <w:rsid w:val="002C4EF2"/>
    <w:rsid w:val="0030019B"/>
    <w:rsid w:val="00307A7B"/>
    <w:rsid w:val="00311444"/>
    <w:rsid w:val="00322D2A"/>
    <w:rsid w:val="003449DF"/>
    <w:rsid w:val="00357AB2"/>
    <w:rsid w:val="003654F9"/>
    <w:rsid w:val="00387A14"/>
    <w:rsid w:val="00394973"/>
    <w:rsid w:val="003963EC"/>
    <w:rsid w:val="003A1091"/>
    <w:rsid w:val="003A2C02"/>
    <w:rsid w:val="003A77A0"/>
    <w:rsid w:val="003B216A"/>
    <w:rsid w:val="003B4E54"/>
    <w:rsid w:val="003C1E6A"/>
    <w:rsid w:val="003D0369"/>
    <w:rsid w:val="00423E44"/>
    <w:rsid w:val="00431BBA"/>
    <w:rsid w:val="00433571"/>
    <w:rsid w:val="00435A02"/>
    <w:rsid w:val="004449B3"/>
    <w:rsid w:val="00447D37"/>
    <w:rsid w:val="00451CBB"/>
    <w:rsid w:val="00493EE0"/>
    <w:rsid w:val="004A2A51"/>
    <w:rsid w:val="004A3508"/>
    <w:rsid w:val="004C779B"/>
    <w:rsid w:val="004D2127"/>
    <w:rsid w:val="00511BF1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5689"/>
    <w:rsid w:val="005E7976"/>
    <w:rsid w:val="0061758C"/>
    <w:rsid w:val="00643838"/>
    <w:rsid w:val="00671E8F"/>
    <w:rsid w:val="006A0FBC"/>
    <w:rsid w:val="006A6CAF"/>
    <w:rsid w:val="006A7A03"/>
    <w:rsid w:val="006B2E61"/>
    <w:rsid w:val="006C4CD2"/>
    <w:rsid w:val="00716408"/>
    <w:rsid w:val="00721E74"/>
    <w:rsid w:val="00760597"/>
    <w:rsid w:val="00763EC9"/>
    <w:rsid w:val="007647A8"/>
    <w:rsid w:val="00773905"/>
    <w:rsid w:val="0078444A"/>
    <w:rsid w:val="007A597B"/>
    <w:rsid w:val="007B154A"/>
    <w:rsid w:val="007B2BEE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D4C86"/>
    <w:rsid w:val="008E723F"/>
    <w:rsid w:val="008F076B"/>
    <w:rsid w:val="008F1C69"/>
    <w:rsid w:val="00915B13"/>
    <w:rsid w:val="00920078"/>
    <w:rsid w:val="00942126"/>
    <w:rsid w:val="0096328B"/>
    <w:rsid w:val="00964358"/>
    <w:rsid w:val="00967601"/>
    <w:rsid w:val="00967EB8"/>
    <w:rsid w:val="0097684C"/>
    <w:rsid w:val="009868DD"/>
    <w:rsid w:val="00990F63"/>
    <w:rsid w:val="00992599"/>
    <w:rsid w:val="00993DCD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AB9"/>
    <w:rsid w:val="00B75C02"/>
    <w:rsid w:val="00B85BAD"/>
    <w:rsid w:val="00B96BED"/>
    <w:rsid w:val="00BA1A37"/>
    <w:rsid w:val="00BA3AD0"/>
    <w:rsid w:val="00BB5D78"/>
    <w:rsid w:val="00BB71F0"/>
    <w:rsid w:val="00BE07BD"/>
    <w:rsid w:val="00BE7906"/>
    <w:rsid w:val="00C31D46"/>
    <w:rsid w:val="00C62663"/>
    <w:rsid w:val="00C92B06"/>
    <w:rsid w:val="00CA2ABB"/>
    <w:rsid w:val="00CA2D9B"/>
    <w:rsid w:val="00CA5300"/>
    <w:rsid w:val="00CB584F"/>
    <w:rsid w:val="00CC187F"/>
    <w:rsid w:val="00CD0793"/>
    <w:rsid w:val="00CD1156"/>
    <w:rsid w:val="00CF408B"/>
    <w:rsid w:val="00CF52EF"/>
    <w:rsid w:val="00D02453"/>
    <w:rsid w:val="00D10B49"/>
    <w:rsid w:val="00D54F43"/>
    <w:rsid w:val="00D70029"/>
    <w:rsid w:val="00D80C3D"/>
    <w:rsid w:val="00D857BC"/>
    <w:rsid w:val="00D85E5D"/>
    <w:rsid w:val="00DA3E86"/>
    <w:rsid w:val="00DC133A"/>
    <w:rsid w:val="00DD27CB"/>
    <w:rsid w:val="00DF1B29"/>
    <w:rsid w:val="00E137C1"/>
    <w:rsid w:val="00E22647"/>
    <w:rsid w:val="00E374A0"/>
    <w:rsid w:val="00E4098A"/>
    <w:rsid w:val="00E424C7"/>
    <w:rsid w:val="00E43AB7"/>
    <w:rsid w:val="00E50C15"/>
    <w:rsid w:val="00E52313"/>
    <w:rsid w:val="00E64EA5"/>
    <w:rsid w:val="00EA7793"/>
    <w:rsid w:val="00EB6C32"/>
    <w:rsid w:val="00EC65A0"/>
    <w:rsid w:val="00EE59C3"/>
    <w:rsid w:val="00F14AE4"/>
    <w:rsid w:val="00F21A12"/>
    <w:rsid w:val="00F42A26"/>
    <w:rsid w:val="00F4781A"/>
    <w:rsid w:val="00F84458"/>
    <w:rsid w:val="00F872F3"/>
    <w:rsid w:val="00F878AE"/>
    <w:rsid w:val="00F95551"/>
    <w:rsid w:val="00FA0F7C"/>
    <w:rsid w:val="00FC0F39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unning1975/causal-inference-class/raw/master/hansen_dw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34</cp:revision>
  <dcterms:created xsi:type="dcterms:W3CDTF">2022-03-27T00:58:00Z</dcterms:created>
  <dcterms:modified xsi:type="dcterms:W3CDTF">2022-04-04T19:03:00Z</dcterms:modified>
</cp:coreProperties>
</file>