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6B58" w:rsidRDefault="00D45090">
      <w:r>
        <w:t>Hi Hans,</w:t>
      </w:r>
    </w:p>
    <w:p w:rsidR="00716EED" w:rsidRDefault="00716EED" w:rsidP="00D45090">
      <w:pPr>
        <w:ind w:firstLine="720"/>
      </w:pPr>
      <w:r w:rsidRPr="00716EED">
        <w:t xml:space="preserve">I hope this letter finds you well! I heard that you are currently studying oceanography at the Ocean University of China, and I want to share with you some great facts that I learned in my atmospheric class at the University of Washington, </w:t>
      </w:r>
      <w:proofErr w:type="spellStart"/>
      <w:r w:rsidRPr="00716EED">
        <w:t>Seattle.</w:t>
      </w:r>
      <w:proofErr w:type="spellEnd"/>
    </w:p>
    <w:p w:rsidR="005400A8" w:rsidRDefault="00716EED" w:rsidP="00D45090">
      <w:pPr>
        <w:ind w:firstLine="720"/>
      </w:pPr>
      <w:r>
        <w:rPr>
          <w:noProof/>
        </w:rPr>
        <w:drawing>
          <wp:anchor distT="0" distB="0" distL="114300" distR="114300" simplePos="0" relativeHeight="251659264" behindDoc="0" locked="0" layoutInCell="1" allowOverlap="1">
            <wp:simplePos x="0" y="0"/>
            <wp:positionH relativeFrom="column">
              <wp:posOffset>2892425</wp:posOffset>
            </wp:positionH>
            <wp:positionV relativeFrom="paragraph">
              <wp:posOffset>63165</wp:posOffset>
            </wp:positionV>
            <wp:extent cx="2618740" cy="1537970"/>
            <wp:effectExtent l="0" t="0" r="0" b="0"/>
            <wp:wrapSquare wrapText="bothSides"/>
            <wp:docPr id="19931240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24041" name="图片 19931240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8740" cy="15379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50BCB852" wp14:editId="72F806B7">
                <wp:simplePos x="0" y="0"/>
                <wp:positionH relativeFrom="column">
                  <wp:posOffset>2892425</wp:posOffset>
                </wp:positionH>
                <wp:positionV relativeFrom="paragraph">
                  <wp:posOffset>1749568</wp:posOffset>
                </wp:positionV>
                <wp:extent cx="2618740" cy="635"/>
                <wp:effectExtent l="0" t="0" r="0" b="635"/>
                <wp:wrapSquare wrapText="bothSides"/>
                <wp:docPr id="1929545473" name="文本框 1"/>
                <wp:cNvGraphicFramePr/>
                <a:graphic xmlns:a="http://schemas.openxmlformats.org/drawingml/2006/main">
                  <a:graphicData uri="http://schemas.microsoft.com/office/word/2010/wordprocessingShape">
                    <wps:wsp>
                      <wps:cNvSpPr txBox="1"/>
                      <wps:spPr>
                        <a:xfrm>
                          <a:off x="0" y="0"/>
                          <a:ext cx="2618740" cy="635"/>
                        </a:xfrm>
                        <a:prstGeom prst="rect">
                          <a:avLst/>
                        </a:prstGeom>
                        <a:solidFill>
                          <a:prstClr val="white"/>
                        </a:solidFill>
                        <a:ln>
                          <a:noFill/>
                        </a:ln>
                      </wps:spPr>
                      <wps:txbx>
                        <w:txbxContent>
                          <w:p w:rsidR="00CB6AB6" w:rsidRPr="00716EED" w:rsidRDefault="00CB6AB6" w:rsidP="00CB6AB6">
                            <w:pPr>
                              <w:pStyle w:val="af4"/>
                              <w:jc w:val="center"/>
                              <w:rPr>
                                <w:rFonts w:cs="Times New Roman"/>
                                <w:noProof/>
                                <w:sz w:val="18"/>
                                <w:szCs w:val="13"/>
                              </w:rPr>
                            </w:pPr>
                            <w:r w:rsidRPr="00716EED">
                              <w:rPr>
                                <w:sz w:val="13"/>
                                <w:szCs w:val="13"/>
                              </w:rPr>
                              <w:t xml:space="preserve">Figure </w:t>
                            </w:r>
                            <w:r w:rsidRPr="00716EED">
                              <w:rPr>
                                <w:sz w:val="13"/>
                                <w:szCs w:val="13"/>
                              </w:rPr>
                              <w:fldChar w:fldCharType="begin"/>
                            </w:r>
                            <w:r w:rsidRPr="00716EED">
                              <w:rPr>
                                <w:sz w:val="13"/>
                                <w:szCs w:val="13"/>
                              </w:rPr>
                              <w:instrText xml:space="preserve"> SEQ Figure \* ARABIC </w:instrText>
                            </w:r>
                            <w:r w:rsidRPr="00716EED">
                              <w:rPr>
                                <w:sz w:val="13"/>
                                <w:szCs w:val="13"/>
                              </w:rPr>
                              <w:fldChar w:fldCharType="separate"/>
                            </w:r>
                            <w:r w:rsidR="00716EED" w:rsidRPr="00716EED">
                              <w:rPr>
                                <w:noProof/>
                                <w:sz w:val="13"/>
                                <w:szCs w:val="13"/>
                              </w:rPr>
                              <w:t>1</w:t>
                            </w:r>
                            <w:r w:rsidRPr="00716EED">
                              <w:rPr>
                                <w:sz w:val="13"/>
                                <w:szCs w:val="13"/>
                              </w:rPr>
                              <w:fldChar w:fldCharType="end"/>
                            </w:r>
                            <w:r w:rsidRPr="00716EED">
                              <w:rPr>
                                <w:rFonts w:hint="eastAsia"/>
                                <w:sz w:val="13"/>
                                <w:szCs w:val="13"/>
                              </w:rPr>
                              <w:t xml:space="preserve"> S</w:t>
                            </w:r>
                            <w:r w:rsidRPr="00716EED">
                              <w:rPr>
                                <w:sz w:val="13"/>
                                <w:szCs w:val="13"/>
                              </w:rPr>
                              <w:t>atellite cloud picture of atmospheric river on 5 Dec. 2023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0BCB852" id="_x0000_t202" coordsize="21600,21600" o:spt="202" path="m,l,21600r21600,l21600,xe">
                <v:stroke joinstyle="miter"/>
                <v:path gradientshapeok="t" o:connecttype="rect"/>
              </v:shapetype>
              <v:shape id="文本框 1" o:spid="_x0000_s1026" type="#_x0000_t202" style="position:absolute;left:0;text-align:left;margin-left:227.75pt;margin-top:137.75pt;width:206.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e36FQIAADgEAAAOAAAAZHJzL2Uyb0RvYy54bWysU8GO0zAQvSPxD5bvNG2BsoqarkpXRUir&#13;&#10;3ZW6aM+u4zSWHI8Zu03K1zN2khYWToiLM/GM33jee17edo1hJ4Vegy34bDLlTFkJpbaHgn973r67&#13;&#10;4cwHYUthwKqCn5Xnt6u3b5aty9UcajClQkYg1uetK3gdgsuzzMtaNcJPwClLyQqwEYF+8ZCVKFpC&#13;&#10;b0w2n04XWQtYOgSpvKfduz7JVwm/qpQMj1XlVWCm4HS3kFZM6z6u2Wop8gMKV2s5XEP8wy0aoS01&#13;&#10;vUDdiSDYEfUfUI2WCB6qMJHQZFBVWqo0A00zm76aZlcLp9IsRI53F5r8/4OVD6ede0IWus/QkYCR&#13;&#10;kNb53NNmnKersIlfuimjPFF4vtCmusAkbc4Xs5tPHyglKbd4/zFiZNejDn34oqBhMSg4kiaJKnG6&#13;&#10;96EvHUtiJw9Gl1ttTPyJiY1BdhKkX1vroAbw36qMjbUW4qkeMO5k1zliFLp9Nwy3h/JMMyP0dvBO&#13;&#10;bjU1uhc+PAkk/WkW8nR4pKUy0BYchoizGvDH3/ZjPclCWc5a8lPB/fejQMWZ+WpJsGi+McAx2I+B&#13;&#10;PTYboBFn9FqcTCEdwGDGsEJoXsjq69iFUsJK6lXwMIab0LuanopU63UqIos5Ee7tzskIPRL63L0I&#13;&#10;dIMcgVR8gNFpIn+lSl+bdHHrYyCKk2SR0J7FgWeyZxJ9eErR/7/+p6rrg1/9BAAA//8DAFBLAwQU&#13;&#10;AAYACAAAACEAkbgnW+QAAAAQAQAADwAAAGRycy9kb3ducmV2LnhtbExPO0/DMBDekfgP1iGxIOpQ&#13;&#10;krSkcaqqlAGWitCFzY3dJBCfI9tp03/PlQWW0z2++x75cjQdO2rnW4sCHiYRMI2VVS3WAnYfL/dz&#13;&#10;YD5IVLKzqAWctYdlcX2Vy0zZE77rYxlqRiToMymgCaHPOPdVo430E9trpNvBOiMDja7myskTkZuO&#13;&#10;T6Mo5Ua2SAqN7PW60dV3ORgB2/hz29wNh83bKn50r7thnX7VpRC3N+PzgspqASzoMfx9wCUD+YeC&#13;&#10;jO3tgMqzTkCcJAlBBUxnl4YQ83T2BGz/u0mBFzn/H6T4AQAA//8DAFBLAQItABQABgAIAAAAIQC2&#13;&#10;gziS/gAAAOEBAAATAAAAAAAAAAAAAAAAAAAAAABbQ29udGVudF9UeXBlc10ueG1sUEsBAi0AFAAG&#13;&#10;AAgAAAAhADj9If/WAAAAlAEAAAsAAAAAAAAAAAAAAAAALwEAAF9yZWxzLy5yZWxzUEsBAi0AFAAG&#13;&#10;AAgAAAAhACxN7foVAgAAOAQAAA4AAAAAAAAAAAAAAAAALgIAAGRycy9lMm9Eb2MueG1sUEsBAi0A&#13;&#10;FAAGAAgAAAAhAJG4J1vkAAAAEAEAAA8AAAAAAAAAAAAAAAAAbwQAAGRycy9kb3ducmV2LnhtbFBL&#13;&#10;BQYAAAAABAAEAPMAAACABQAAAAA=&#13;&#10;" stroked="f">
                <v:textbox style="mso-fit-shape-to-text:t" inset="0,0,0,0">
                  <w:txbxContent>
                    <w:p w:rsidR="00CB6AB6" w:rsidRPr="00716EED" w:rsidRDefault="00CB6AB6" w:rsidP="00CB6AB6">
                      <w:pPr>
                        <w:pStyle w:val="af4"/>
                        <w:jc w:val="center"/>
                        <w:rPr>
                          <w:rFonts w:cs="Times New Roman"/>
                          <w:noProof/>
                          <w:sz w:val="18"/>
                          <w:szCs w:val="13"/>
                        </w:rPr>
                      </w:pPr>
                      <w:r w:rsidRPr="00716EED">
                        <w:rPr>
                          <w:sz w:val="13"/>
                          <w:szCs w:val="13"/>
                        </w:rPr>
                        <w:t xml:space="preserve">Figure </w:t>
                      </w:r>
                      <w:r w:rsidRPr="00716EED">
                        <w:rPr>
                          <w:sz w:val="13"/>
                          <w:szCs w:val="13"/>
                        </w:rPr>
                        <w:fldChar w:fldCharType="begin"/>
                      </w:r>
                      <w:r w:rsidRPr="00716EED">
                        <w:rPr>
                          <w:sz w:val="13"/>
                          <w:szCs w:val="13"/>
                        </w:rPr>
                        <w:instrText xml:space="preserve"> SEQ Figure \* ARABIC </w:instrText>
                      </w:r>
                      <w:r w:rsidRPr="00716EED">
                        <w:rPr>
                          <w:sz w:val="13"/>
                          <w:szCs w:val="13"/>
                        </w:rPr>
                        <w:fldChar w:fldCharType="separate"/>
                      </w:r>
                      <w:r w:rsidR="00716EED" w:rsidRPr="00716EED">
                        <w:rPr>
                          <w:noProof/>
                          <w:sz w:val="13"/>
                          <w:szCs w:val="13"/>
                        </w:rPr>
                        <w:t>1</w:t>
                      </w:r>
                      <w:r w:rsidRPr="00716EED">
                        <w:rPr>
                          <w:sz w:val="13"/>
                          <w:szCs w:val="13"/>
                        </w:rPr>
                        <w:fldChar w:fldCharType="end"/>
                      </w:r>
                      <w:r w:rsidRPr="00716EED">
                        <w:rPr>
                          <w:rFonts w:hint="eastAsia"/>
                          <w:sz w:val="13"/>
                          <w:szCs w:val="13"/>
                        </w:rPr>
                        <w:t xml:space="preserve"> S</w:t>
                      </w:r>
                      <w:r w:rsidRPr="00716EED">
                        <w:rPr>
                          <w:sz w:val="13"/>
                          <w:szCs w:val="13"/>
                        </w:rPr>
                        <w:t>atellite cloud picture of atmospheric river on 5 Dec. 2023</w:t>
                      </w:r>
                    </w:p>
                  </w:txbxContent>
                </v:textbox>
                <w10:wrap type="square"/>
              </v:shape>
            </w:pict>
          </mc:Fallback>
        </mc:AlternateContent>
      </w:r>
      <w:r w:rsidRPr="00716EED">
        <w:t xml:space="preserve"> </w:t>
      </w:r>
      <w:r w:rsidR="0051218D">
        <w:t>Since</w:t>
      </w:r>
      <w:r w:rsidRPr="00716EED">
        <w:rPr>
          <w:noProof/>
        </w:rPr>
        <w:t xml:space="preserve"> our major is highly related, you must hear about something called the atmospheric river on the Pacific Ocean. From mid-December 2022 to mid-January 2023, California experienced a huge flood due to consecutive days of heavy rain, causing widespread traffic disruptions and power outages, and twenty-six million people were under flood alert. All these natural disasters were caused by the strong atmospheric river, a special natural phenomenon that can transport water from thousands of kilometers away. The concept of </w:t>
      </w:r>
      <w:r>
        <w:rPr>
          <w:noProof/>
        </w:rPr>
        <w:t xml:space="preserve">an </w:t>
      </w:r>
      <w:r w:rsidRPr="00716EED">
        <w:rPr>
          <w:noProof/>
        </w:rPr>
        <w:t xml:space="preserve">atmospheric river was first proposed by Yong Zhu and Reginald E. Newell in 1994, and they found that there is a long and thin ribbon structure in the atmosphere, and its </w:t>
      </w:r>
      <w:r>
        <w:rPr>
          <w:noProof/>
        </w:rPr>
        <w:t>water-carrying</w:t>
      </w:r>
      <w:r w:rsidRPr="00716EED">
        <w:rPr>
          <w:noProof/>
        </w:rPr>
        <w:t xml:space="preserve"> capacity can be compared to the Amazon River. That's incredible! Can you imagine a river with the highest discharge in the world flowing over your head? And this sky river made the city where I live, Seattle, rain for about a week! I had to carry an umbrella all the time that week, and the hilly street turned into a river.</w:t>
      </w:r>
      <w:r w:rsidR="00DC73FB">
        <w:t xml:space="preserve"> </w:t>
      </w:r>
    </w:p>
    <w:p w:rsidR="008526A0" w:rsidRPr="008526A0" w:rsidRDefault="00CB6AB6" w:rsidP="00CB6AB6">
      <w:pPr>
        <w:ind w:firstLine="720"/>
        <w:rPr>
          <w:rFonts w:hint="eastAsia"/>
        </w:rPr>
      </w:pPr>
      <w:r>
        <w:rPr>
          <w:noProof/>
        </w:rPr>
        <mc:AlternateContent>
          <mc:Choice Requires="wps">
            <w:drawing>
              <wp:anchor distT="0" distB="0" distL="114300" distR="114300" simplePos="0" relativeHeight="251665408" behindDoc="0" locked="0" layoutInCell="1" allowOverlap="1" wp14:anchorId="563B1E7D" wp14:editId="350D7F5F">
                <wp:simplePos x="0" y="0"/>
                <wp:positionH relativeFrom="column">
                  <wp:posOffset>14605</wp:posOffset>
                </wp:positionH>
                <wp:positionV relativeFrom="paragraph">
                  <wp:posOffset>1838325</wp:posOffset>
                </wp:positionV>
                <wp:extent cx="1548130" cy="635"/>
                <wp:effectExtent l="0" t="0" r="1270" b="12065"/>
                <wp:wrapSquare wrapText="bothSides"/>
                <wp:docPr id="1447055648" name="文本框 1"/>
                <wp:cNvGraphicFramePr/>
                <a:graphic xmlns:a="http://schemas.openxmlformats.org/drawingml/2006/main">
                  <a:graphicData uri="http://schemas.microsoft.com/office/word/2010/wordprocessingShape">
                    <wps:wsp>
                      <wps:cNvSpPr txBox="1"/>
                      <wps:spPr>
                        <a:xfrm>
                          <a:off x="0" y="0"/>
                          <a:ext cx="1548130" cy="635"/>
                        </a:xfrm>
                        <a:prstGeom prst="rect">
                          <a:avLst/>
                        </a:prstGeom>
                        <a:solidFill>
                          <a:prstClr val="white"/>
                        </a:solidFill>
                        <a:ln>
                          <a:noFill/>
                        </a:ln>
                      </wps:spPr>
                      <wps:txbx>
                        <w:txbxContent>
                          <w:p w:rsidR="00CB6AB6" w:rsidRPr="00CB6AB6" w:rsidRDefault="00CB6AB6" w:rsidP="00CB6AB6">
                            <w:pPr>
                              <w:pStyle w:val="af4"/>
                              <w:spacing w:line="240" w:lineRule="auto"/>
                              <w:jc w:val="center"/>
                              <w:rPr>
                                <w:rFonts w:cs="Times New Roman"/>
                                <w:noProof/>
                                <w:szCs w:val="15"/>
                              </w:rPr>
                            </w:pPr>
                            <w:r w:rsidRPr="00CB6AB6">
                              <w:rPr>
                                <w:sz w:val="15"/>
                                <w:szCs w:val="15"/>
                              </w:rPr>
                              <w:t xml:space="preserve">Figure </w:t>
                            </w:r>
                            <w:r w:rsidRPr="00CB6AB6">
                              <w:rPr>
                                <w:sz w:val="15"/>
                                <w:szCs w:val="15"/>
                              </w:rPr>
                              <w:fldChar w:fldCharType="begin"/>
                            </w:r>
                            <w:r w:rsidRPr="00CB6AB6">
                              <w:rPr>
                                <w:sz w:val="15"/>
                                <w:szCs w:val="15"/>
                              </w:rPr>
                              <w:instrText xml:space="preserve"> SEQ Figure \* ARABIC </w:instrText>
                            </w:r>
                            <w:r w:rsidRPr="00CB6AB6">
                              <w:rPr>
                                <w:sz w:val="15"/>
                                <w:szCs w:val="15"/>
                              </w:rPr>
                              <w:fldChar w:fldCharType="separate"/>
                            </w:r>
                            <w:r w:rsidR="00716EED">
                              <w:rPr>
                                <w:noProof/>
                                <w:sz w:val="15"/>
                                <w:szCs w:val="15"/>
                              </w:rPr>
                              <w:t>2</w:t>
                            </w:r>
                            <w:r w:rsidRPr="00CB6AB6">
                              <w:rPr>
                                <w:sz w:val="15"/>
                                <w:szCs w:val="15"/>
                              </w:rPr>
                              <w:fldChar w:fldCharType="end"/>
                            </w:r>
                            <w:r w:rsidRPr="00CB6AB6">
                              <w:rPr>
                                <w:sz w:val="15"/>
                                <w:szCs w:val="15"/>
                              </w:rPr>
                              <w:t xml:space="preserve"> Cloud moisture on 850hPa of atmospheric river on 5 Dec. 2023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3B1E7D" id="_x0000_s1027" type="#_x0000_t202" style="position:absolute;left:0;text-align:left;margin-left:1.15pt;margin-top:144.75pt;width:121.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30+uFwIAAD8EAAAOAAAAZHJzL2Uyb0RvYy54bWysU8Fu2zAMvQ/YPwi6L07atSiMOEWWIsOA&#13;&#10;oC2QDj0rshwLkEWNUmJnXz9KtpOu22nYRaZF6lF872l+3zWGHRV6Dbbgs8mUM2UllNruC/79Zf3p&#13;&#10;jjMfhC2FAasKflKe3y8+fpi3LldXUIMpFTICsT5vXcHrEFyeZV7WqhF+Ak5ZSlaAjQj0i/usRNES&#13;&#10;emOyq+n0NmsBS4cglfe0+9An+SLhV5WS4amqvArMFJzuFtKKad3FNVvMRb5H4Woth2uIf7hFI7Sl&#13;&#10;pmeoBxEEO6D+A6rREsFDFSYSmgyqSkuVZqBpZtN302xr4VSahcjx7kyT/3+w8vG4dc/IQvcFOhIw&#13;&#10;EtI6n3vajPN0FTbxSzdllCcKT2faVBeYjIduPt/NriklKXd7fRMxsstRhz58VdCwGBQcSZNElThu&#13;&#10;fOhLx5LYyYPR5VobE39iYmWQHQXp19Y6qAH8typjY62FeKoHjDvZZY4YhW7XMV2+mXEH5YlGR+hd&#13;&#10;4Z1ca+q3ET48CyQb0Ehk7fBES2WgLTgMEWc14M+/7cd6UoeynLVkq4L7HweBijPzzZJu0YNjgGOw&#13;&#10;GwN7aFZAk87o0TiZQjqAwYxhhdC8kuOXsQulhJXUq+BhDFehNze9GKmWy1RETnMibOzWyQg98vrS&#13;&#10;vQp0gyqBxHyE0XAifydOX5vkcctDIKaTcpHXnsWBbnJp0n54UfEZvP1PVZd3v/gFAAD//wMAUEsD&#13;&#10;BBQABgAIAAAAIQBpGBro4gAAAA4BAAAPAAAAZHJzL2Rvd25yZXYueG1sTE9NT8MwDL0j8R8iI3FB&#13;&#10;LF1XqtE1naYBB7hMlF24ZU3WFBqnStKt/HsMF7jYsp/9Psr1ZHt20j50DgXMZwkwjY1THbYC9m9P&#13;&#10;t0tgIUpUsneoBXzpAOvq8qKUhXJnfNWnOraMSDAUUoCJcSg4D43RVoaZGzQSdnTeykijb7ny8kzk&#13;&#10;tudpkuTcyg5JwchBb41uPuvRCthl7ztzMx4fXzbZwj/vx23+0dZCXF9NDysqmxWwqKf49wE/Gcg/&#13;&#10;VGTs4EZUgfUC0gUdUlve3wEjPM3yObDD7yYHXpX8f4zqGwAA//8DAFBLAQItABQABgAIAAAAIQC2&#13;&#10;gziS/gAAAOEBAAATAAAAAAAAAAAAAAAAAAAAAABbQ29udGVudF9UeXBlc10ueG1sUEsBAi0AFAAG&#13;&#10;AAgAAAAhADj9If/WAAAAlAEAAAsAAAAAAAAAAAAAAAAALwEAAF9yZWxzLy5yZWxzUEsBAi0AFAAG&#13;&#10;AAgAAAAhAK/fT64XAgAAPwQAAA4AAAAAAAAAAAAAAAAALgIAAGRycy9lMm9Eb2MueG1sUEsBAi0A&#13;&#10;FAAGAAgAAAAhAGkYGujiAAAADgEAAA8AAAAAAAAAAAAAAAAAcQQAAGRycy9kb3ducmV2LnhtbFBL&#13;&#10;BQYAAAAABAAEAPMAAACABQAAAAA=&#13;&#10;" stroked="f">
                <v:textbox style="mso-fit-shape-to-text:t" inset="0,0,0,0">
                  <w:txbxContent>
                    <w:p w:rsidR="00CB6AB6" w:rsidRPr="00CB6AB6" w:rsidRDefault="00CB6AB6" w:rsidP="00CB6AB6">
                      <w:pPr>
                        <w:pStyle w:val="af4"/>
                        <w:spacing w:line="240" w:lineRule="auto"/>
                        <w:jc w:val="center"/>
                        <w:rPr>
                          <w:rFonts w:cs="Times New Roman"/>
                          <w:noProof/>
                          <w:szCs w:val="15"/>
                        </w:rPr>
                      </w:pPr>
                      <w:r w:rsidRPr="00CB6AB6">
                        <w:rPr>
                          <w:sz w:val="15"/>
                          <w:szCs w:val="15"/>
                        </w:rPr>
                        <w:t xml:space="preserve">Figure </w:t>
                      </w:r>
                      <w:r w:rsidRPr="00CB6AB6">
                        <w:rPr>
                          <w:sz w:val="15"/>
                          <w:szCs w:val="15"/>
                        </w:rPr>
                        <w:fldChar w:fldCharType="begin"/>
                      </w:r>
                      <w:r w:rsidRPr="00CB6AB6">
                        <w:rPr>
                          <w:sz w:val="15"/>
                          <w:szCs w:val="15"/>
                        </w:rPr>
                        <w:instrText xml:space="preserve"> SEQ Figure \* ARABIC </w:instrText>
                      </w:r>
                      <w:r w:rsidRPr="00CB6AB6">
                        <w:rPr>
                          <w:sz w:val="15"/>
                          <w:szCs w:val="15"/>
                        </w:rPr>
                        <w:fldChar w:fldCharType="separate"/>
                      </w:r>
                      <w:r w:rsidR="00716EED">
                        <w:rPr>
                          <w:noProof/>
                          <w:sz w:val="15"/>
                          <w:szCs w:val="15"/>
                        </w:rPr>
                        <w:t>2</w:t>
                      </w:r>
                      <w:r w:rsidRPr="00CB6AB6">
                        <w:rPr>
                          <w:sz w:val="15"/>
                          <w:szCs w:val="15"/>
                        </w:rPr>
                        <w:fldChar w:fldCharType="end"/>
                      </w:r>
                      <w:r w:rsidRPr="00CB6AB6">
                        <w:rPr>
                          <w:sz w:val="15"/>
                          <w:szCs w:val="15"/>
                        </w:rPr>
                        <w:t xml:space="preserve"> Cloud moisture on 850hPa of atmospheric river on 5 Dec. 2023</w:t>
                      </w:r>
                    </w:p>
                  </w:txbxContent>
                </v:textbox>
                <w10:wrap type="square"/>
              </v:shape>
            </w:pict>
          </mc:Fallback>
        </mc:AlternateContent>
      </w:r>
      <w:r w:rsidR="00E7727E">
        <w:rPr>
          <w:noProof/>
        </w:rPr>
        <w:drawing>
          <wp:anchor distT="0" distB="0" distL="114300" distR="114300" simplePos="0" relativeHeight="251658240" behindDoc="0" locked="0" layoutInCell="1" allowOverlap="1">
            <wp:simplePos x="0" y="0"/>
            <wp:positionH relativeFrom="column">
              <wp:posOffset>14605</wp:posOffset>
            </wp:positionH>
            <wp:positionV relativeFrom="paragraph">
              <wp:posOffset>-3810</wp:posOffset>
            </wp:positionV>
            <wp:extent cx="1548130" cy="1967865"/>
            <wp:effectExtent l="0" t="0" r="1270" b="635"/>
            <wp:wrapSquare wrapText="bothSides"/>
            <wp:docPr id="1014901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1672" name="图片 1014901672"/>
                    <pic:cNvPicPr/>
                  </pic:nvPicPr>
                  <pic:blipFill rotWithShape="1">
                    <a:blip r:embed="rId8" cstate="print">
                      <a:extLst>
                        <a:ext uri="{28A0092B-C50C-407E-A947-70E740481C1C}">
                          <a14:useLocalDpi xmlns:a14="http://schemas.microsoft.com/office/drawing/2010/main" val="0"/>
                        </a:ext>
                      </a:extLst>
                    </a:blip>
                    <a:srcRect l="33604" r="26892" b="14831"/>
                    <a:stretch/>
                  </pic:blipFill>
                  <pic:spPr bwMode="auto">
                    <a:xfrm>
                      <a:off x="0" y="0"/>
                      <a:ext cx="1548130" cy="1967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16EED" w:rsidRPr="00716EED">
        <w:t xml:space="preserve"> </w:t>
      </w:r>
      <w:r w:rsidR="00716EED" w:rsidRPr="00716EED">
        <w:rPr>
          <w:noProof/>
        </w:rPr>
        <w:t xml:space="preserve">According to NOAA, about 30 to 50 percent of the annual precipitation on the West Coast of the United States is caused by atmospheric river events. The atmospheric river delivers a huge amount of moisture from Hawaii all the way to the west coast of the United States, causing heavy rains on the west side of the Cascades and Rocky Mountains. Since the Hawaiian area </w:t>
      </w:r>
      <w:r w:rsidR="00716EED" w:rsidRPr="00716EED">
        <w:rPr>
          <w:noProof/>
        </w:rPr>
        <w:lastRenderedPageBreak/>
        <w:t>produces pineapples, this atmospheric river has a funny name: Pineapple Express. Once people realized the importance of atmospheric rivers, NOAA began researching and predicting them. Ralph and his team of researchers working for NOAA flew into the atmospheric river in 1998 to collect important data.</w:t>
      </w:r>
      <w:r w:rsidR="00716EED">
        <w:rPr>
          <w:noProof/>
        </w:rPr>
        <w:t xml:space="preserve"> </w:t>
      </w:r>
      <w:r w:rsidR="005400A8">
        <w:t xml:space="preserve">The </w:t>
      </w:r>
      <w:r w:rsidR="00716EED">
        <w:rPr>
          <w:noProof/>
        </w:rPr>
        <mc:AlternateContent>
          <mc:Choice Requires="wps">
            <w:drawing>
              <wp:anchor distT="0" distB="0" distL="114300" distR="114300" simplePos="0" relativeHeight="251667456" behindDoc="0" locked="0" layoutInCell="1" allowOverlap="1" wp14:anchorId="31CDA17D" wp14:editId="38B8F51A">
                <wp:simplePos x="0" y="0"/>
                <wp:positionH relativeFrom="column">
                  <wp:posOffset>3556000</wp:posOffset>
                </wp:positionH>
                <wp:positionV relativeFrom="paragraph">
                  <wp:posOffset>2200910</wp:posOffset>
                </wp:positionV>
                <wp:extent cx="2152650" cy="635"/>
                <wp:effectExtent l="0" t="0" r="6350" b="0"/>
                <wp:wrapSquare wrapText="bothSides"/>
                <wp:docPr id="546142697" name="文本框 1"/>
                <wp:cNvGraphicFramePr/>
                <a:graphic xmlns:a="http://schemas.openxmlformats.org/drawingml/2006/main">
                  <a:graphicData uri="http://schemas.microsoft.com/office/word/2010/wordprocessingShape">
                    <wps:wsp>
                      <wps:cNvSpPr txBox="1"/>
                      <wps:spPr>
                        <a:xfrm>
                          <a:off x="0" y="0"/>
                          <a:ext cx="2152650" cy="635"/>
                        </a:xfrm>
                        <a:prstGeom prst="rect">
                          <a:avLst/>
                        </a:prstGeom>
                        <a:solidFill>
                          <a:prstClr val="white"/>
                        </a:solidFill>
                        <a:ln>
                          <a:noFill/>
                        </a:ln>
                      </wps:spPr>
                      <wps:txbx>
                        <w:txbxContent>
                          <w:p w:rsidR="00CB6AB6" w:rsidRPr="00716EED" w:rsidRDefault="00CB6AB6" w:rsidP="00716EED">
                            <w:pPr>
                              <w:pStyle w:val="af4"/>
                              <w:spacing w:line="240" w:lineRule="auto"/>
                              <w:jc w:val="center"/>
                              <w:rPr>
                                <w:rFonts w:cs="Times New Roman"/>
                                <w:noProof/>
                                <w:sz w:val="16"/>
                                <w:szCs w:val="11"/>
                              </w:rPr>
                            </w:pPr>
                            <w:r w:rsidRPr="00716EED">
                              <w:rPr>
                                <w:sz w:val="11"/>
                                <w:szCs w:val="11"/>
                              </w:rPr>
                              <w:t xml:space="preserve">Figure </w:t>
                            </w:r>
                            <w:r w:rsidRPr="00716EED">
                              <w:rPr>
                                <w:sz w:val="11"/>
                                <w:szCs w:val="11"/>
                              </w:rPr>
                              <w:fldChar w:fldCharType="begin"/>
                            </w:r>
                            <w:r w:rsidRPr="00716EED">
                              <w:rPr>
                                <w:sz w:val="11"/>
                                <w:szCs w:val="11"/>
                              </w:rPr>
                              <w:instrText xml:space="preserve"> SEQ Figure \* ARABIC </w:instrText>
                            </w:r>
                            <w:r w:rsidRPr="00716EED">
                              <w:rPr>
                                <w:sz w:val="11"/>
                                <w:szCs w:val="11"/>
                              </w:rPr>
                              <w:fldChar w:fldCharType="separate"/>
                            </w:r>
                            <w:r w:rsidR="00716EED" w:rsidRPr="00716EED">
                              <w:rPr>
                                <w:noProof/>
                                <w:sz w:val="11"/>
                                <w:szCs w:val="11"/>
                              </w:rPr>
                              <w:t>3</w:t>
                            </w:r>
                            <w:r w:rsidRPr="00716EED">
                              <w:rPr>
                                <w:sz w:val="11"/>
                                <w:szCs w:val="11"/>
                              </w:rPr>
                              <w:fldChar w:fldCharType="end"/>
                            </w:r>
                            <w:r w:rsidRPr="00716EED">
                              <w:rPr>
                                <w:sz w:val="11"/>
                                <w:szCs w:val="11"/>
                              </w:rPr>
                              <w:t xml:space="preserve"> The OLYMPEX program from Prof. </w:t>
                            </w:r>
                            <w:proofErr w:type="spellStart"/>
                            <w:r w:rsidRPr="00716EED">
                              <w:rPr>
                                <w:sz w:val="11"/>
                                <w:szCs w:val="11"/>
                              </w:rPr>
                              <w:t>McMurdie</w:t>
                            </w:r>
                            <w:proofErr w:type="spellEnd"/>
                            <w:r w:rsidRPr="00716EED">
                              <w:rPr>
                                <w:sz w:val="11"/>
                                <w:szCs w:val="11"/>
                              </w:rPr>
                              <w:t xml:space="preserve"> </w:t>
                            </w:r>
                            <w:r w:rsidRPr="00716EED">
                              <w:rPr>
                                <w:noProof/>
                                <w:sz w:val="11"/>
                                <w:szCs w:val="11"/>
                              </w:rPr>
                              <w:t>PPT slides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CDA17D" id="_x0000_s1028" type="#_x0000_t202" style="position:absolute;left:0;text-align:left;margin-left:280pt;margin-top:173.3pt;width:169.5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m5ShGQIAAD8EAAAOAAAAZHJzL2Uyb0RvYy54bWysU02L2zAQvRf6H4TujZOUhGLiLGmWlELY&#13;&#10;Xdgte1ZkORbIGnWkxE5/fUeynbTbnkov8lgzmo/33qzuusaws0KvwRZ8NplypqyEUttjwb+97D58&#13;&#10;4swHYUthwKqCX5Tnd+v371aty9UcajClQkZJrM9bV/A6BJdnmZe1aoSfgFOWnBVgIwL94jErUbSU&#13;&#10;vTHZfDpdZi1g6RCk8p5u73snX6f8VaVkeKwqrwIzBafeQjoxnYd4ZuuVyI8oXK3l0Ib4hy4aoS0V&#13;&#10;vaa6F0GwE+o/UjVaIniowkRCk0FVaanSDDTNbPpmmudaOJVmIXC8u8Lk/19a+XB+dk/IQvcZOiIw&#13;&#10;AtI6n3u6jPN0FTbxS50y8hOElytsqgtM0uV8tpgvF+SS5Ft+XMQc2e2pQx++KGhYNAqOxEmCSpz3&#13;&#10;PvShY0is5MHocqeNiT/RsTXIzoL4a2sd1JD8tyhjY6yF+KpPGG+y2xzRCt2hY7qkdscZD1BeaHSE&#13;&#10;XhXeyZ2menvhw5NAkgGNRNIOj3RUBtqCw2BxVgP++Nt9jCd2yMtZS7IquP9+Eqg4M18t8RY1OBo4&#13;&#10;GofRsKdmCzTpjJbGyWTSAwxmNCuE5pUUv4lVyCWspFoFD6O5Db24aWOk2mxSECnNibC3z07G1COu&#13;&#10;L92rQDewEojMBxgFJ/I35PSxiR63OQVCOjEXce1RHOAmlSbuh42Ka/Drf4q67f36JwAAAP//AwBQ&#13;&#10;SwMEFAAGAAgAAAAhADVcBx/mAAAAEAEAAA8AAABkcnMvZG93bnJldi54bWxMj0FPwzAMhe9I/IfI&#13;&#10;SFwQS2El27qm0zTgAJeJbhduWes1hSapknQr/x7DBS6W/Gw/vy9fjaZjJ/ShdVbC3SQBhrZydWsb&#13;&#10;Cfvd8+0cWIjK1qpzFiV8YYBVcXmRq6x2Z/uGpzI2jExsyJQEHWOfcR4qjUaFievR0uzovFGRWt/w&#13;&#10;2qszmZuO3yeJ4Ea1lj5o1eNGY/VZDkbCNn3f6pvh+PS6Tqf+ZT9sxEdTSnl9NT4uqayXwCKO8e8C&#13;&#10;fhgoPxQU7OAGWwfWSXgQCQFFCdNUCGC0MV8sSDn8KjPgRc7/gxTfAAAA//8DAFBLAQItABQABgAI&#13;&#10;AAAAIQC2gziS/gAAAOEBAAATAAAAAAAAAAAAAAAAAAAAAABbQ29udGVudF9UeXBlc10ueG1sUEsB&#13;&#10;Ai0AFAAGAAgAAAAhADj9If/WAAAAlAEAAAsAAAAAAAAAAAAAAAAALwEAAF9yZWxzLy5yZWxzUEsB&#13;&#10;Ai0AFAAGAAgAAAAhANqblKEZAgAAPwQAAA4AAAAAAAAAAAAAAAAALgIAAGRycy9lMm9Eb2MueG1s&#13;&#10;UEsBAi0AFAAGAAgAAAAhADVcBx/mAAAAEAEAAA8AAAAAAAAAAAAAAAAAcwQAAGRycy9kb3ducmV2&#13;&#10;LnhtbFBLBQYAAAAABAAEAPMAAACGBQAAAAA=&#13;&#10;" stroked="f">
                <v:textbox style="mso-fit-shape-to-text:t" inset="0,0,0,0">
                  <w:txbxContent>
                    <w:p w:rsidR="00CB6AB6" w:rsidRPr="00716EED" w:rsidRDefault="00CB6AB6" w:rsidP="00716EED">
                      <w:pPr>
                        <w:pStyle w:val="af4"/>
                        <w:spacing w:line="240" w:lineRule="auto"/>
                        <w:jc w:val="center"/>
                        <w:rPr>
                          <w:rFonts w:cs="Times New Roman"/>
                          <w:noProof/>
                          <w:sz w:val="16"/>
                          <w:szCs w:val="11"/>
                        </w:rPr>
                      </w:pPr>
                      <w:r w:rsidRPr="00716EED">
                        <w:rPr>
                          <w:sz w:val="11"/>
                          <w:szCs w:val="11"/>
                        </w:rPr>
                        <w:t xml:space="preserve">Figure </w:t>
                      </w:r>
                      <w:r w:rsidRPr="00716EED">
                        <w:rPr>
                          <w:sz w:val="11"/>
                          <w:szCs w:val="11"/>
                        </w:rPr>
                        <w:fldChar w:fldCharType="begin"/>
                      </w:r>
                      <w:r w:rsidRPr="00716EED">
                        <w:rPr>
                          <w:sz w:val="11"/>
                          <w:szCs w:val="11"/>
                        </w:rPr>
                        <w:instrText xml:space="preserve"> SEQ Figure \* ARABIC </w:instrText>
                      </w:r>
                      <w:r w:rsidRPr="00716EED">
                        <w:rPr>
                          <w:sz w:val="11"/>
                          <w:szCs w:val="11"/>
                        </w:rPr>
                        <w:fldChar w:fldCharType="separate"/>
                      </w:r>
                      <w:r w:rsidR="00716EED" w:rsidRPr="00716EED">
                        <w:rPr>
                          <w:noProof/>
                          <w:sz w:val="11"/>
                          <w:szCs w:val="11"/>
                        </w:rPr>
                        <w:t>3</w:t>
                      </w:r>
                      <w:r w:rsidRPr="00716EED">
                        <w:rPr>
                          <w:sz w:val="11"/>
                          <w:szCs w:val="11"/>
                        </w:rPr>
                        <w:fldChar w:fldCharType="end"/>
                      </w:r>
                      <w:r w:rsidRPr="00716EED">
                        <w:rPr>
                          <w:sz w:val="11"/>
                          <w:szCs w:val="11"/>
                        </w:rPr>
                        <w:t xml:space="preserve"> The OLYMPEX program from Prof. </w:t>
                      </w:r>
                      <w:proofErr w:type="spellStart"/>
                      <w:r w:rsidRPr="00716EED">
                        <w:rPr>
                          <w:sz w:val="11"/>
                          <w:szCs w:val="11"/>
                        </w:rPr>
                        <w:t>McMurdie</w:t>
                      </w:r>
                      <w:proofErr w:type="spellEnd"/>
                      <w:r w:rsidRPr="00716EED">
                        <w:rPr>
                          <w:sz w:val="11"/>
                          <w:szCs w:val="11"/>
                        </w:rPr>
                        <w:t xml:space="preserve"> </w:t>
                      </w:r>
                      <w:r w:rsidRPr="00716EED">
                        <w:rPr>
                          <w:noProof/>
                          <w:sz w:val="11"/>
                          <w:szCs w:val="11"/>
                        </w:rPr>
                        <w:t>PPT slides</w:t>
                      </w:r>
                    </w:p>
                  </w:txbxContent>
                </v:textbox>
                <w10:wrap type="square"/>
              </v:shape>
            </w:pict>
          </mc:Fallback>
        </mc:AlternateContent>
      </w:r>
      <w:r w:rsidR="005400A8">
        <w:t xml:space="preserve">atmospheric </w:t>
      </w:r>
      <w:r w:rsidR="005B5EB5">
        <w:rPr>
          <w:noProof/>
        </w:rPr>
        <w:drawing>
          <wp:anchor distT="0" distB="0" distL="114300" distR="114300" simplePos="0" relativeHeight="251660288" behindDoc="0" locked="0" layoutInCell="1" allowOverlap="1" wp14:anchorId="32481DFD">
            <wp:simplePos x="0" y="0"/>
            <wp:positionH relativeFrom="column">
              <wp:posOffset>3761740</wp:posOffset>
            </wp:positionH>
            <wp:positionV relativeFrom="paragraph">
              <wp:posOffset>0</wp:posOffset>
            </wp:positionV>
            <wp:extent cx="1811020" cy="2200910"/>
            <wp:effectExtent l="0" t="0" r="5080" b="0"/>
            <wp:wrapSquare wrapText="bothSides"/>
            <wp:docPr id="1820899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99087"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1020" cy="2200910"/>
                    </a:xfrm>
                    <a:prstGeom prst="rect">
                      <a:avLst/>
                    </a:prstGeom>
                  </pic:spPr>
                </pic:pic>
              </a:graphicData>
            </a:graphic>
            <wp14:sizeRelH relativeFrom="page">
              <wp14:pctWidth>0</wp14:pctWidth>
            </wp14:sizeRelH>
            <wp14:sizeRelV relativeFrom="page">
              <wp14:pctHeight>0</wp14:pctHeight>
            </wp14:sizeRelV>
          </wp:anchor>
        </w:drawing>
      </w:r>
      <w:r w:rsidR="005400A8">
        <w:t>river caused the Olympic Mountain</w:t>
      </w:r>
      <w:r w:rsidR="00DF20A4">
        <w:t xml:space="preserve"> areas </w:t>
      </w:r>
      <w:r w:rsidR="005400A8">
        <w:t xml:space="preserve">on the west of Seattle city to </w:t>
      </w:r>
      <w:r w:rsidR="00716EED" w:rsidRPr="00716EED">
        <w:t>receive heavy snowfall</w:t>
      </w:r>
      <w:r w:rsidR="005400A8">
        <w:t>.</w:t>
      </w:r>
      <w:r w:rsidR="00DF20A4">
        <w:t xml:space="preserve"> </w:t>
      </w:r>
      <w:r w:rsidR="00DF20A4" w:rsidRPr="00DF20A4">
        <w:t xml:space="preserve">I learned in class that meteorologists </w:t>
      </w:r>
      <w:r w:rsidR="00716EED">
        <w:t xml:space="preserve">in the </w:t>
      </w:r>
      <w:r w:rsidR="00716EED" w:rsidRPr="00CB6AB6">
        <w:drawing>
          <wp:anchor distT="0" distB="0" distL="114300" distR="114300" simplePos="0" relativeHeight="251661312" behindDoc="0" locked="0" layoutInCell="1" allowOverlap="1" wp14:anchorId="4A25C5A5">
            <wp:simplePos x="0" y="0"/>
            <wp:positionH relativeFrom="column">
              <wp:posOffset>0</wp:posOffset>
            </wp:positionH>
            <wp:positionV relativeFrom="paragraph">
              <wp:posOffset>3092586</wp:posOffset>
            </wp:positionV>
            <wp:extent cx="2178050" cy="1586865"/>
            <wp:effectExtent l="0" t="0" r="6350" b="635"/>
            <wp:wrapSquare wrapText="bothSides"/>
            <wp:docPr id="5" name="Picture 2" descr="C:\Users\Student\Desktop\Olympex Timelapse\Water Hole #2\WSCT0083.JPG">
              <a:extLst xmlns:a="http://schemas.openxmlformats.org/drawingml/2006/main">
                <a:ext uri="{FF2B5EF4-FFF2-40B4-BE49-F238E27FC236}">
                  <a16:creationId xmlns:a16="http://schemas.microsoft.com/office/drawing/2014/main" id="{EB8163B6-0969-046B-B24D-D773BDE3D3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C:\Users\Student\Desktop\Olympex Timelapse\Water Hole #2\WSCT0083.JPG">
                      <a:extLst>
                        <a:ext uri="{FF2B5EF4-FFF2-40B4-BE49-F238E27FC236}">
                          <a16:creationId xmlns:a16="http://schemas.microsoft.com/office/drawing/2014/main" id="{EB8163B6-0969-046B-B24D-D773BDE3D3D7}"/>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78050" cy="1586865"/>
                    </a:xfrm>
                    <a:prstGeom prst="rect">
                      <a:avLst/>
                    </a:prstGeom>
                    <a:noFill/>
                    <a:extLst>
                      <a:ext uri="{909E8E84-426E-40dd-AFC4-6F175D3DCCD1}">
                        <a14:hiddenFill xmlns:p="http://schemas.openxmlformats.org/presentationml/2006/main" xmlns="" xmlns:a14="http://schemas.microsoft.com/office/drawing/2010/main" xmlns:lc="http://schemas.openxmlformats.org/drawingml/2006/lockedCanvas">
                          <a:solidFill>
                            <a:srgbClr val="FFFFFF"/>
                          </a:solidFill>
                        </a14:hiddenFill>
                      </a:ext>
                    </a:extLst>
                  </pic:spPr>
                </pic:pic>
              </a:graphicData>
            </a:graphic>
            <wp14:sizeRelH relativeFrom="page">
              <wp14:pctWidth>0</wp14:pctWidth>
            </wp14:sizeRelH>
            <wp14:sizeRelV relativeFrom="page">
              <wp14:pctHeight>0</wp14:pctHeight>
            </wp14:sizeRelV>
          </wp:anchor>
        </w:drawing>
      </w:r>
      <w:r w:rsidR="00716EED">
        <w:t xml:space="preserve">OLYMPEX program </w:t>
      </w:r>
      <w:r w:rsidR="00DF20A4">
        <w:rPr>
          <w:rFonts w:hint="eastAsia"/>
        </w:rPr>
        <w:t>set</w:t>
      </w:r>
      <w:r w:rsidR="00DF20A4">
        <w:t xml:space="preserve"> up meteorological observation stations on Olympic Mountain to </w:t>
      </w:r>
      <w:r w:rsidR="00716EED">
        <w:t>track</w:t>
      </w:r>
      <w:r w:rsidR="00DF20A4">
        <w:t xml:space="preserve"> </w:t>
      </w:r>
      <w:r w:rsidR="005B5EB5">
        <w:t xml:space="preserve">the huge </w:t>
      </w:r>
      <w:r w:rsidR="00DF20A4">
        <w:t>precipitation</w:t>
      </w:r>
      <w:r w:rsidR="00716EED">
        <w:t xml:space="preserve"> amount</w:t>
      </w:r>
      <w:r w:rsidR="00DF20A4">
        <w:t xml:space="preserve"> and compare </w:t>
      </w:r>
      <w:r w:rsidR="00716EED">
        <w:t>it with the</w:t>
      </w:r>
      <w:r w:rsidR="00DF20A4">
        <w:t xml:space="preserve"> satellite data.</w:t>
      </w:r>
      <w:r w:rsidR="008526A0" w:rsidRPr="008526A0">
        <w:rPr>
          <w:noProof/>
        </w:rPr>
        <w:t xml:space="preserve"> </w:t>
      </w:r>
      <w:r w:rsidR="005B5EB5">
        <w:t xml:space="preserve">Prof. </w:t>
      </w:r>
      <w:proofErr w:type="spellStart"/>
      <w:r w:rsidR="005B5EB5" w:rsidRPr="008526A0">
        <w:t>McMurdie</w:t>
      </w:r>
      <w:proofErr w:type="spellEnd"/>
      <w:r w:rsidR="005B5EB5">
        <w:t xml:space="preserve"> </w:t>
      </w:r>
      <w:r w:rsidR="005B5EB5">
        <w:rPr>
          <w:rFonts w:hint="eastAsia"/>
        </w:rPr>
        <w:t>said</w:t>
      </w:r>
      <w:r w:rsidR="005B5EB5">
        <w:t xml:space="preserve">, “Sometimes the snow is </w:t>
      </w:r>
      <w:r w:rsidR="00716EED">
        <w:t>so</w:t>
      </w:r>
      <w:r w:rsidR="005B5EB5">
        <w:t xml:space="preserve"> deep </w:t>
      </w:r>
      <w:r w:rsidRPr="00CB6AB6">
        <w:t xml:space="preserve">that it </w:t>
      </w:r>
      <w:r w:rsidR="005B5EB5">
        <w:t>cover</w:t>
      </w:r>
      <w:r>
        <w:rPr>
          <w:rFonts w:hint="eastAsia"/>
        </w:rPr>
        <w:t>s</w:t>
      </w:r>
      <w:r w:rsidR="005B5EB5">
        <w:t xml:space="preserve"> </w:t>
      </w:r>
      <w:r w:rsidR="00716EED">
        <w:t xml:space="preserve">the </w:t>
      </w:r>
      <w:r w:rsidR="005B5EB5">
        <w:t xml:space="preserve">instruments, so </w:t>
      </w:r>
      <w:r>
        <w:t>we</w:t>
      </w:r>
      <w:r w:rsidR="005B5EB5">
        <w:t xml:space="preserve"> </w:t>
      </w:r>
      <w:r w:rsidR="00716EED">
        <w:t xml:space="preserve">used </w:t>
      </w:r>
      <w:r w:rsidR="005B5EB5">
        <w:t xml:space="preserve">a long stick </w:t>
      </w:r>
      <w:r>
        <w:t xml:space="preserve">called the </w:t>
      </w:r>
      <w:proofErr w:type="spellStart"/>
      <w:r>
        <w:t>snowpole</w:t>
      </w:r>
      <w:proofErr w:type="spellEnd"/>
      <w:r>
        <w:t xml:space="preserve"> </w:t>
      </w:r>
      <w:r w:rsidR="005B5EB5">
        <w:t xml:space="preserve">and </w:t>
      </w:r>
      <w:r w:rsidR="0051218D">
        <w:t>worked</w:t>
      </w:r>
      <w:r w:rsidR="005B5EB5">
        <w:t xml:space="preserve"> with </w:t>
      </w:r>
      <w:r w:rsidR="00716EED">
        <w:rPr>
          <w:noProof/>
        </w:rPr>
        <mc:AlternateContent>
          <mc:Choice Requires="wps">
            <w:drawing>
              <wp:anchor distT="0" distB="0" distL="114300" distR="114300" simplePos="0" relativeHeight="251669504" behindDoc="0" locked="0" layoutInCell="1" allowOverlap="1" wp14:anchorId="22721B69" wp14:editId="0E925CAB">
                <wp:simplePos x="0" y="0"/>
                <wp:positionH relativeFrom="column">
                  <wp:posOffset>749</wp:posOffset>
                </wp:positionH>
                <wp:positionV relativeFrom="paragraph">
                  <wp:posOffset>4721225</wp:posOffset>
                </wp:positionV>
                <wp:extent cx="2178050" cy="125730"/>
                <wp:effectExtent l="0" t="0" r="6350" b="1270"/>
                <wp:wrapSquare wrapText="bothSides"/>
                <wp:docPr id="333403682" name="文本框 1"/>
                <wp:cNvGraphicFramePr/>
                <a:graphic xmlns:a="http://schemas.openxmlformats.org/drawingml/2006/main">
                  <a:graphicData uri="http://schemas.microsoft.com/office/word/2010/wordprocessingShape">
                    <wps:wsp>
                      <wps:cNvSpPr txBox="1"/>
                      <wps:spPr>
                        <a:xfrm>
                          <a:off x="0" y="0"/>
                          <a:ext cx="2178050" cy="125730"/>
                        </a:xfrm>
                        <a:prstGeom prst="rect">
                          <a:avLst/>
                        </a:prstGeom>
                        <a:solidFill>
                          <a:prstClr val="white"/>
                        </a:solidFill>
                        <a:ln>
                          <a:noFill/>
                        </a:ln>
                      </wps:spPr>
                      <wps:txbx>
                        <w:txbxContent>
                          <w:p w:rsidR="00716EED" w:rsidRPr="00716EED" w:rsidRDefault="00716EED" w:rsidP="00716EED">
                            <w:pPr>
                              <w:pStyle w:val="af4"/>
                              <w:jc w:val="center"/>
                              <w:rPr>
                                <w:rFonts w:cs="Times New Roman"/>
                                <w:noProof/>
                                <w:szCs w:val="15"/>
                              </w:rPr>
                            </w:pPr>
                            <w:r w:rsidRPr="00716EED">
                              <w:rPr>
                                <w:sz w:val="15"/>
                                <w:szCs w:val="15"/>
                              </w:rPr>
                              <w:t xml:space="preserve">Figure </w:t>
                            </w:r>
                            <w:r w:rsidRPr="00716EED">
                              <w:rPr>
                                <w:sz w:val="15"/>
                                <w:szCs w:val="15"/>
                              </w:rPr>
                              <w:fldChar w:fldCharType="begin"/>
                            </w:r>
                            <w:r w:rsidRPr="00716EED">
                              <w:rPr>
                                <w:sz w:val="15"/>
                                <w:szCs w:val="15"/>
                              </w:rPr>
                              <w:instrText xml:space="preserve"> SEQ Figure \* ARABIC </w:instrText>
                            </w:r>
                            <w:r w:rsidRPr="00716EED">
                              <w:rPr>
                                <w:sz w:val="15"/>
                                <w:szCs w:val="15"/>
                              </w:rPr>
                              <w:fldChar w:fldCharType="separate"/>
                            </w:r>
                            <w:r w:rsidRPr="00716EED">
                              <w:rPr>
                                <w:noProof/>
                                <w:sz w:val="15"/>
                                <w:szCs w:val="15"/>
                              </w:rPr>
                              <w:t>4</w:t>
                            </w:r>
                            <w:r w:rsidRPr="00716EED">
                              <w:rPr>
                                <w:sz w:val="15"/>
                                <w:szCs w:val="15"/>
                              </w:rPr>
                              <w:fldChar w:fldCharType="end"/>
                            </w:r>
                            <w:r w:rsidRPr="00716EED">
                              <w:rPr>
                                <w:sz w:val="15"/>
                                <w:szCs w:val="15"/>
                              </w:rPr>
                              <w:t xml:space="preserve"> </w:t>
                            </w:r>
                            <w:proofErr w:type="spellStart"/>
                            <w:r w:rsidRPr="00716EED">
                              <w:rPr>
                                <w:sz w:val="15"/>
                                <w:szCs w:val="15"/>
                              </w:rPr>
                              <w:t>Snowpole</w:t>
                            </w:r>
                            <w:proofErr w:type="spellEnd"/>
                            <w:r w:rsidRPr="00716EED">
                              <w:rPr>
                                <w:sz w:val="15"/>
                                <w:szCs w:val="15"/>
                              </w:rPr>
                              <w:t xml:space="preserve"> from Prof. </w:t>
                            </w:r>
                            <w:proofErr w:type="spellStart"/>
                            <w:r w:rsidRPr="00716EED">
                              <w:rPr>
                                <w:sz w:val="15"/>
                                <w:szCs w:val="15"/>
                              </w:rPr>
                              <w:t>McMurdie</w:t>
                            </w:r>
                            <w:proofErr w:type="spellEnd"/>
                            <w:r w:rsidRPr="00716EED">
                              <w:rPr>
                                <w:sz w:val="15"/>
                                <w:szCs w:val="15"/>
                              </w:rPr>
                              <w:t xml:space="preserve"> PPT slides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721B69" id="_x0000_s1029" type="#_x0000_t202" style="position:absolute;left:0;text-align:left;margin-left:.05pt;margin-top:371.75pt;width:171.5pt;height:9.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J9oHgIAAEIEAAAOAAAAZHJzL2Uyb0RvYy54bWysU8Fu2zAMvQ/YPwi6L05SdC2COEWWIsOA&#13;&#10;oC2QDj0rshQLkEWNUmJ3Xz9KjpOu22nYRaZFiuR7fJzfdY1lR4XBgCv5ZDTmTDkJlXH7kn9/Xn+6&#13;&#10;5SxE4SphwamSv6rA7xYfP8xbP1NTqMFWChklcWHW+pLXMfpZUQRZq0aEEXjlyKkBGxHpF/dFhaKl&#13;&#10;7I0tpuPx56IFrDyCVCHQ7X3v5IucX2sl46PWQUVmS069xXxiPnfpLBZzMduj8LWRpzbEP3TRCOOo&#13;&#10;6DnVvYiCHdD8kaoxEiGAjiMJTQFaG6kyBkIzGb9Ds62FVxkLkRP8mabw/9LKh+PWPyGL3RfoaICJ&#13;&#10;kNaHWaDLhKfT2KQvdcrITxS+nmlTXWSSLqeTm9vxNbkk+SbT65urzGtxee0xxK8KGpaMkiONJbMl&#13;&#10;jpsQqSKFDiGpWABrqrWxNv0kx8oiOwoaYVubqFKP9OK3KOtSrIP0qnenm+ICJVmx23XMVCW/GmDu&#13;&#10;oHol9Ai9MIKXa0P1NiLEJ4GkBEJF6o6PdGgLbcnhZHFWA/78232KpwGRl7OWlFXy8OMgUHFmvzka&#13;&#10;XZLhYOBg7AbDHZoVENIJ7Y2X2aQHGO1gaoTmhUS/TFXIJZykWiWPg7mKvb5paaRaLnMQic2LuHFb&#13;&#10;L1Pqgdfn7kWgP00l0jwfYNCcmL0bTh/bs7w8RNAmTy7x2rN4opuEmsdzWqq0CW//c9Rl9Re/AAAA&#13;&#10;//8DAFBLAwQUAAYACAAAACEABOy4fuAAAAANAQAADwAAAGRycy9kb3ducmV2LnhtbExPQU7DMBC8&#13;&#10;I/EHa5G4IOpQl1ClcSpo4AaHlqpnN3aTiHgd2U6T/p7tCS4rzYxmdiZfT7ZjZ+ND61DC0ywBZrBy&#13;&#10;usVawv7743EJLESFWnUOjYSLCbAubm9ylWk34tacd7FmFIIhUxKaGPuM81A1xqowc71B0k7OWxUJ&#13;&#10;+pprr0YKtx2fJ0nKrWqRPjSqN5vGVD+7wUpISz+MW9w8lPv3T/XV1/PD2+Ug5f3dVK7ovK6ARTPF&#13;&#10;PwdcN1B/KKjY0Q2oA+uumEUJLwvxDIxksRDEHIlJhQBe5Pz/iuIXAAD//wMAUEsBAi0AFAAGAAgA&#13;&#10;AAAhALaDOJL+AAAA4QEAABMAAAAAAAAAAAAAAAAAAAAAAFtDb250ZW50X1R5cGVzXS54bWxQSwEC&#13;&#10;LQAUAAYACAAAACEAOP0h/9YAAACUAQAACwAAAAAAAAAAAAAAAAAvAQAAX3JlbHMvLnJlbHNQSwEC&#13;&#10;LQAUAAYACAAAACEA2hCfaB4CAABCBAAADgAAAAAAAAAAAAAAAAAuAgAAZHJzL2Uyb0RvYy54bWxQ&#13;&#10;SwECLQAUAAYACAAAACEABOy4fuAAAAANAQAADwAAAAAAAAAAAAAAAAB4BAAAZHJzL2Rvd25yZXYu&#13;&#10;eG1sUEsFBgAAAAAEAAQA8wAAAIUFAAAAAA==&#13;&#10;" stroked="f">
                <v:textbox inset="0,0,0,0">
                  <w:txbxContent>
                    <w:p w:rsidR="00716EED" w:rsidRPr="00716EED" w:rsidRDefault="00716EED" w:rsidP="00716EED">
                      <w:pPr>
                        <w:pStyle w:val="af4"/>
                        <w:jc w:val="center"/>
                        <w:rPr>
                          <w:rFonts w:cs="Times New Roman"/>
                          <w:noProof/>
                          <w:szCs w:val="15"/>
                        </w:rPr>
                      </w:pPr>
                      <w:r w:rsidRPr="00716EED">
                        <w:rPr>
                          <w:sz w:val="15"/>
                          <w:szCs w:val="15"/>
                        </w:rPr>
                        <w:t xml:space="preserve">Figure </w:t>
                      </w:r>
                      <w:r w:rsidRPr="00716EED">
                        <w:rPr>
                          <w:sz w:val="15"/>
                          <w:szCs w:val="15"/>
                        </w:rPr>
                        <w:fldChar w:fldCharType="begin"/>
                      </w:r>
                      <w:r w:rsidRPr="00716EED">
                        <w:rPr>
                          <w:sz w:val="15"/>
                          <w:szCs w:val="15"/>
                        </w:rPr>
                        <w:instrText xml:space="preserve"> SEQ Figure \* ARABIC </w:instrText>
                      </w:r>
                      <w:r w:rsidRPr="00716EED">
                        <w:rPr>
                          <w:sz w:val="15"/>
                          <w:szCs w:val="15"/>
                        </w:rPr>
                        <w:fldChar w:fldCharType="separate"/>
                      </w:r>
                      <w:r w:rsidRPr="00716EED">
                        <w:rPr>
                          <w:noProof/>
                          <w:sz w:val="15"/>
                          <w:szCs w:val="15"/>
                        </w:rPr>
                        <w:t>4</w:t>
                      </w:r>
                      <w:r w:rsidRPr="00716EED">
                        <w:rPr>
                          <w:sz w:val="15"/>
                          <w:szCs w:val="15"/>
                        </w:rPr>
                        <w:fldChar w:fldCharType="end"/>
                      </w:r>
                      <w:r w:rsidRPr="00716EED">
                        <w:rPr>
                          <w:sz w:val="15"/>
                          <w:szCs w:val="15"/>
                        </w:rPr>
                        <w:t xml:space="preserve"> </w:t>
                      </w:r>
                      <w:proofErr w:type="spellStart"/>
                      <w:r w:rsidRPr="00716EED">
                        <w:rPr>
                          <w:sz w:val="15"/>
                          <w:szCs w:val="15"/>
                        </w:rPr>
                        <w:t>Snowpole</w:t>
                      </w:r>
                      <w:proofErr w:type="spellEnd"/>
                      <w:r w:rsidRPr="00716EED">
                        <w:rPr>
                          <w:sz w:val="15"/>
                          <w:szCs w:val="15"/>
                        </w:rPr>
                        <w:t xml:space="preserve"> from Prof. </w:t>
                      </w:r>
                      <w:proofErr w:type="spellStart"/>
                      <w:r w:rsidRPr="00716EED">
                        <w:rPr>
                          <w:sz w:val="15"/>
                          <w:szCs w:val="15"/>
                        </w:rPr>
                        <w:t>McMurdie</w:t>
                      </w:r>
                      <w:proofErr w:type="spellEnd"/>
                      <w:r w:rsidRPr="00716EED">
                        <w:rPr>
                          <w:sz w:val="15"/>
                          <w:szCs w:val="15"/>
                        </w:rPr>
                        <w:t xml:space="preserve"> PPT slides</w:t>
                      </w:r>
                    </w:p>
                  </w:txbxContent>
                </v:textbox>
                <w10:wrap type="square"/>
              </v:shape>
            </w:pict>
          </mc:Fallback>
        </mc:AlternateContent>
      </w:r>
      <w:r w:rsidR="005B5EB5">
        <w:t>camera</w:t>
      </w:r>
      <w:r>
        <w:t xml:space="preserve">s </w:t>
      </w:r>
      <w:r w:rsidR="005B5EB5">
        <w:t xml:space="preserve">to measure the snow depth.” </w:t>
      </w:r>
    </w:p>
    <w:p w:rsidR="005B5EB5" w:rsidRDefault="0051218D" w:rsidP="0051218D">
      <w:pPr>
        <w:ind w:firstLine="720"/>
      </w:pPr>
      <w:r w:rsidRPr="0051218D">
        <w:t xml:space="preserve">The atmospheric river also occurred in China and worked with the subtropical high and the southern trough to cause heavy rains in the middle and lower reaches of the Yangtze River. For example, Zhengzhou experienced </w:t>
      </w:r>
      <w:r>
        <w:t xml:space="preserve">a </w:t>
      </w:r>
      <w:r w:rsidRPr="0051218D">
        <w:t>heavy rainfall on July 20, 2021. According to the China Meteorological Administration, the amount of precipitation from 4 p.m. to 5 p.m. on that day was 201.9 mm, causing 292 deaths. As you study the ocean, I encourage you to do more research on atmospheric rivers and find out the cause and effect of ocean currents, evaporation, and precipitation. Perhaps we can work together to understand more about the atmospheric river and help predict and prevent natural disasters in the future.</w:t>
      </w:r>
    </w:p>
    <w:p w:rsidR="0051218D" w:rsidRPr="005B5EB5" w:rsidRDefault="0051218D" w:rsidP="0051218D">
      <w:pPr>
        <w:ind w:firstLine="720"/>
        <w:rPr>
          <w:rFonts w:hint="eastAsia"/>
        </w:rPr>
      </w:pPr>
    </w:p>
    <w:p w:rsidR="005B5EB5" w:rsidRDefault="005B5EB5" w:rsidP="008526A0">
      <w:r>
        <w:t>Best,</w:t>
      </w:r>
    </w:p>
    <w:p w:rsidR="005B5EB5" w:rsidRPr="00D45090" w:rsidRDefault="005B5EB5" w:rsidP="008526A0">
      <w:pPr>
        <w:rPr>
          <w:rFonts w:hint="eastAsia"/>
        </w:rPr>
      </w:pPr>
      <w:r>
        <w:rPr>
          <w:rFonts w:hint="eastAsia"/>
        </w:rPr>
        <w:t>L</w:t>
      </w:r>
      <w:r>
        <w:t>eo Luo</w:t>
      </w:r>
    </w:p>
    <w:sectPr w:rsidR="005B5EB5" w:rsidRPr="00D45090" w:rsidSect="00BB4FA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bordersDoNotSurroundHeader/>
  <w:bordersDoNotSurroundFooter/>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90"/>
    <w:rsid w:val="0051218D"/>
    <w:rsid w:val="005400A8"/>
    <w:rsid w:val="005663B1"/>
    <w:rsid w:val="005B5EB5"/>
    <w:rsid w:val="00716EED"/>
    <w:rsid w:val="007B2D3D"/>
    <w:rsid w:val="008109EB"/>
    <w:rsid w:val="008526A0"/>
    <w:rsid w:val="00902C52"/>
    <w:rsid w:val="00BB4FA9"/>
    <w:rsid w:val="00CB6AB6"/>
    <w:rsid w:val="00D45090"/>
    <w:rsid w:val="00DC6B58"/>
    <w:rsid w:val="00DC73FB"/>
    <w:rsid w:val="00DF20A4"/>
    <w:rsid w:val="00E7727E"/>
    <w:rsid w:val="00F47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FA983"/>
  <w15:chartTrackingRefBased/>
  <w15:docId w15:val="{3B854EA3-4ED0-274D-B9B5-D0DA947A1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4"/>
        <w:szCs w:val="24"/>
        <w:lang w:val="en-US" w:eastAsia="zh-C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semiHidden/>
    <w:unhideWhenUsed/>
    <w:qFormat/>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semiHidden/>
    <w:unhideWhenUsed/>
    <w:qFormat/>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semiHidden/>
    <w:unhideWhenUsed/>
    <w:qFormat/>
    <w:pPr>
      <w:keepNext/>
      <w:spacing w:before="240" w:after="60"/>
      <w:outlineLvl w:val="3"/>
    </w:pPr>
    <w:rPr>
      <w:b/>
      <w:bCs/>
      <w:sz w:val="28"/>
      <w:szCs w:val="28"/>
    </w:rPr>
  </w:style>
  <w:style w:type="paragraph" w:styleId="5">
    <w:name w:val="heading 5"/>
    <w:basedOn w:val="a"/>
    <w:next w:val="a"/>
    <w:link w:val="50"/>
    <w:uiPriority w:val="9"/>
    <w:semiHidden/>
    <w:unhideWhenUsed/>
    <w:qFormat/>
    <w:pPr>
      <w:spacing w:before="240" w:after="60"/>
      <w:outlineLvl w:val="4"/>
    </w:pPr>
    <w:rPr>
      <w:b/>
      <w:bCs/>
      <w:i/>
      <w:iCs/>
      <w:sz w:val="26"/>
      <w:szCs w:val="26"/>
    </w:rPr>
  </w:style>
  <w:style w:type="paragraph" w:styleId="6">
    <w:name w:val="heading 6"/>
    <w:basedOn w:val="a"/>
    <w:next w:val="a"/>
    <w:link w:val="60"/>
    <w:uiPriority w:val="9"/>
    <w:semiHidden/>
    <w:unhideWhenUsed/>
    <w:qFormat/>
    <w:pPr>
      <w:spacing w:before="240" w:after="60"/>
      <w:outlineLvl w:val="5"/>
    </w:pPr>
    <w:rPr>
      <w:b/>
      <w:bCs/>
      <w:sz w:val="22"/>
      <w:szCs w:val="22"/>
    </w:rPr>
  </w:style>
  <w:style w:type="paragraph" w:styleId="7">
    <w:name w:val="heading 7"/>
    <w:basedOn w:val="a"/>
    <w:next w:val="a"/>
    <w:link w:val="70"/>
    <w:uiPriority w:val="9"/>
    <w:semiHidden/>
    <w:unhideWhenUsed/>
    <w:qFormat/>
    <w:pPr>
      <w:spacing w:before="240" w:after="60"/>
      <w:outlineLvl w:val="6"/>
    </w:pPr>
  </w:style>
  <w:style w:type="paragraph" w:styleId="8">
    <w:name w:val="heading 8"/>
    <w:basedOn w:val="a"/>
    <w:next w:val="a"/>
    <w:link w:val="80"/>
    <w:uiPriority w:val="9"/>
    <w:semiHidden/>
    <w:unhideWhenUsed/>
    <w:qFormat/>
    <w:pPr>
      <w:spacing w:before="240" w:after="60"/>
      <w:outlineLvl w:val="7"/>
    </w:pPr>
    <w:rPr>
      <w:i/>
      <w:iCs/>
    </w:rPr>
  </w:style>
  <w:style w:type="paragraph" w:styleId="9">
    <w:name w:val="heading 9"/>
    <w:basedOn w:val="a"/>
    <w:next w:val="a"/>
    <w:link w:val="90"/>
    <w:uiPriority w:val="9"/>
    <w:semiHidden/>
    <w:unhideWhenUsed/>
    <w:qFormat/>
    <w:pPr>
      <w:spacing w:before="240" w:after="60"/>
      <w:outlineLvl w:val="8"/>
    </w:pPr>
    <w:rPr>
      <w:rFonts w:asciiTheme="majorHAnsi" w:eastAsiaTheme="majorEastAsia" w:hAnsiTheme="majorHAns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b/>
      <w:bCs/>
      <w:kern w:val="32"/>
      <w:sz w:val="32"/>
      <w:szCs w:val="32"/>
    </w:rPr>
  </w:style>
  <w:style w:type="character" w:customStyle="1" w:styleId="20">
    <w:name w:val="标题 2 字符"/>
    <w:basedOn w:val="a0"/>
    <w:link w:val="2"/>
    <w:uiPriority w:val="9"/>
    <w:semiHidden/>
    <w:rPr>
      <w:rFonts w:asciiTheme="majorHAnsi" w:eastAsiaTheme="majorEastAsia" w:hAnsiTheme="majorHAnsi"/>
      <w:b/>
      <w:bCs/>
      <w:i/>
      <w:iCs/>
      <w:sz w:val="28"/>
      <w:szCs w:val="28"/>
    </w:rPr>
  </w:style>
  <w:style w:type="character" w:customStyle="1" w:styleId="30">
    <w:name w:val="标题 3 字符"/>
    <w:basedOn w:val="a0"/>
    <w:link w:val="3"/>
    <w:uiPriority w:val="9"/>
    <w:semiHidden/>
    <w:rPr>
      <w:rFonts w:asciiTheme="majorHAnsi" w:eastAsiaTheme="majorEastAsia" w:hAnsiTheme="majorHAnsi"/>
      <w:b/>
      <w:bCs/>
      <w:sz w:val="26"/>
      <w:szCs w:val="26"/>
    </w:rPr>
  </w:style>
  <w:style w:type="character" w:customStyle="1" w:styleId="40">
    <w:name w:val="标题 4 字符"/>
    <w:basedOn w:val="a0"/>
    <w:link w:val="4"/>
    <w:uiPriority w:val="9"/>
    <w:semiHidden/>
    <w:rPr>
      <w:b/>
      <w:bCs/>
      <w:sz w:val="28"/>
      <w:szCs w:val="28"/>
    </w:rPr>
  </w:style>
  <w:style w:type="character" w:customStyle="1" w:styleId="50">
    <w:name w:val="标题 5 字符"/>
    <w:basedOn w:val="a0"/>
    <w:link w:val="5"/>
    <w:uiPriority w:val="9"/>
    <w:semiHidden/>
    <w:rPr>
      <w:b/>
      <w:bCs/>
      <w:i/>
      <w:iCs/>
      <w:sz w:val="26"/>
      <w:szCs w:val="26"/>
    </w:rPr>
  </w:style>
  <w:style w:type="character" w:customStyle="1" w:styleId="60">
    <w:name w:val="标题 6 字符"/>
    <w:basedOn w:val="a0"/>
    <w:link w:val="6"/>
    <w:uiPriority w:val="9"/>
    <w:semiHidden/>
    <w:rPr>
      <w:b/>
      <w:bCs/>
    </w:rPr>
  </w:style>
  <w:style w:type="character" w:customStyle="1" w:styleId="70">
    <w:name w:val="标题 7 字符"/>
    <w:basedOn w:val="a0"/>
    <w:link w:val="7"/>
    <w:uiPriority w:val="9"/>
    <w:semiHidden/>
    <w:rPr>
      <w:sz w:val="24"/>
      <w:szCs w:val="24"/>
    </w:rPr>
  </w:style>
  <w:style w:type="character" w:customStyle="1" w:styleId="80">
    <w:name w:val="标题 8 字符"/>
    <w:basedOn w:val="a0"/>
    <w:link w:val="8"/>
    <w:uiPriority w:val="9"/>
    <w:semiHidden/>
    <w:rPr>
      <w:i/>
      <w:iCs/>
      <w:sz w:val="24"/>
      <w:szCs w:val="24"/>
    </w:rPr>
  </w:style>
  <w:style w:type="character" w:customStyle="1" w:styleId="90">
    <w:name w:val="标题 9 字符"/>
    <w:basedOn w:val="a0"/>
    <w:link w:val="9"/>
    <w:uiPriority w:val="9"/>
    <w:semiHidden/>
    <w:rPr>
      <w:rFonts w:asciiTheme="majorHAnsi" w:eastAsiaTheme="majorEastAsia" w:hAnsiTheme="majorHAnsi"/>
    </w:rPr>
  </w:style>
  <w:style w:type="paragraph" w:styleId="a3">
    <w:name w:val="Title"/>
    <w:basedOn w:val="a"/>
    <w:next w:val="a"/>
    <w:link w:val="a4"/>
    <w:uiPriority w:val="10"/>
    <w:qFormat/>
    <w:pPr>
      <w:spacing w:before="240" w:after="60"/>
      <w:jc w:val="center"/>
      <w:outlineLvl w:val="0"/>
    </w:pPr>
    <w:rPr>
      <w:rFonts w:asciiTheme="majorHAnsi" w:eastAsiaTheme="majorEastAsia" w:hAnsiTheme="majorHAnsi"/>
      <w:b/>
      <w:bCs/>
      <w:kern w:val="28"/>
      <w:sz w:val="32"/>
      <w:szCs w:val="32"/>
    </w:rPr>
  </w:style>
  <w:style w:type="character" w:customStyle="1" w:styleId="a4">
    <w:name w:val="标题 字符"/>
    <w:basedOn w:val="a0"/>
    <w:link w:val="a3"/>
    <w:uiPriority w:val="10"/>
    <w:rPr>
      <w:rFonts w:asciiTheme="majorHAnsi" w:eastAsiaTheme="majorEastAsia" w:hAnsiTheme="majorHAnsi"/>
      <w:b/>
      <w:bCs/>
      <w:kern w:val="28"/>
      <w:sz w:val="32"/>
      <w:szCs w:val="32"/>
    </w:rPr>
  </w:style>
  <w:style w:type="paragraph" w:styleId="a5">
    <w:name w:val="Subtitle"/>
    <w:basedOn w:val="a"/>
    <w:next w:val="a"/>
    <w:link w:val="a6"/>
    <w:uiPriority w:val="11"/>
    <w:qFormat/>
    <w:pPr>
      <w:spacing w:after="60"/>
      <w:jc w:val="center"/>
      <w:outlineLvl w:val="1"/>
    </w:pPr>
    <w:rPr>
      <w:rFonts w:asciiTheme="majorHAnsi" w:eastAsiaTheme="majorEastAsia" w:hAnsiTheme="majorHAnsi"/>
    </w:rPr>
  </w:style>
  <w:style w:type="character" w:customStyle="1" w:styleId="a6">
    <w:name w:val="副标题 字符"/>
    <w:basedOn w:val="a0"/>
    <w:link w:val="a5"/>
    <w:uiPriority w:val="11"/>
    <w:rPr>
      <w:rFonts w:asciiTheme="majorHAnsi" w:eastAsiaTheme="majorEastAsia" w:hAnsiTheme="majorHAnsi"/>
      <w:sz w:val="24"/>
      <w:szCs w:val="24"/>
    </w:rPr>
  </w:style>
  <w:style w:type="character" w:styleId="a7">
    <w:name w:val="Strong"/>
    <w:basedOn w:val="a0"/>
    <w:uiPriority w:val="22"/>
    <w:qFormat/>
    <w:rPr>
      <w:b/>
      <w:bCs/>
    </w:rPr>
  </w:style>
  <w:style w:type="character" w:styleId="a8">
    <w:name w:val="Emphasis"/>
    <w:basedOn w:val="a0"/>
    <w:uiPriority w:val="20"/>
    <w:qFormat/>
    <w:rPr>
      <w:rFonts w:asciiTheme="minorHAnsi" w:hAnsiTheme="minorHAnsi"/>
      <w:b/>
      <w:i/>
      <w:iCs/>
    </w:rPr>
  </w:style>
  <w:style w:type="paragraph" w:styleId="a9">
    <w:name w:val="No Spacing"/>
    <w:basedOn w:val="a"/>
    <w:uiPriority w:val="1"/>
    <w:qFormat/>
    <w:rPr>
      <w:szCs w:val="32"/>
    </w:rPr>
  </w:style>
  <w:style w:type="paragraph" w:styleId="aa">
    <w:name w:val="List Paragraph"/>
    <w:basedOn w:val="a"/>
    <w:uiPriority w:val="34"/>
    <w:qFormat/>
    <w:pPr>
      <w:ind w:left="720"/>
      <w:contextualSpacing/>
    </w:pPr>
  </w:style>
  <w:style w:type="paragraph" w:styleId="ab">
    <w:name w:val="Quote"/>
    <w:basedOn w:val="a"/>
    <w:next w:val="a"/>
    <w:link w:val="ac"/>
    <w:uiPriority w:val="29"/>
    <w:qFormat/>
    <w:rPr>
      <w:i/>
    </w:rPr>
  </w:style>
  <w:style w:type="character" w:customStyle="1" w:styleId="ac">
    <w:name w:val="引用 字符"/>
    <w:basedOn w:val="a0"/>
    <w:link w:val="ab"/>
    <w:uiPriority w:val="29"/>
    <w:rPr>
      <w:i/>
      <w:sz w:val="24"/>
      <w:szCs w:val="24"/>
    </w:rPr>
  </w:style>
  <w:style w:type="paragraph" w:styleId="ad">
    <w:name w:val="Intense Quote"/>
    <w:basedOn w:val="a"/>
    <w:next w:val="a"/>
    <w:link w:val="ae"/>
    <w:uiPriority w:val="30"/>
    <w:qFormat/>
    <w:pPr>
      <w:ind w:left="720" w:right="720"/>
    </w:pPr>
    <w:rPr>
      <w:b/>
      <w:i/>
      <w:szCs w:val="22"/>
    </w:rPr>
  </w:style>
  <w:style w:type="character" w:customStyle="1" w:styleId="ae">
    <w:name w:val="明显引用 字符"/>
    <w:basedOn w:val="a0"/>
    <w:link w:val="ad"/>
    <w:uiPriority w:val="30"/>
    <w:rPr>
      <w:b/>
      <w:i/>
      <w:sz w:val="24"/>
    </w:rPr>
  </w:style>
  <w:style w:type="character" w:styleId="af">
    <w:name w:val="Subtle Emphasis"/>
    <w:uiPriority w:val="19"/>
    <w:qFormat/>
    <w:rPr>
      <w:i/>
      <w:color w:val="5A5A5A" w:themeColor="text1" w:themeTint="A5"/>
    </w:rPr>
  </w:style>
  <w:style w:type="character" w:styleId="af0">
    <w:name w:val="Intense Emphasis"/>
    <w:basedOn w:val="a0"/>
    <w:uiPriority w:val="21"/>
    <w:qFormat/>
    <w:rPr>
      <w:b/>
      <w:i/>
      <w:sz w:val="24"/>
      <w:szCs w:val="24"/>
      <w:u w:val="single"/>
    </w:rPr>
  </w:style>
  <w:style w:type="character" w:styleId="af1">
    <w:name w:val="Subtle Reference"/>
    <w:basedOn w:val="a0"/>
    <w:uiPriority w:val="31"/>
    <w:qFormat/>
    <w:rPr>
      <w:sz w:val="24"/>
      <w:szCs w:val="24"/>
      <w:u w:val="single"/>
    </w:rPr>
  </w:style>
  <w:style w:type="character" w:styleId="af2">
    <w:name w:val="Intense Reference"/>
    <w:basedOn w:val="a0"/>
    <w:uiPriority w:val="32"/>
    <w:qFormat/>
    <w:rPr>
      <w:b/>
      <w:sz w:val="24"/>
      <w:u w:val="single"/>
    </w:rPr>
  </w:style>
  <w:style w:type="character" w:styleId="af3">
    <w:name w:val="Book Title"/>
    <w:basedOn w:val="a0"/>
    <w:uiPriority w:val="33"/>
    <w:qFormat/>
    <w:rPr>
      <w:rFonts w:asciiTheme="majorHAnsi" w:eastAsiaTheme="majorEastAsia" w:hAnsiTheme="majorHAnsi"/>
      <w:b/>
      <w:i/>
      <w:sz w:val="24"/>
      <w:szCs w:val="24"/>
    </w:rPr>
  </w:style>
  <w:style w:type="paragraph" w:styleId="TOC">
    <w:name w:val="TOC Heading"/>
    <w:basedOn w:val="1"/>
    <w:next w:val="a"/>
    <w:uiPriority w:val="39"/>
    <w:semiHidden/>
    <w:unhideWhenUsed/>
    <w:qFormat/>
    <w:pPr>
      <w:outlineLvl w:val="9"/>
    </w:pPr>
  </w:style>
  <w:style w:type="paragraph" w:styleId="af4">
    <w:name w:val="caption"/>
    <w:basedOn w:val="a"/>
    <w:next w:val="a"/>
    <w:uiPriority w:val="35"/>
    <w:unhideWhenUsed/>
    <w:rsid w:val="00CB6AB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oyiding/Library/Containers/com.microsoft.Word/Data/Library/Application%20Support/Microsoft/Office/16.0/DTS/Search/%7bF533FF66-DD92-3647-9320-313AAAB3DA0D%7dtf02786994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E747A"/>
      </a:dk2>
      <a:lt2>
        <a:srgbClr val="E7E6E6"/>
      </a:lt2>
      <a:accent1>
        <a:srgbClr val="5B9BD5"/>
      </a:accent1>
      <a:accent2>
        <a:srgbClr val="ED7D31"/>
      </a:accent2>
      <a:accent3>
        <a:srgbClr val="A5A5A5"/>
      </a:accent3>
      <a:accent4>
        <a:srgbClr val="FFC000"/>
      </a:accent4>
      <a:accent5>
        <a:srgbClr val="4472C4"/>
      </a:accent5>
      <a:accent6>
        <a:srgbClr val="70AD47"/>
      </a:accent6>
      <a:hlink>
        <a:srgbClr val="F7B615"/>
      </a:hlink>
      <a:folHlink>
        <a:srgbClr val="704404"/>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2029-05-12T07:00:00+00:00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693885</LocLastLocAttemptVersionLookup>
    <LocLastLocAttemptVersionTypeLookup xmlns="4873beb7-5857-4685-be1f-d57550cc96cc" xsi:nil="true"/>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2011-11-23T17:25:00+00:00</AssetStart>
    <FriendlyTitle xmlns="4873beb7-5857-4685-be1f-d57550cc96cc" xsi:nil="true"/>
    <MarketSpecific xmlns="4873beb7-5857-4685-be1f-d57550cc96cc">false</MarketSpecific>
    <TPNamespace xmlns="4873beb7-5857-4685-be1f-d57550cc96cc" xsi:nil="true"/>
    <PublishStatusLookup xmlns="4873beb7-5857-4685-be1f-d57550cc96cc">
      <Value>1343183</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LocOverallPreviewStatusLookup xmlns="4873beb7-5857-4685-be1f-d57550cc96cc" xsi:nil="true"/>
    <LocOverallPublishStatusLookup xmlns="4873beb7-5857-4685-be1f-d57550cc96cc" xsi:nil="true"/>
    <OpenTemplate xmlns="4873beb7-5857-4685-be1f-d57550cc96cc">true</OpenTemplate>
    <CSXSubmissionDate xmlns="4873beb7-5857-4685-be1f-d57550cc96cc" xsi:nil="true"/>
    <TaxCatchAll xmlns="4873beb7-5857-4685-be1f-d57550cc96cc"/>
    <LocNewPublishedVersionLookup xmlns="4873beb7-5857-4685-be1f-d57550cc96cc" xsi:nil="true"/>
    <LocPublishedDependentAssetsLookup xmlns="4873beb7-5857-4685-be1f-d57550cc96cc" xsi:nil="true"/>
    <Manager xmlns="4873beb7-5857-4685-be1f-d57550cc96cc" xsi:nil="true"/>
    <NumericId xmlns="4873beb7-5857-4685-be1f-d57550cc96cc">102786998</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ProcessedForMarketsLookup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ProcessedForHandoffsLookup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false</PrimaryImageGen>
    <PlannedPubDate xmlns="4873beb7-5857-4685-be1f-d57550cc96cc" xsi:nil="true"/>
    <CSXSubmissionMarket xmlns="4873beb7-5857-4685-be1f-d57550cc96cc" xsi:nil="true"/>
    <Downloads xmlns="4873beb7-5857-4685-be1f-d57550cc96cc">0</Downloads>
    <LocOverallHandbackStatusLookup xmlns="4873beb7-5857-4685-be1f-d57550cc96cc" xsi:nil="true"/>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LocOverallLocStatusLookup xmlns="4873beb7-5857-4685-be1f-d57550cc96cc" xsi:nil="true"/>
    <LocPublishedLinkedAssetsLookup xmlns="4873beb7-5857-4685-be1f-d57550cc96cc" xsi:nil="true"/>
    <Provider xmlns="4873beb7-5857-4685-be1f-d57550cc96cc" xsi:nil="true"/>
    <UACurrentWords xmlns="4873beb7-5857-4685-be1f-d57550cc96cc" xsi:nil="true"/>
    <AssetId xmlns="4873beb7-5857-4685-be1f-d57550cc96cc">TP102786998</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Beta 1</Mileston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OriginalRelease xmlns="4873beb7-5857-4685-be1f-d57550cc96cc">14</OriginalRelease>
    <LocMarketGroupTiers2 xmlns="4873beb7-5857-4685-be1f-d57550cc96cc" xsi:nil="true"/>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F8930262-6C9D-4D95-A00E-2D58BBC69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93B789-726C-4ECA-9B1D-3D6E78DFE228}">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6F1D331F-33A3-4D0C-A96B-AAF4666D5C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经典双倍行距（空白）.dotx</Template>
  <TotalTime>127</TotalTime>
  <Pages>2</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Leo Luo</cp:lastModifiedBy>
  <cp:revision>1</cp:revision>
  <dcterms:created xsi:type="dcterms:W3CDTF">2023-12-15T03:33:00Z</dcterms:created>
  <dcterms:modified xsi:type="dcterms:W3CDTF">2023-12-15T06:58:00Z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LocalizationTags">
    <vt:lpwstr/>
  </property>
  <property fmtid="{D5CDD505-2E9C-101B-9397-08002B2CF9AE}" pid="5" name="FeatureTags">
    <vt:lpwstr/>
  </property>
  <property fmtid="{D5CDD505-2E9C-101B-9397-08002B2CF9AE}" pid="6" name="CampaignTags">
    <vt:lpwstr/>
  </property>
  <property fmtid="{D5CDD505-2E9C-101B-9397-08002B2CF9AE}" pid="7" name="ScenarioTags">
    <vt:lpwstr/>
  </property>
</Properties>
</file>