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F6C4" w14:textId="77777777" w:rsidR="00A53286" w:rsidRPr="00AC01E4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Рубежный контроль № 1 студ. ИУ5- 4</w:t>
      </w:r>
      <w:r w:rsidRPr="00AC01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</w:p>
    <w:p w14:paraId="46C796E5" w14:textId="77777777"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________билет 23_____________________________</w:t>
      </w:r>
    </w:p>
    <w:p w14:paraId="71F49E63" w14:textId="77777777"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 чем состоит порядок синтеза комбинационной схемы.</w:t>
      </w:r>
    </w:p>
    <w:p w14:paraId="506D3BF1" w14:textId="77777777"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Различия комбинационной схемы и цифрового автомата.</w:t>
      </w:r>
    </w:p>
    <w:p w14:paraId="09A16FAF" w14:textId="77777777" w:rsidR="00A53286" w:rsidRPr="00A53286" w:rsidRDefault="00A53286" w:rsidP="00A53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2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Чем отличается двоичный код от унарного.</w:t>
      </w:r>
    </w:p>
    <w:p w14:paraId="11464BF7" w14:textId="77777777" w:rsidR="00A53286" w:rsidRPr="00A53286" w:rsidRDefault="00A53286" w:rsidP="00A53286">
      <w:pPr>
        <w:jc w:val="center"/>
        <w:rPr>
          <w:b/>
          <w:bCs/>
          <w:sz w:val="44"/>
          <w:szCs w:val="44"/>
        </w:rPr>
      </w:pPr>
      <w:r w:rsidRPr="00A53286">
        <w:rPr>
          <w:b/>
          <w:bCs/>
          <w:sz w:val="44"/>
          <w:szCs w:val="44"/>
        </w:rPr>
        <w:t>№1</w:t>
      </w:r>
    </w:p>
    <w:p w14:paraId="50DD0FD5" w14:textId="77777777" w:rsidR="00A53286" w:rsidRPr="00A53286" w:rsidRDefault="00A53286" w:rsidP="00A53286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A5328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Последовательность синтеза комбинационных схем.</w:t>
      </w:r>
    </w:p>
    <w:p w14:paraId="4BB534B2" w14:textId="77777777"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основе технического задания составляется таблица истинности, где отображается зависимость выходной функции от комбинации входных аргументов.</w:t>
      </w:r>
    </w:p>
    <w:p w14:paraId="01B37419" w14:textId="77777777"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Выделяются строки, в которых выходная функция равна 1.</w:t>
      </w:r>
    </w:p>
    <w:p w14:paraId="5C7997FB" w14:textId="77777777"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Составляется карта Карно. Карта Карно отображает единичное значение выходной функции при заданных значениях входных аргументов.</w:t>
      </w:r>
    </w:p>
    <w:p w14:paraId="3FC85B2B" w14:textId="77777777"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карте Карно выделяются контуры, в которых выходная функция имеет единичное значение. При этом соблюдаются следующие правила:</w:t>
      </w:r>
    </w:p>
    <w:p w14:paraId="045E4915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контуров должно быть минимальным.</w:t>
      </w:r>
    </w:p>
    <w:p w14:paraId="3026508B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единиц, входящих в контур, должно быть максимальным.</w:t>
      </w:r>
    </w:p>
    <w:p w14:paraId="48ECBAE3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Контуры должны быть прямоугольной формы.</w:t>
      </w:r>
    </w:p>
    <w:p w14:paraId="3CCA80DD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Карта Карно представляет собой замкнутый объем, </w:t>
      </w:r>
      <w:proofErr w:type="gramStart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т.е.</w:t>
      </w:r>
      <w:proofErr w:type="gramEnd"/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её противоположные границы соединяются.</w:t>
      </w:r>
    </w:p>
    <w:p w14:paraId="3FBE756D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Одна и та же единица может несколько раз входить в различные контуры.</w:t>
      </w:r>
    </w:p>
    <w:p w14:paraId="08ABB9F5" w14:textId="77777777" w:rsidR="00A53286" w:rsidRPr="00A53286" w:rsidRDefault="00A53286" w:rsidP="00A53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Число единиц в контуре должно соответствовать 2</w:t>
      </w:r>
      <w:r w:rsidRPr="00A532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n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F0999EF" w14:textId="77777777" w:rsidR="00A53286" w:rsidRP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минимальную дизъюнктивную нормальную форму (МДНФ) записываются только те аргументы, которые не меняют своего знака при обходе по контуру.</w:t>
      </w:r>
    </w:p>
    <w:p w14:paraId="6E634CEC" w14:textId="77777777" w:rsidR="00A53286" w:rsidRDefault="00A53286" w:rsidP="00A53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реализации схемы на элементах Шеффера или Пирса используется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законы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д’Моргана: </w:t>
      </w:r>
      <w:r w:rsidRPr="00A5328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22E2F2F" wp14:editId="60D4F284">
            <wp:extent cx="12287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</w:t>
      </w:r>
      <w:r w:rsidRPr="00A5328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468A6FD" wp14:editId="1DDB2D7A">
            <wp:extent cx="1228725" cy="17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28AF789" w14:textId="77777777"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8474212" w14:textId="77777777"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Различают комбинационные схемы и цифровые автоматы. В комбинационных схемах состояние на выходе в данный момент времени однозначно определяется состояниями на входах в тот же момент времени. Комбинационными схемами, например, являются логические элементы И, ИЛИ, НЕ и их комбинации. В цифровом автомате состояние на выходе определяется не только состояниями на входах в данный момент времени, но и предыдущим состоянием системы. К цифровым автоматам относятся триггеры.</w:t>
      </w:r>
    </w:p>
    <w:p w14:paraId="40BE9DC2" w14:textId="77777777"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B6E08F" w14:textId="77777777" w:rsidR="00A53286" w:rsidRDefault="00A53286" w:rsidP="00A5328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1D1B9EB" w14:textId="77777777" w:rsidR="00A53286" w:rsidRDefault="00A53286" w:rsidP="00A53286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№2</w:t>
      </w:r>
    </w:p>
    <w:p w14:paraId="45D662D5" w14:textId="77777777" w:rsidR="006C100D" w:rsidRPr="00AC01E4" w:rsidRDefault="00A53286" w:rsidP="006C100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Унарный код - д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воичный префиксный код переменной длины для представления натуральных чисел. Код представляет собой последовательность единичных бит длиной, равной кодируемому число, завершаемую нулевым битом. Таким образом возможно закодировать ноль и все натуральные числа. Код удобен для кодирования последовательностей чисел с резко преобладающими малыми величинами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то время как д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532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чный код — это способ представления данных в виде кода, в котором каждый разряд принимает одно из двух возможных значений</w:t>
      </w:r>
      <w:r w:rsidR="006C10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C9A65E3" w14:textId="77777777" w:rsidR="006C100D" w:rsidRPr="00B223D3" w:rsidRDefault="006C100D" w:rsidP="006C100D">
      <w:pPr>
        <w:rPr>
          <w:sz w:val="28"/>
          <w:szCs w:val="28"/>
          <w:u w:val="single"/>
        </w:rPr>
      </w:pPr>
      <w:r w:rsidRPr="00B223D3">
        <w:rPr>
          <w:sz w:val="28"/>
          <w:szCs w:val="28"/>
          <w:u w:val="single"/>
        </w:rPr>
        <w:t xml:space="preserve">Вопрос № </w:t>
      </w:r>
      <w:r>
        <w:rPr>
          <w:sz w:val="28"/>
          <w:szCs w:val="28"/>
          <w:u w:val="single"/>
        </w:rPr>
        <w:t>3(задача)</w:t>
      </w:r>
      <w:r w:rsidRPr="00B223D3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Вариант 8.</w:t>
      </w:r>
    </w:p>
    <w:p w14:paraId="5A438D81" w14:textId="77777777" w:rsidR="006C100D" w:rsidRDefault="006C100D" w:rsidP="006C100D">
      <w:pPr>
        <w:rPr>
          <w:sz w:val="28"/>
          <w:szCs w:val="28"/>
        </w:rPr>
      </w:pPr>
      <w:r>
        <w:rPr>
          <w:sz w:val="28"/>
          <w:szCs w:val="28"/>
        </w:rPr>
        <w:t>1)  Минимизировать булеву функцию 4-х переменных, заданную таблицей истинности с помощью карты Карно.</w:t>
      </w:r>
    </w:p>
    <w:p w14:paraId="6C98781C" w14:textId="77777777" w:rsidR="006C100D" w:rsidRDefault="006C100D" w:rsidP="006C100D">
      <w:pPr>
        <w:rPr>
          <w:sz w:val="28"/>
          <w:szCs w:val="28"/>
        </w:rPr>
      </w:pPr>
      <w:r>
        <w:rPr>
          <w:sz w:val="28"/>
          <w:szCs w:val="28"/>
        </w:rPr>
        <w:t>2)  В результате минимизации получить дизъюнктивную нормальную форму.</w:t>
      </w:r>
    </w:p>
    <w:p w14:paraId="3044B9BE" w14:textId="77777777" w:rsidR="006C100D" w:rsidRDefault="006C100D" w:rsidP="006C100D">
      <w:pPr>
        <w:rPr>
          <w:sz w:val="28"/>
          <w:szCs w:val="28"/>
        </w:rPr>
      </w:pPr>
      <w:r>
        <w:rPr>
          <w:sz w:val="28"/>
          <w:szCs w:val="28"/>
        </w:rPr>
        <w:t>3)  Сделать преобразование полученной записи в базис элементов Шеффера.</w:t>
      </w:r>
    </w:p>
    <w:p w14:paraId="57967355" w14:textId="77777777" w:rsidR="006C100D" w:rsidRDefault="006C100D" w:rsidP="006C100D">
      <w:pPr>
        <w:rPr>
          <w:sz w:val="28"/>
          <w:szCs w:val="28"/>
        </w:rPr>
      </w:pPr>
      <w:r>
        <w:rPr>
          <w:sz w:val="28"/>
          <w:szCs w:val="28"/>
        </w:rPr>
        <w:t>4)  Изобразить комбинационную схему, соответствующую последнему выражению.</w:t>
      </w:r>
    </w:p>
    <w:p w14:paraId="41D35E64" w14:textId="77777777" w:rsidR="006C100D" w:rsidRDefault="006C100D" w:rsidP="006C100D">
      <w:pPr>
        <w:rPr>
          <w:sz w:val="28"/>
          <w:szCs w:val="28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1276"/>
        <w:gridCol w:w="1134"/>
        <w:gridCol w:w="1134"/>
        <w:gridCol w:w="1275"/>
        <w:gridCol w:w="1218"/>
      </w:tblGrid>
      <w:tr w:rsidR="006C100D" w14:paraId="750C0A15" w14:textId="77777777" w:rsidTr="00E52A93">
        <w:trPr>
          <w:trHeight w:val="384"/>
        </w:trPr>
        <w:tc>
          <w:tcPr>
            <w:tcW w:w="795" w:type="dxa"/>
          </w:tcPr>
          <w:p w14:paraId="64D90C5A" w14:textId="77777777" w:rsidR="006C100D" w:rsidRPr="00481954" w:rsidRDefault="006C100D" w:rsidP="00E52A93">
            <w:pPr>
              <w:rPr>
                <w:b/>
              </w:rPr>
            </w:pPr>
          </w:p>
        </w:tc>
        <w:tc>
          <w:tcPr>
            <w:tcW w:w="1276" w:type="dxa"/>
          </w:tcPr>
          <w:p w14:paraId="75BBB35B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  <w:lang w:val="en-US"/>
              </w:rPr>
              <w:t>X</w:t>
            </w: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3CDCA205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  <w:lang w:val="en-US"/>
              </w:rPr>
              <w:t>X</w:t>
            </w:r>
            <w:r w:rsidRPr="00481954">
              <w:rPr>
                <w:b/>
              </w:rPr>
              <w:t>2</w:t>
            </w:r>
          </w:p>
        </w:tc>
        <w:tc>
          <w:tcPr>
            <w:tcW w:w="1134" w:type="dxa"/>
          </w:tcPr>
          <w:p w14:paraId="77406C4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  <w:lang w:val="en-US"/>
              </w:rPr>
              <w:t>X</w:t>
            </w:r>
            <w:r w:rsidRPr="00481954">
              <w:rPr>
                <w:b/>
              </w:rPr>
              <w:t>3</w:t>
            </w:r>
          </w:p>
        </w:tc>
        <w:tc>
          <w:tcPr>
            <w:tcW w:w="1275" w:type="dxa"/>
          </w:tcPr>
          <w:p w14:paraId="7D881260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  <w:lang w:val="en-US"/>
              </w:rPr>
              <w:t>X</w:t>
            </w:r>
            <w:r w:rsidRPr="00481954">
              <w:rPr>
                <w:b/>
              </w:rPr>
              <w:t>4</w:t>
            </w:r>
          </w:p>
        </w:tc>
        <w:tc>
          <w:tcPr>
            <w:tcW w:w="1218" w:type="dxa"/>
          </w:tcPr>
          <w:p w14:paraId="6835DA7E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  <w:lang w:val="en-US"/>
              </w:rPr>
              <w:t>Y</w:t>
            </w:r>
            <w:r w:rsidRPr="00481954">
              <w:rPr>
                <w:b/>
              </w:rPr>
              <w:t>8</w:t>
            </w:r>
          </w:p>
        </w:tc>
      </w:tr>
      <w:tr w:rsidR="006C100D" w14:paraId="11CF52E1" w14:textId="77777777" w:rsidTr="00E52A93">
        <w:trPr>
          <w:trHeight w:val="384"/>
        </w:trPr>
        <w:tc>
          <w:tcPr>
            <w:tcW w:w="795" w:type="dxa"/>
          </w:tcPr>
          <w:p w14:paraId="69EBC090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76" w:type="dxa"/>
          </w:tcPr>
          <w:p w14:paraId="144734C0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0ABF5476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6917FAD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75" w:type="dxa"/>
          </w:tcPr>
          <w:p w14:paraId="58002C34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18" w:type="dxa"/>
          </w:tcPr>
          <w:p w14:paraId="19ACB603" w14:textId="77777777" w:rsidR="006C100D" w:rsidRPr="00E01C96" w:rsidRDefault="006C100D" w:rsidP="00E52A93">
            <w:pPr>
              <w:jc w:val="center"/>
              <w:rPr>
                <w:b/>
              </w:rPr>
            </w:pPr>
            <w:r w:rsidRPr="00E01C96">
              <w:rPr>
                <w:b/>
              </w:rPr>
              <w:t>1</w:t>
            </w:r>
          </w:p>
        </w:tc>
      </w:tr>
      <w:tr w:rsidR="006C100D" w14:paraId="484E707C" w14:textId="77777777" w:rsidTr="00E52A93">
        <w:trPr>
          <w:trHeight w:val="416"/>
        </w:trPr>
        <w:tc>
          <w:tcPr>
            <w:tcW w:w="795" w:type="dxa"/>
          </w:tcPr>
          <w:p w14:paraId="59AB47A5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76" w:type="dxa"/>
          </w:tcPr>
          <w:p w14:paraId="1AE870D7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623DB129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73C24F8D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75" w:type="dxa"/>
          </w:tcPr>
          <w:p w14:paraId="0072D661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18" w:type="dxa"/>
          </w:tcPr>
          <w:p w14:paraId="5096E7FB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061F9174" w14:textId="77777777" w:rsidTr="00E52A93">
        <w:trPr>
          <w:trHeight w:val="432"/>
        </w:trPr>
        <w:tc>
          <w:tcPr>
            <w:tcW w:w="795" w:type="dxa"/>
          </w:tcPr>
          <w:p w14:paraId="043E245C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2</w:t>
            </w:r>
          </w:p>
        </w:tc>
        <w:tc>
          <w:tcPr>
            <w:tcW w:w="1276" w:type="dxa"/>
          </w:tcPr>
          <w:p w14:paraId="5F0592B2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73D9961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7D610CD5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75" w:type="dxa"/>
          </w:tcPr>
          <w:p w14:paraId="0F364509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18" w:type="dxa"/>
          </w:tcPr>
          <w:p w14:paraId="30033546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</w:tr>
      <w:tr w:rsidR="006C100D" w14:paraId="1B727E11" w14:textId="77777777" w:rsidTr="00E52A93">
        <w:trPr>
          <w:cantSplit/>
          <w:trHeight w:val="432"/>
        </w:trPr>
        <w:tc>
          <w:tcPr>
            <w:tcW w:w="795" w:type="dxa"/>
          </w:tcPr>
          <w:p w14:paraId="041BCC83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3</w:t>
            </w:r>
          </w:p>
        </w:tc>
        <w:tc>
          <w:tcPr>
            <w:tcW w:w="1276" w:type="dxa"/>
          </w:tcPr>
          <w:p w14:paraId="39816800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347F9A7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1E56D374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75" w:type="dxa"/>
          </w:tcPr>
          <w:p w14:paraId="03FAD067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18" w:type="dxa"/>
          </w:tcPr>
          <w:p w14:paraId="4819A8EE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397F1B55" w14:textId="77777777" w:rsidTr="00E52A93">
        <w:trPr>
          <w:cantSplit/>
          <w:trHeight w:val="400"/>
        </w:trPr>
        <w:tc>
          <w:tcPr>
            <w:tcW w:w="795" w:type="dxa"/>
          </w:tcPr>
          <w:p w14:paraId="125B1038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4</w:t>
            </w:r>
          </w:p>
        </w:tc>
        <w:tc>
          <w:tcPr>
            <w:tcW w:w="1276" w:type="dxa"/>
          </w:tcPr>
          <w:p w14:paraId="4A89F71B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29D99A95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1C0BFC74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75" w:type="dxa"/>
          </w:tcPr>
          <w:p w14:paraId="12E0BC12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18" w:type="dxa"/>
          </w:tcPr>
          <w:p w14:paraId="529BAE6B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0E2202A6" w14:textId="77777777" w:rsidTr="00E52A93">
        <w:trPr>
          <w:cantSplit/>
          <w:trHeight w:val="432"/>
        </w:trPr>
        <w:tc>
          <w:tcPr>
            <w:tcW w:w="795" w:type="dxa"/>
          </w:tcPr>
          <w:p w14:paraId="5C486B43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5</w:t>
            </w:r>
          </w:p>
        </w:tc>
        <w:tc>
          <w:tcPr>
            <w:tcW w:w="1276" w:type="dxa"/>
          </w:tcPr>
          <w:p w14:paraId="6147CBF2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1A67DE41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1DC62733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75" w:type="dxa"/>
          </w:tcPr>
          <w:p w14:paraId="55DAA339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18" w:type="dxa"/>
          </w:tcPr>
          <w:p w14:paraId="3FB4976D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2D955898" w14:textId="77777777" w:rsidTr="00E52A93">
        <w:trPr>
          <w:cantSplit/>
          <w:trHeight w:val="512"/>
        </w:trPr>
        <w:tc>
          <w:tcPr>
            <w:tcW w:w="795" w:type="dxa"/>
          </w:tcPr>
          <w:p w14:paraId="49CC49CF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6</w:t>
            </w:r>
          </w:p>
        </w:tc>
        <w:tc>
          <w:tcPr>
            <w:tcW w:w="1276" w:type="dxa"/>
          </w:tcPr>
          <w:p w14:paraId="3D386A2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384E5AB3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30FA65C3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75" w:type="dxa"/>
          </w:tcPr>
          <w:p w14:paraId="111EB06D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218" w:type="dxa"/>
          </w:tcPr>
          <w:p w14:paraId="6162FD1E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3AF13AA9" w14:textId="77777777" w:rsidTr="00E52A93">
        <w:trPr>
          <w:cantSplit/>
          <w:trHeight w:val="432"/>
        </w:trPr>
        <w:tc>
          <w:tcPr>
            <w:tcW w:w="795" w:type="dxa"/>
          </w:tcPr>
          <w:p w14:paraId="557479E3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7</w:t>
            </w:r>
          </w:p>
        </w:tc>
        <w:tc>
          <w:tcPr>
            <w:tcW w:w="1276" w:type="dxa"/>
          </w:tcPr>
          <w:p w14:paraId="7074DBEB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4E25BA23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18629C9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75" w:type="dxa"/>
          </w:tcPr>
          <w:p w14:paraId="1A1F3351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218" w:type="dxa"/>
          </w:tcPr>
          <w:p w14:paraId="3A005CB4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50015DF0" w14:textId="77777777" w:rsidTr="00E52A93">
        <w:trPr>
          <w:cantSplit/>
          <w:trHeight w:val="448"/>
        </w:trPr>
        <w:tc>
          <w:tcPr>
            <w:tcW w:w="795" w:type="dxa"/>
          </w:tcPr>
          <w:p w14:paraId="536433FE" w14:textId="77777777" w:rsidR="006C100D" w:rsidRPr="00481954" w:rsidRDefault="006C100D" w:rsidP="00E52A93">
            <w:pPr>
              <w:rPr>
                <w:b/>
              </w:rPr>
            </w:pPr>
            <w:r w:rsidRPr="00481954">
              <w:rPr>
                <w:b/>
              </w:rPr>
              <w:t>8</w:t>
            </w:r>
          </w:p>
        </w:tc>
        <w:tc>
          <w:tcPr>
            <w:tcW w:w="1276" w:type="dxa"/>
          </w:tcPr>
          <w:p w14:paraId="462B85DE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  <w:tc>
          <w:tcPr>
            <w:tcW w:w="1134" w:type="dxa"/>
          </w:tcPr>
          <w:p w14:paraId="0EBB7363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0</w:t>
            </w:r>
          </w:p>
        </w:tc>
        <w:tc>
          <w:tcPr>
            <w:tcW w:w="1134" w:type="dxa"/>
          </w:tcPr>
          <w:p w14:paraId="4846595B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75" w:type="dxa"/>
          </w:tcPr>
          <w:p w14:paraId="4DDEE155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18" w:type="dxa"/>
          </w:tcPr>
          <w:p w14:paraId="7A775B95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</w:tr>
      <w:tr w:rsidR="006C100D" w14:paraId="012CFC47" w14:textId="77777777" w:rsidTr="00E52A93">
        <w:trPr>
          <w:cantSplit/>
          <w:trHeight w:val="496"/>
        </w:trPr>
        <w:tc>
          <w:tcPr>
            <w:tcW w:w="795" w:type="dxa"/>
          </w:tcPr>
          <w:p w14:paraId="5F7D8EEF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9</w:t>
            </w:r>
          </w:p>
        </w:tc>
        <w:tc>
          <w:tcPr>
            <w:tcW w:w="1276" w:type="dxa"/>
          </w:tcPr>
          <w:p w14:paraId="6EE1635A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57AD6F8D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339D57CE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75" w:type="dxa"/>
          </w:tcPr>
          <w:p w14:paraId="363E3CAC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18" w:type="dxa"/>
          </w:tcPr>
          <w:p w14:paraId="0CAA6D3A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00F569BC" w14:textId="77777777" w:rsidTr="00E52A93">
        <w:trPr>
          <w:cantSplit/>
          <w:trHeight w:val="464"/>
        </w:trPr>
        <w:tc>
          <w:tcPr>
            <w:tcW w:w="795" w:type="dxa"/>
          </w:tcPr>
          <w:p w14:paraId="35D6D7BB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10</w:t>
            </w:r>
          </w:p>
        </w:tc>
        <w:tc>
          <w:tcPr>
            <w:tcW w:w="1276" w:type="dxa"/>
          </w:tcPr>
          <w:p w14:paraId="0E1EF3A9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5476475A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589C20EF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75" w:type="dxa"/>
          </w:tcPr>
          <w:p w14:paraId="78A85779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18" w:type="dxa"/>
          </w:tcPr>
          <w:p w14:paraId="6D30B750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</w:tr>
      <w:tr w:rsidR="006C100D" w14:paraId="43847383" w14:textId="77777777" w:rsidTr="00E52A93">
        <w:trPr>
          <w:cantSplit/>
          <w:trHeight w:val="368"/>
        </w:trPr>
        <w:tc>
          <w:tcPr>
            <w:tcW w:w="795" w:type="dxa"/>
          </w:tcPr>
          <w:p w14:paraId="61E5F38A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11</w:t>
            </w:r>
          </w:p>
        </w:tc>
        <w:tc>
          <w:tcPr>
            <w:tcW w:w="1276" w:type="dxa"/>
          </w:tcPr>
          <w:p w14:paraId="4DBCCF59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5F6B62F2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35BFC10C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75" w:type="dxa"/>
          </w:tcPr>
          <w:p w14:paraId="185DA8C0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18" w:type="dxa"/>
          </w:tcPr>
          <w:p w14:paraId="5C1F9ADA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7228F8C1" w14:textId="77777777" w:rsidTr="00E52A93">
        <w:trPr>
          <w:cantSplit/>
          <w:trHeight w:val="352"/>
        </w:trPr>
        <w:tc>
          <w:tcPr>
            <w:tcW w:w="795" w:type="dxa"/>
          </w:tcPr>
          <w:p w14:paraId="4B504C05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12</w:t>
            </w:r>
          </w:p>
        </w:tc>
        <w:tc>
          <w:tcPr>
            <w:tcW w:w="1276" w:type="dxa"/>
          </w:tcPr>
          <w:p w14:paraId="62813714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122ADD40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117691B5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75" w:type="dxa"/>
          </w:tcPr>
          <w:p w14:paraId="0CC07BBD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18" w:type="dxa"/>
          </w:tcPr>
          <w:p w14:paraId="4F57B0DD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</w:tr>
      <w:tr w:rsidR="006C100D" w14:paraId="1E850CF6" w14:textId="77777777" w:rsidTr="00E52A93">
        <w:trPr>
          <w:cantSplit/>
          <w:trHeight w:val="400"/>
        </w:trPr>
        <w:tc>
          <w:tcPr>
            <w:tcW w:w="795" w:type="dxa"/>
          </w:tcPr>
          <w:p w14:paraId="28DC0897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13</w:t>
            </w:r>
          </w:p>
        </w:tc>
        <w:tc>
          <w:tcPr>
            <w:tcW w:w="1276" w:type="dxa"/>
          </w:tcPr>
          <w:p w14:paraId="1C4241BB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34E0513E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1C9974BE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75" w:type="dxa"/>
          </w:tcPr>
          <w:p w14:paraId="46205FDC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18" w:type="dxa"/>
          </w:tcPr>
          <w:p w14:paraId="630A55A9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  <w:tr w:rsidR="006C100D" w14:paraId="2B80B0EA" w14:textId="77777777" w:rsidTr="00E52A93">
        <w:trPr>
          <w:cantSplit/>
          <w:trHeight w:val="400"/>
        </w:trPr>
        <w:tc>
          <w:tcPr>
            <w:tcW w:w="795" w:type="dxa"/>
          </w:tcPr>
          <w:p w14:paraId="714F07AA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lastRenderedPageBreak/>
              <w:t>14</w:t>
            </w:r>
          </w:p>
        </w:tc>
        <w:tc>
          <w:tcPr>
            <w:tcW w:w="1276" w:type="dxa"/>
          </w:tcPr>
          <w:p w14:paraId="7FE5FDD7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35480F53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2880C47C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75" w:type="dxa"/>
          </w:tcPr>
          <w:p w14:paraId="6EFEA103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0</w:t>
            </w:r>
          </w:p>
        </w:tc>
        <w:tc>
          <w:tcPr>
            <w:tcW w:w="1218" w:type="dxa"/>
          </w:tcPr>
          <w:p w14:paraId="3973D35F" w14:textId="77777777" w:rsidR="006C100D" w:rsidRPr="00481954" w:rsidRDefault="006C100D" w:rsidP="00E52A93">
            <w:pPr>
              <w:jc w:val="center"/>
              <w:rPr>
                <w:b/>
              </w:rPr>
            </w:pPr>
            <w:r w:rsidRPr="00481954">
              <w:rPr>
                <w:b/>
              </w:rPr>
              <w:t>1</w:t>
            </w:r>
          </w:p>
        </w:tc>
      </w:tr>
      <w:tr w:rsidR="006C100D" w14:paraId="054B68AD" w14:textId="77777777" w:rsidTr="00E52A93">
        <w:trPr>
          <w:cantSplit/>
          <w:trHeight w:val="400"/>
        </w:trPr>
        <w:tc>
          <w:tcPr>
            <w:tcW w:w="795" w:type="dxa"/>
          </w:tcPr>
          <w:p w14:paraId="030FCCD7" w14:textId="77777777" w:rsidR="006C100D" w:rsidRPr="00481954" w:rsidRDefault="006C100D" w:rsidP="00E52A93">
            <w:pPr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15</w:t>
            </w:r>
          </w:p>
        </w:tc>
        <w:tc>
          <w:tcPr>
            <w:tcW w:w="1276" w:type="dxa"/>
          </w:tcPr>
          <w:p w14:paraId="103200B1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69513CB3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134" w:type="dxa"/>
          </w:tcPr>
          <w:p w14:paraId="6C928AEC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75" w:type="dxa"/>
          </w:tcPr>
          <w:p w14:paraId="4CE86F27" w14:textId="77777777" w:rsidR="006C100D" w:rsidRPr="00481954" w:rsidRDefault="006C100D" w:rsidP="00E52A93">
            <w:pPr>
              <w:jc w:val="center"/>
              <w:rPr>
                <w:b/>
                <w:lang w:val="en-US"/>
              </w:rPr>
            </w:pPr>
            <w:r w:rsidRPr="00481954">
              <w:rPr>
                <w:b/>
                <w:lang w:val="en-US"/>
              </w:rPr>
              <w:t>1</w:t>
            </w:r>
          </w:p>
        </w:tc>
        <w:tc>
          <w:tcPr>
            <w:tcW w:w="1218" w:type="dxa"/>
          </w:tcPr>
          <w:p w14:paraId="0BFD08E8" w14:textId="77777777" w:rsidR="006C100D" w:rsidRPr="00481954" w:rsidRDefault="006C100D" w:rsidP="00E52A93">
            <w:pPr>
              <w:jc w:val="center"/>
            </w:pPr>
            <w:r w:rsidRPr="00481954">
              <w:t>0</w:t>
            </w:r>
          </w:p>
        </w:tc>
      </w:tr>
    </w:tbl>
    <w:p w14:paraId="38FB77C2" w14:textId="6806BB68" w:rsidR="006C100D" w:rsidRPr="00A53286" w:rsidRDefault="00AC01E4" w:rsidP="00AC01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DE085B" wp14:editId="5B6E7809">
            <wp:extent cx="4136342" cy="551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74" cy="55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0667C" wp14:editId="705BDD40">
            <wp:extent cx="5940425" cy="2780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00D" w:rsidRPr="00A5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D6BAD"/>
    <w:multiLevelType w:val="multilevel"/>
    <w:tmpl w:val="263A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1669"/>
    <w:multiLevelType w:val="multilevel"/>
    <w:tmpl w:val="0358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3845"/>
    <w:multiLevelType w:val="hybridMultilevel"/>
    <w:tmpl w:val="A82A0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86"/>
    <w:rsid w:val="006C100D"/>
    <w:rsid w:val="00A53286"/>
    <w:rsid w:val="00AC01E4"/>
    <w:rsid w:val="00F1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482B"/>
  <w15:chartTrackingRefBased/>
  <w15:docId w15:val="{CC92D5A5-CD55-43C6-97C1-AD5071EE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32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532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3</cp:revision>
  <dcterms:created xsi:type="dcterms:W3CDTF">2020-03-28T13:17:00Z</dcterms:created>
  <dcterms:modified xsi:type="dcterms:W3CDTF">2020-03-28T14:18:00Z</dcterms:modified>
</cp:coreProperties>
</file>